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B8F" w:rsidRPr="00A01B8F" w:rsidRDefault="00A01B8F" w:rsidP="00A01B8F">
      <w:pPr>
        <w:tabs>
          <w:tab w:val="left" w:pos="4678"/>
          <w:tab w:val="left" w:pos="4820"/>
        </w:tabs>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r w:rsidRPr="00A01B8F">
        <w:rPr>
          <w:rFonts w:ascii="Arial" w:eastAsia="Times New Roman" w:hAnsi="Arial" w:cs="Arial"/>
          <w:bCs/>
          <w:noProof/>
          <w:sz w:val="24"/>
          <w:szCs w:val="24"/>
          <w:lang w:eastAsia="ru-RU"/>
        </w:rPr>
        <w:drawing>
          <wp:anchor distT="0" distB="0" distL="0" distR="0" simplePos="0" relativeHeight="251659264" behindDoc="0" locked="0" layoutInCell="1" allowOverlap="1">
            <wp:simplePos x="0" y="0"/>
            <wp:positionH relativeFrom="column">
              <wp:posOffset>2616200</wp:posOffset>
            </wp:positionH>
            <wp:positionV relativeFrom="paragraph">
              <wp:posOffset>47625</wp:posOffset>
            </wp:positionV>
            <wp:extent cx="702310" cy="476250"/>
            <wp:effectExtent l="0" t="0" r="2540" b="0"/>
            <wp:wrapSquare wrapText="larges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2310"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r w:rsidRPr="00A01B8F">
        <w:rPr>
          <w:rFonts w:ascii="Arial" w:eastAsia="Times New Roman" w:hAnsi="Arial" w:cs="Arial"/>
          <w:bCs/>
          <w:sz w:val="24"/>
          <w:szCs w:val="24"/>
          <w:lang w:eastAsia="ru-RU"/>
        </w:rPr>
        <w:t>АДМИНИСТРАЦИЯ ПОВОРИНСКОГО МУНИЦИПАЛЬНОГО РАЙОНА</w:t>
      </w:r>
    </w:p>
    <w:p w:rsidR="00A01B8F" w:rsidRPr="00A01B8F" w:rsidRDefault="00A01B8F" w:rsidP="00A01B8F">
      <w:pPr>
        <w:spacing w:after="0"/>
        <w:ind w:firstLine="709"/>
        <w:jc w:val="center"/>
        <w:outlineLvl w:val="3"/>
        <w:rPr>
          <w:rFonts w:ascii="Arial" w:eastAsia="Times New Roman" w:hAnsi="Arial" w:cs="Arial"/>
          <w:bCs/>
          <w:sz w:val="24"/>
          <w:szCs w:val="24"/>
          <w:lang w:eastAsia="ru-RU"/>
        </w:rPr>
      </w:pPr>
      <w:r w:rsidRPr="00A01B8F">
        <w:rPr>
          <w:rFonts w:ascii="Arial" w:eastAsia="Times New Roman" w:hAnsi="Arial" w:cs="Arial"/>
          <w:bCs/>
          <w:sz w:val="24"/>
          <w:szCs w:val="24"/>
          <w:lang w:eastAsia="ru-RU"/>
        </w:rPr>
        <w:t>ВОРОНЕЖСКОЙ ОБЛАСТИ</w:t>
      </w:r>
    </w:p>
    <w:p w:rsidR="00A01B8F" w:rsidRPr="00A01B8F" w:rsidRDefault="00A01B8F" w:rsidP="00A01B8F">
      <w:pPr>
        <w:spacing w:after="0"/>
        <w:ind w:firstLine="709"/>
        <w:jc w:val="center"/>
        <w:rPr>
          <w:rFonts w:ascii="Arial" w:eastAsia="Times New Roman" w:hAnsi="Arial" w:cs="Arial"/>
          <w:bCs/>
          <w:sz w:val="24"/>
          <w:szCs w:val="24"/>
          <w:lang w:eastAsia="ru-RU"/>
        </w:rPr>
      </w:pPr>
    </w:p>
    <w:p w:rsidR="00A01B8F" w:rsidRPr="00A01B8F" w:rsidRDefault="00A01B8F" w:rsidP="00A01B8F">
      <w:pPr>
        <w:suppressAutoHyphens/>
        <w:spacing w:after="0"/>
        <w:ind w:firstLine="709"/>
        <w:jc w:val="center"/>
        <w:rPr>
          <w:rFonts w:ascii="Arial" w:eastAsia="Arial" w:hAnsi="Arial" w:cs="Arial"/>
          <w:bCs/>
          <w:sz w:val="24"/>
          <w:szCs w:val="24"/>
          <w:lang w:eastAsia="ar-SA"/>
        </w:rPr>
      </w:pPr>
      <w:r w:rsidRPr="00A01B8F">
        <w:rPr>
          <w:rFonts w:ascii="Arial" w:eastAsia="Arial" w:hAnsi="Arial" w:cs="Arial"/>
          <w:bCs/>
          <w:sz w:val="24"/>
          <w:szCs w:val="24"/>
          <w:lang w:eastAsia="ar-SA"/>
        </w:rPr>
        <w:t>ПОСТАНОВЛЕНИЕ</w:t>
      </w:r>
    </w:p>
    <w:p w:rsidR="00A01B8F" w:rsidRPr="00A01B8F" w:rsidRDefault="00A01B8F" w:rsidP="00A01B8F">
      <w:pPr>
        <w:tabs>
          <w:tab w:val="left" w:pos="7513"/>
        </w:tabs>
        <w:suppressAutoHyphens/>
        <w:spacing w:after="0"/>
        <w:ind w:firstLine="709"/>
        <w:jc w:val="center"/>
        <w:rPr>
          <w:rFonts w:ascii="Arial" w:eastAsia="Arial" w:hAnsi="Arial" w:cs="Arial"/>
          <w:bCs/>
          <w:sz w:val="24"/>
          <w:szCs w:val="24"/>
          <w:lang w:eastAsia="ar-SA"/>
        </w:rPr>
      </w:pPr>
    </w:p>
    <w:p w:rsidR="00A01B8F" w:rsidRPr="00A01B8F" w:rsidRDefault="00A01B8F" w:rsidP="00A01B8F">
      <w:pPr>
        <w:tabs>
          <w:tab w:val="left" w:pos="7809"/>
        </w:tabs>
        <w:suppressAutoHyphens/>
        <w:spacing w:after="0"/>
        <w:ind w:firstLine="709"/>
        <w:jc w:val="both"/>
        <w:rPr>
          <w:rFonts w:ascii="Arial" w:eastAsia="Arial" w:hAnsi="Arial" w:cs="Arial"/>
          <w:bCs/>
          <w:sz w:val="24"/>
          <w:szCs w:val="24"/>
          <w:lang w:eastAsia="ar-SA"/>
        </w:rPr>
      </w:pPr>
      <w:r w:rsidRPr="00A01B8F">
        <w:rPr>
          <w:rFonts w:ascii="Arial" w:eastAsia="Arial" w:hAnsi="Arial" w:cs="Arial"/>
          <w:bCs/>
          <w:sz w:val="24"/>
          <w:szCs w:val="24"/>
          <w:lang w:eastAsia="ar-SA"/>
        </w:rPr>
        <w:t>от 25.03.2024г. № 155</w:t>
      </w:r>
    </w:p>
    <w:p w:rsidR="00A01B8F" w:rsidRPr="00A01B8F" w:rsidRDefault="00A01B8F" w:rsidP="00A01B8F">
      <w:pPr>
        <w:tabs>
          <w:tab w:val="left" w:pos="7809"/>
        </w:tabs>
        <w:suppressAutoHyphens/>
        <w:spacing w:after="0"/>
        <w:ind w:firstLine="709"/>
        <w:jc w:val="both"/>
        <w:rPr>
          <w:rFonts w:ascii="Arial" w:eastAsia="Arial" w:hAnsi="Arial" w:cs="Arial"/>
          <w:bCs/>
          <w:sz w:val="24"/>
          <w:szCs w:val="24"/>
          <w:lang w:eastAsia="ar-SA"/>
        </w:rPr>
      </w:pPr>
    </w:p>
    <w:p w:rsidR="00A01B8F" w:rsidRPr="00A01B8F" w:rsidRDefault="00A01B8F" w:rsidP="00A01B8F">
      <w:pPr>
        <w:spacing w:after="0"/>
        <w:ind w:firstLine="709"/>
        <w:jc w:val="center"/>
        <w:rPr>
          <w:rFonts w:ascii="Arial" w:eastAsia="Times New Roman" w:hAnsi="Arial" w:cs="Arial"/>
          <w:bCs/>
          <w:kern w:val="28"/>
          <w:sz w:val="24"/>
          <w:szCs w:val="24"/>
          <w:lang w:eastAsia="ru-RU"/>
        </w:rPr>
      </w:pPr>
      <w:r w:rsidRPr="00A01B8F">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Поворинского муниципального района Воронежской области</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01B8F">
        <w:rPr>
          <w:rFonts w:ascii="Arial" w:eastAsia="Times New Roman" w:hAnsi="Arial" w:cs="Arial"/>
          <w:bCs/>
          <w:sz w:val="24"/>
          <w:szCs w:val="24"/>
          <w:lang w:eastAsia="ru-RU"/>
        </w:rPr>
        <w:t>,</w:t>
      </w:r>
      <w:r w:rsidRPr="00A01B8F">
        <w:rPr>
          <w:rFonts w:ascii="Arial" w:eastAsia="Times New Roman" w:hAnsi="Arial" w:cs="Arial"/>
          <w:sz w:val="24"/>
          <w:szCs w:val="24"/>
          <w:lang w:eastAsia="ru-RU"/>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Постановлением администрации Поворинского муниципального района от 03.06.2022г. №388 "Об утверждении Порядка разработки и утверждения административных регламентов предоставления муниципальных услуг", Уставом Поворинского муниципального района Воронежской области администрация муниципального района </w:t>
      </w:r>
      <w:r w:rsidRPr="00A01B8F">
        <w:rPr>
          <w:rFonts w:ascii="Arial" w:eastAsia="Times New Roman" w:hAnsi="Arial" w:cs="Arial"/>
          <w:kern w:val="28"/>
          <w:sz w:val="24"/>
          <w:szCs w:val="24"/>
          <w:lang w:eastAsia="ru-RU"/>
        </w:rPr>
        <w:t>постановляет</w:t>
      </w:r>
      <w:r w:rsidRPr="00A01B8F">
        <w:rPr>
          <w:rFonts w:ascii="Arial" w:eastAsia="Times New Roman" w:hAnsi="Arial" w:cs="Arial"/>
          <w:sz w:val="24"/>
          <w:szCs w:val="24"/>
          <w:lang w:eastAsia="ru-RU"/>
        </w:rPr>
        <w:t>:</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widowControl w:val="0"/>
        <w:tabs>
          <w:tab w:val="left" w:pos="0"/>
        </w:tabs>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lang w:eastAsia="ru-RU"/>
        </w:rPr>
        <w:t xml:space="preserve">1. </w:t>
      </w:r>
      <w:r w:rsidRPr="00A01B8F">
        <w:rPr>
          <w:rFonts w:ascii="Arial" w:eastAsia="Calibri" w:hAnsi="Arial" w:cs="Arial"/>
          <w:sz w:val="24"/>
          <w:szCs w:val="24"/>
        </w:rPr>
        <w:t>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Поворинского муниципального района Воронежской области согласно приложению к настоящему постановлению.</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Признать утратившим силу постановление администрации Поворинского муниципального района Воронежской области от </w:t>
      </w:r>
      <w:r w:rsidRPr="00A01B8F">
        <w:rPr>
          <w:rFonts w:ascii="Arial" w:eastAsia="Times New Roman" w:hAnsi="Arial" w:cs="Arial"/>
          <w:bCs/>
          <w:sz w:val="24"/>
          <w:szCs w:val="24"/>
          <w:lang w:eastAsia="ru-RU"/>
        </w:rPr>
        <w:t>09.10.2023 № 590</w:t>
      </w:r>
      <w:r w:rsidRPr="00A01B8F">
        <w:rPr>
          <w:rFonts w:ascii="Arial" w:eastAsia="Times New Roman" w:hAnsi="Arial" w:cs="Arial"/>
          <w:sz w:val="24"/>
          <w:szCs w:val="24"/>
          <w:lang w:eastAsia="ru-RU"/>
        </w:rPr>
        <w:t xml:space="preserve"> «Об утверждении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A01B8F" w:rsidRPr="00A01B8F" w:rsidRDefault="00A01B8F" w:rsidP="00A01B8F">
      <w:pPr>
        <w:tabs>
          <w:tab w:val="left" w:pos="900"/>
        </w:tabs>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3. Настоящее постановление вступает в силу со дня его официального опубликования.</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lastRenderedPageBreak/>
        <w:t>4. Контроль за исполнением настоящего постановления возложить на заместителя главы администрации Поворинского муниципального района Э.В.Федина.</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Глава администрации Поворинского муниципального района А.А. Леонов</w:t>
      </w:r>
    </w:p>
    <w:p w:rsidR="00A01B8F" w:rsidRPr="00A01B8F" w:rsidRDefault="00A01B8F" w:rsidP="00A01B8F">
      <w:pPr>
        <w:tabs>
          <w:tab w:val="left" w:pos="5103"/>
        </w:tabs>
        <w:spacing w:after="0"/>
        <w:ind w:left="5103"/>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br w:type="page"/>
      </w:r>
      <w:r w:rsidRPr="00A01B8F">
        <w:rPr>
          <w:rFonts w:ascii="Arial" w:eastAsia="Times New Roman" w:hAnsi="Arial" w:cs="Arial"/>
          <w:sz w:val="24"/>
          <w:szCs w:val="24"/>
          <w:lang w:eastAsia="ru-RU"/>
        </w:rPr>
        <w:lastRenderedPageBreak/>
        <w:t>Приложение</w:t>
      </w:r>
    </w:p>
    <w:p w:rsidR="00A01B8F" w:rsidRPr="00A01B8F" w:rsidRDefault="00A01B8F" w:rsidP="00A01B8F">
      <w:pPr>
        <w:spacing w:after="0"/>
        <w:ind w:left="5103"/>
        <w:jc w:val="both"/>
        <w:rPr>
          <w:rFonts w:ascii="Arial" w:eastAsia="Times New Roman" w:hAnsi="Arial" w:cs="Arial"/>
          <w:bCs/>
          <w:sz w:val="24"/>
          <w:szCs w:val="24"/>
          <w:lang w:eastAsia="ru-RU"/>
        </w:rPr>
      </w:pPr>
      <w:r w:rsidRPr="00A01B8F">
        <w:rPr>
          <w:rFonts w:ascii="Arial" w:eastAsia="Times New Roman" w:hAnsi="Arial" w:cs="Arial"/>
          <w:sz w:val="24"/>
          <w:szCs w:val="24"/>
          <w:lang w:eastAsia="ru-RU"/>
        </w:rPr>
        <w:t xml:space="preserve">к постановлению администрации Поворинского муниципального района Воронежской области </w:t>
      </w:r>
      <w:r w:rsidRPr="00A01B8F">
        <w:rPr>
          <w:rFonts w:ascii="Arial" w:eastAsia="Times New Roman" w:hAnsi="Arial" w:cs="Arial"/>
          <w:bCs/>
          <w:sz w:val="24"/>
          <w:szCs w:val="24"/>
          <w:lang w:eastAsia="ru-RU"/>
        </w:rPr>
        <w:t>от 25.03.2024г. № 155</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Административный регламент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Поворинского муниципального района Воронежской области</w:t>
      </w:r>
    </w:p>
    <w:p w:rsidR="00A01B8F" w:rsidRPr="00A01B8F" w:rsidRDefault="00A01B8F" w:rsidP="00A01B8F">
      <w:pPr>
        <w:spacing w:after="0"/>
        <w:ind w:firstLine="709"/>
        <w:jc w:val="both"/>
        <w:rPr>
          <w:rFonts w:ascii="Arial" w:eastAsia="Times New Roman" w:hAnsi="Arial" w:cs="Arial"/>
          <w:iCs/>
          <w:sz w:val="24"/>
          <w:szCs w:val="24"/>
          <w:lang w:val="x-none" w:eastAsia="x-none"/>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I. Общие положения</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Предмет регулирования административного регламента</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numPr>
          <w:ilvl w:val="1"/>
          <w:numId w:val="1"/>
        </w:numPr>
        <w:tabs>
          <w:tab w:val="left" w:pos="567"/>
          <w:tab w:val="left" w:pos="143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Поворинского муниципального района Воронежской области (далее – Административный регламент, Муниципальная услуга).</w:t>
      </w:r>
    </w:p>
    <w:p w:rsidR="00A01B8F" w:rsidRPr="00A01B8F" w:rsidRDefault="00A01B8F" w:rsidP="00A01B8F">
      <w:pPr>
        <w:numPr>
          <w:ilvl w:val="1"/>
          <w:numId w:val="1"/>
        </w:numPr>
        <w:tabs>
          <w:tab w:val="left" w:pos="1443"/>
          <w:tab w:val="left" w:pos="27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решенийи действий (бездействия) администрации Поворинского муниципального района Воронежской области (далее – Администрация), должностных лиц Администрации, муниципальных служащих, МФЦ, привлекаемых организаций, их должностных лиц, работников.</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Круг заявителей</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numPr>
          <w:ilvl w:val="1"/>
          <w:numId w:val="1"/>
        </w:numPr>
        <w:tabs>
          <w:tab w:val="left" w:pos="131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A01B8F" w:rsidRPr="00A01B8F" w:rsidRDefault="00A01B8F" w:rsidP="00A01B8F">
      <w:pPr>
        <w:numPr>
          <w:ilvl w:val="1"/>
          <w:numId w:val="1"/>
        </w:numPr>
        <w:tabs>
          <w:tab w:val="left" w:pos="131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A01B8F" w:rsidRPr="00A01B8F" w:rsidRDefault="00A01B8F" w:rsidP="00A01B8F">
      <w:pPr>
        <w:numPr>
          <w:ilvl w:val="1"/>
          <w:numId w:val="1"/>
        </w:numPr>
        <w:tabs>
          <w:tab w:val="left" w:pos="131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Муниципальная услуга предоставляется в соответствии с вариантом ее предоставления, соответствующим признакам Заявителя, определенным в </w:t>
      </w:r>
      <w:r w:rsidRPr="00A01B8F">
        <w:rPr>
          <w:rFonts w:ascii="Arial" w:eastAsia="Times New Roman" w:hAnsi="Arial" w:cs="Arial"/>
          <w:sz w:val="24"/>
          <w:szCs w:val="24"/>
          <w:lang w:val="x-none" w:eastAsia="x-none"/>
        </w:rPr>
        <w:lastRenderedPageBreak/>
        <w:t xml:space="preserve">результате анкетирования, проводимого Администрацией, а также результата, за предоставлением которого обратился Заявитель. </w:t>
      </w:r>
    </w:p>
    <w:p w:rsidR="00A01B8F" w:rsidRPr="00A01B8F" w:rsidRDefault="00A01B8F" w:rsidP="00A01B8F">
      <w:pPr>
        <w:tabs>
          <w:tab w:val="left" w:pos="131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Перечень признаков Заявителей определен в Приложении № 1 к настоящему Административному регламенту. </w:t>
      </w:r>
    </w:p>
    <w:p w:rsidR="00A01B8F" w:rsidRPr="00A01B8F" w:rsidRDefault="00A01B8F" w:rsidP="00A01B8F">
      <w:pPr>
        <w:tabs>
          <w:tab w:val="left" w:pos="1317"/>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1"/>
        </w:numPr>
        <w:tabs>
          <w:tab w:val="left" w:pos="1143"/>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Требования к порядку информирования о предоставлении Муниципальной услуги</w:t>
      </w:r>
    </w:p>
    <w:p w:rsidR="00A01B8F" w:rsidRPr="00A01B8F" w:rsidRDefault="00A01B8F" w:rsidP="00A01B8F">
      <w:pPr>
        <w:tabs>
          <w:tab w:val="left" w:pos="1143"/>
        </w:tabs>
        <w:spacing w:after="0"/>
        <w:ind w:firstLine="709"/>
        <w:jc w:val="both"/>
        <w:rPr>
          <w:rFonts w:ascii="Arial" w:eastAsia="Times New Roman" w:hAnsi="Arial" w:cs="Arial"/>
          <w:iCs/>
          <w:sz w:val="24"/>
          <w:szCs w:val="24"/>
          <w:lang w:val="x-none" w:eastAsia="x-none"/>
        </w:rPr>
      </w:pPr>
    </w:p>
    <w:p w:rsidR="00A01B8F" w:rsidRPr="00A01B8F" w:rsidRDefault="00A01B8F" w:rsidP="00A01B8F">
      <w:pPr>
        <w:numPr>
          <w:ilvl w:val="1"/>
          <w:numId w:val="1"/>
        </w:numPr>
        <w:tabs>
          <w:tab w:val="left" w:pos="128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–Администрация) или в МФЦ.</w:t>
      </w:r>
    </w:p>
    <w:p w:rsidR="00A01B8F" w:rsidRPr="00A01B8F" w:rsidRDefault="00A01B8F" w:rsidP="00A01B8F">
      <w:pPr>
        <w:numPr>
          <w:ilvl w:val="1"/>
          <w:numId w:val="1"/>
        </w:numPr>
        <w:tabs>
          <w:tab w:val="left" w:pos="140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На официальном сайте Администрации Поворинского муниципального района </w:t>
      </w:r>
      <w:r w:rsidRPr="00A01B8F">
        <w:rPr>
          <w:rFonts w:ascii="Arial" w:eastAsia="Times New Roman" w:hAnsi="Arial" w:cs="Arial"/>
          <w:sz w:val="24"/>
          <w:szCs w:val="24"/>
          <w:lang w:val="x-none" w:eastAsia="ru-RU"/>
        </w:rPr>
        <w:t>https://povorinskij-r20.gosweb.gosuslugi.ru/</w:t>
      </w:r>
      <w:r w:rsidRPr="00A01B8F">
        <w:rPr>
          <w:rFonts w:ascii="Arial" w:eastAsia="Times New Roman" w:hAnsi="Arial" w:cs="Arial"/>
          <w:sz w:val="24"/>
          <w:szCs w:val="24"/>
          <w:lang w:val="x-none" w:eastAsia="x-none"/>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Pr="00A01B8F">
        <w:rPr>
          <w:rFonts w:ascii="Arial" w:eastAsia="Times New Roman" w:hAnsi="Arial" w:cs="Arial"/>
          <w:sz w:val="24"/>
          <w:szCs w:val="24"/>
          <w:lang w:val="en-US" w:eastAsia="x-none"/>
        </w:rPr>
        <w:t>www</w:t>
      </w:r>
      <w:r w:rsidRPr="00A01B8F">
        <w:rPr>
          <w:rFonts w:ascii="Arial" w:eastAsia="Times New Roman" w:hAnsi="Arial" w:cs="Arial"/>
          <w:sz w:val="24"/>
          <w:szCs w:val="24"/>
          <w:lang w:val="x-none" w:eastAsia="x-none"/>
        </w:rPr>
        <w:t>.</w:t>
      </w:r>
      <w:r w:rsidRPr="00A01B8F">
        <w:rPr>
          <w:rFonts w:ascii="Arial" w:eastAsia="Times New Roman" w:hAnsi="Arial" w:cs="Arial"/>
          <w:sz w:val="24"/>
          <w:szCs w:val="24"/>
          <w:lang w:val="en-US" w:eastAsia="x-none"/>
        </w:rPr>
        <w:t>gosuslugi</w:t>
      </w:r>
      <w:r w:rsidRPr="00A01B8F">
        <w:rPr>
          <w:rFonts w:ascii="Arial" w:eastAsia="Times New Roman" w:hAnsi="Arial" w:cs="Arial"/>
          <w:sz w:val="24"/>
          <w:szCs w:val="24"/>
          <w:lang w:val="x-none" w:eastAsia="x-none"/>
        </w:rPr>
        <w:t>.</w:t>
      </w:r>
      <w:r w:rsidRPr="00A01B8F">
        <w:rPr>
          <w:rFonts w:ascii="Arial" w:eastAsia="Times New Roman" w:hAnsi="Arial" w:cs="Arial"/>
          <w:sz w:val="24"/>
          <w:szCs w:val="24"/>
          <w:lang w:val="en-US" w:eastAsia="x-none"/>
        </w:rPr>
        <w:t>ru</w:t>
      </w:r>
      <w:r w:rsidRPr="00A01B8F">
        <w:rPr>
          <w:rFonts w:ascii="Arial" w:eastAsia="Times New Roman" w:hAnsi="Arial" w:cs="Arial"/>
          <w:sz w:val="24"/>
          <w:szCs w:val="24"/>
          <w:lang w:eastAsia="x-none"/>
        </w:rPr>
        <w:t xml:space="preserve"> (далее – Единый портал, ЕПГУ),</w:t>
      </w:r>
      <w:r w:rsidRPr="00A01B8F">
        <w:rPr>
          <w:rFonts w:ascii="Arial" w:eastAsia="Times New Roman" w:hAnsi="Arial" w:cs="Arial"/>
          <w:sz w:val="24"/>
          <w:szCs w:val="24"/>
          <w:lang w:val="x-none" w:eastAsia="x-none"/>
        </w:rPr>
        <w:t xml:space="preserve">на РПГУ – в информационной системе Воронежской области «Портал Воронежской области в сети Интернет», расположенной по адресу: </w:t>
      </w:r>
      <w:r w:rsidRPr="00A01B8F">
        <w:rPr>
          <w:rFonts w:ascii="Arial" w:eastAsia="Times New Roman" w:hAnsi="Arial" w:cs="Arial"/>
          <w:sz w:val="24"/>
          <w:szCs w:val="24"/>
          <w:lang w:val="en-US" w:eastAsia="x-none"/>
        </w:rPr>
        <w:t>www</w:t>
      </w:r>
      <w:r w:rsidRPr="00A01B8F">
        <w:rPr>
          <w:rFonts w:ascii="Arial" w:eastAsia="Times New Roman" w:hAnsi="Arial" w:cs="Arial"/>
          <w:sz w:val="24"/>
          <w:szCs w:val="24"/>
          <w:lang w:val="x-none" w:eastAsia="x-none"/>
        </w:rPr>
        <w:t>.</w:t>
      </w:r>
      <w:r w:rsidRPr="00A01B8F">
        <w:rPr>
          <w:rFonts w:ascii="Arial" w:eastAsia="Times New Roman" w:hAnsi="Arial" w:cs="Arial"/>
          <w:sz w:val="24"/>
          <w:szCs w:val="24"/>
          <w:lang w:val="en-US" w:eastAsia="x-none"/>
        </w:rPr>
        <w:t>govvrn</w:t>
      </w:r>
      <w:r w:rsidRPr="00A01B8F">
        <w:rPr>
          <w:rFonts w:ascii="Arial" w:eastAsia="Times New Roman" w:hAnsi="Arial" w:cs="Arial"/>
          <w:sz w:val="24"/>
          <w:szCs w:val="24"/>
          <w:lang w:val="x-none" w:eastAsia="x-none"/>
        </w:rPr>
        <w:t>.</w:t>
      </w:r>
      <w:r w:rsidRPr="00A01B8F">
        <w:rPr>
          <w:rFonts w:ascii="Arial" w:eastAsia="Times New Roman" w:hAnsi="Arial" w:cs="Arial"/>
          <w:sz w:val="24"/>
          <w:szCs w:val="24"/>
          <w:lang w:val="en-US" w:eastAsia="x-none"/>
        </w:rPr>
        <w:t>ru</w:t>
      </w:r>
      <w:r w:rsidRPr="00A01B8F">
        <w:rPr>
          <w:rFonts w:ascii="Arial" w:eastAsia="Times New Roman" w:hAnsi="Arial" w:cs="Arial"/>
          <w:sz w:val="24"/>
          <w:szCs w:val="24"/>
          <w:lang w:val="x-none" w:eastAsia="x-none"/>
        </w:rPr>
        <w:t xml:space="preserve"> (далее – региональный портал, РПГУ), обязательному размещению подлежит следующая справочная информация:</w:t>
      </w:r>
    </w:p>
    <w:p w:rsidR="00A01B8F" w:rsidRPr="00A01B8F" w:rsidRDefault="00A01B8F" w:rsidP="00A01B8F">
      <w:pPr>
        <w:numPr>
          <w:ilvl w:val="0"/>
          <w:numId w:val="2"/>
        </w:numPr>
        <w:tabs>
          <w:tab w:val="left" w:pos="111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место нахождения и график работы Администрации;</w:t>
      </w:r>
    </w:p>
    <w:p w:rsidR="00A01B8F" w:rsidRPr="00A01B8F" w:rsidRDefault="00A01B8F" w:rsidP="00A01B8F">
      <w:pPr>
        <w:numPr>
          <w:ilvl w:val="0"/>
          <w:numId w:val="2"/>
        </w:numPr>
        <w:tabs>
          <w:tab w:val="left" w:pos="123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справочные телефоны Администрации, в том числе номер телефона-автоинформатора;</w:t>
      </w:r>
    </w:p>
    <w:p w:rsidR="00A01B8F" w:rsidRPr="00A01B8F" w:rsidRDefault="00A01B8F" w:rsidP="00A01B8F">
      <w:pPr>
        <w:numPr>
          <w:ilvl w:val="0"/>
          <w:numId w:val="2"/>
        </w:numPr>
        <w:tabs>
          <w:tab w:val="left" w:pos="95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адреса официального сайта, а также электронной почты и (или) формы обратной связи Администрации в сети «Интернет».</w:t>
      </w:r>
    </w:p>
    <w:p w:rsidR="00A01B8F" w:rsidRPr="00A01B8F" w:rsidRDefault="00A01B8F" w:rsidP="00A01B8F">
      <w:pPr>
        <w:numPr>
          <w:ilvl w:val="1"/>
          <w:numId w:val="1"/>
        </w:numPr>
        <w:tabs>
          <w:tab w:val="left" w:pos="140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Информирование Заявителей по вопросам предоставления Муниципальной услуги осуществляется:</w:t>
      </w:r>
    </w:p>
    <w:p w:rsidR="00A01B8F" w:rsidRPr="00A01B8F" w:rsidRDefault="00A01B8F" w:rsidP="00A01B8F">
      <w:pPr>
        <w:tabs>
          <w:tab w:val="left" w:pos="11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путем размещения информации на сайте Администрации, ЕПГУ, РПГУ;</w:t>
      </w:r>
    </w:p>
    <w:p w:rsidR="00A01B8F" w:rsidRPr="00A01B8F" w:rsidRDefault="00A01B8F" w:rsidP="00A01B8F">
      <w:pPr>
        <w:tabs>
          <w:tab w:val="left" w:pos="124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A01B8F" w:rsidRPr="00A01B8F" w:rsidRDefault="00A01B8F" w:rsidP="00A01B8F">
      <w:pPr>
        <w:tabs>
          <w:tab w:val="left" w:pos="11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путем публикации информационных материалов в средствах массовой информации;</w:t>
      </w:r>
    </w:p>
    <w:p w:rsidR="00A01B8F" w:rsidRPr="00A01B8F" w:rsidRDefault="00A01B8F" w:rsidP="00A01B8F">
      <w:pPr>
        <w:tabs>
          <w:tab w:val="left" w:pos="11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A01B8F" w:rsidRPr="00A01B8F" w:rsidRDefault="00A01B8F" w:rsidP="00A01B8F">
      <w:pPr>
        <w:tabs>
          <w:tab w:val="left" w:pos="117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 посредством телефонной и факсимильной связи;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е) посредством ответов на письменные и устные обращения Заявителей по вопросу предоставления Муниципальной услуги.</w:t>
      </w:r>
    </w:p>
    <w:p w:rsidR="00A01B8F" w:rsidRPr="00A01B8F" w:rsidRDefault="00A01B8F" w:rsidP="00A01B8F">
      <w:pPr>
        <w:numPr>
          <w:ilvl w:val="1"/>
          <w:numId w:val="1"/>
        </w:numPr>
        <w:tabs>
          <w:tab w:val="left" w:pos="126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A01B8F" w:rsidRPr="00A01B8F" w:rsidRDefault="00A01B8F" w:rsidP="00A01B8F">
      <w:pPr>
        <w:tabs>
          <w:tab w:val="left" w:pos="111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01B8F" w:rsidRPr="00A01B8F" w:rsidRDefault="00A01B8F" w:rsidP="00A01B8F">
      <w:pPr>
        <w:tabs>
          <w:tab w:val="left" w:pos="112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перечень лиц, имеющих право на получение Муниципальной услуги;</w:t>
      </w:r>
    </w:p>
    <w:p w:rsidR="00A01B8F" w:rsidRPr="00A01B8F" w:rsidRDefault="00A01B8F" w:rsidP="00A01B8F">
      <w:pPr>
        <w:tabs>
          <w:tab w:val="left" w:pos="111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срок предоставления Муниципальной услуги;</w:t>
      </w:r>
    </w:p>
    <w:p w:rsidR="00A01B8F" w:rsidRPr="00A01B8F" w:rsidRDefault="00A01B8F" w:rsidP="00A01B8F">
      <w:pPr>
        <w:tabs>
          <w:tab w:val="left" w:pos="112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 исчерпывающий перечень оснований для приостановления или отказа в предоставлении Муниципальной услуги;</w:t>
      </w:r>
    </w:p>
    <w:p w:rsidR="00A01B8F" w:rsidRPr="00A01B8F" w:rsidRDefault="00A01B8F" w:rsidP="00A01B8F">
      <w:pPr>
        <w:tabs>
          <w:tab w:val="left" w:pos="112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01B8F" w:rsidRPr="00A01B8F" w:rsidRDefault="00A01B8F" w:rsidP="00A01B8F">
      <w:pPr>
        <w:tabs>
          <w:tab w:val="left" w:pos="116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ж) формы заявлений (уведомлений, сообщений), используемых при предоставлении Муниципальной услуги.</w:t>
      </w:r>
    </w:p>
    <w:p w:rsidR="00A01B8F" w:rsidRPr="00A01B8F" w:rsidRDefault="00A01B8F" w:rsidP="00A01B8F">
      <w:pPr>
        <w:numPr>
          <w:ilvl w:val="1"/>
          <w:numId w:val="1"/>
        </w:numPr>
        <w:tabs>
          <w:tab w:val="left" w:pos="127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Информация на ЕПГУ, РПГУ и сайте Администрации о порядке и сроках предоставления Муниципальной услуги предоставляется бесплатно.</w:t>
      </w:r>
    </w:p>
    <w:p w:rsidR="00A01B8F" w:rsidRPr="00A01B8F" w:rsidRDefault="00A01B8F" w:rsidP="00A01B8F">
      <w:pPr>
        <w:numPr>
          <w:ilvl w:val="1"/>
          <w:numId w:val="1"/>
        </w:numPr>
        <w:tabs>
          <w:tab w:val="left" w:pos="127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На сайте Администрации дополнительно размещаются:</w:t>
      </w:r>
    </w:p>
    <w:p w:rsidR="00A01B8F" w:rsidRPr="00A01B8F" w:rsidRDefault="00A01B8F" w:rsidP="00A01B8F">
      <w:pPr>
        <w:tabs>
          <w:tab w:val="left" w:pos="110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а) полные наименования и почтовые адреса Администрации, </w:t>
      </w:r>
      <w:r w:rsidRPr="00A01B8F">
        <w:rPr>
          <w:rFonts w:ascii="Arial" w:eastAsia="Times New Roman" w:hAnsi="Arial" w:cs="Arial"/>
          <w:sz w:val="24"/>
          <w:szCs w:val="24"/>
          <w:lang w:eastAsia="x-none"/>
        </w:rPr>
        <w:t>предоставляющей Муниципальную услугу;</w:t>
      </w:r>
    </w:p>
    <w:p w:rsidR="00A01B8F" w:rsidRPr="00A01B8F" w:rsidRDefault="00A01B8F" w:rsidP="00A01B8F">
      <w:pPr>
        <w:tabs>
          <w:tab w:val="left" w:pos="113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A01B8F" w:rsidRPr="00A01B8F" w:rsidRDefault="00A01B8F" w:rsidP="00A01B8F">
      <w:pPr>
        <w:tabs>
          <w:tab w:val="left" w:pos="111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режим работы Администрации;</w:t>
      </w:r>
    </w:p>
    <w:p w:rsidR="00A01B8F" w:rsidRPr="00A01B8F" w:rsidRDefault="00A01B8F" w:rsidP="00A01B8F">
      <w:pPr>
        <w:tabs>
          <w:tab w:val="left" w:pos="111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 график работы подразделения, непосредственно предоставляющего Муниципальную услугу;</w:t>
      </w:r>
    </w:p>
    <w:p w:rsidR="00A01B8F" w:rsidRPr="00A01B8F" w:rsidRDefault="00A01B8F" w:rsidP="00A01B8F">
      <w:pPr>
        <w:tabs>
          <w:tab w:val="left" w:pos="112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е) перечень лиц, имеющих право на получение Муниципальной услуги;</w:t>
      </w:r>
    </w:p>
    <w:p w:rsidR="00A01B8F" w:rsidRPr="00A01B8F" w:rsidRDefault="00A01B8F" w:rsidP="00A01B8F">
      <w:pPr>
        <w:tabs>
          <w:tab w:val="left" w:pos="116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ж) формы заявлений (уведомлений, сообщений), используемых при предоставлении Муниципальной услуги, образцы и инструкции по заполнению;</w:t>
      </w:r>
    </w:p>
    <w:p w:rsidR="00A01B8F" w:rsidRPr="00A01B8F" w:rsidRDefault="00A01B8F" w:rsidP="00A01B8F">
      <w:pPr>
        <w:tabs>
          <w:tab w:val="left" w:pos="118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з) порядок и способы предварительной записи на получение Муниципальной услуги;</w:t>
      </w:r>
    </w:p>
    <w:p w:rsidR="00A01B8F" w:rsidRPr="00A01B8F" w:rsidRDefault="00A01B8F" w:rsidP="00A01B8F">
      <w:pPr>
        <w:tabs>
          <w:tab w:val="left" w:pos="110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 текст Административного регламента с приложениями;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к) краткое описание порядка предоставления Муниципальной услуги;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л) порядок обжалования решений, действий или бездействия должностных лиц Администрации, предоставляющих Муниципальную услугу;</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A01B8F" w:rsidRPr="00A01B8F" w:rsidRDefault="00A01B8F" w:rsidP="00A01B8F">
      <w:pPr>
        <w:numPr>
          <w:ilvl w:val="1"/>
          <w:numId w:val="1"/>
        </w:numPr>
        <w:tabs>
          <w:tab w:val="left" w:pos="127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Во время разговора должностные лица Администрации произносят слова четко и не прерывают разговор по причине поступления другого звонка.</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A01B8F" w:rsidRPr="00A01B8F" w:rsidRDefault="00A01B8F" w:rsidP="00A01B8F">
      <w:pPr>
        <w:numPr>
          <w:ilvl w:val="1"/>
          <w:numId w:val="1"/>
        </w:numPr>
        <w:tabs>
          <w:tab w:val="left" w:pos="139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A01B8F" w:rsidRPr="00A01B8F" w:rsidRDefault="00A01B8F" w:rsidP="00A01B8F">
      <w:pPr>
        <w:tabs>
          <w:tab w:val="left" w:pos="110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о перечне лиц, имеющих право на получение Муниципальной услуги;</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01B8F" w:rsidRPr="00A01B8F" w:rsidRDefault="00A01B8F" w:rsidP="00A01B8F">
      <w:pPr>
        <w:tabs>
          <w:tab w:val="left" w:pos="110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о перечне документов, необходимых для получения Муниципальной услуги;</w:t>
      </w:r>
    </w:p>
    <w:p w:rsidR="00A01B8F" w:rsidRPr="00A01B8F" w:rsidRDefault="00A01B8F" w:rsidP="00A01B8F">
      <w:pPr>
        <w:tabs>
          <w:tab w:val="left" w:pos="110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 о сроках предоставления Муниципальной услуги;</w:t>
      </w:r>
    </w:p>
    <w:p w:rsidR="00A01B8F" w:rsidRPr="00A01B8F" w:rsidRDefault="00A01B8F" w:rsidP="00A01B8F">
      <w:pPr>
        <w:tabs>
          <w:tab w:val="left" w:pos="11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 об основаниях для приостановления и отказа в предоставлении Муниципальной услуги;</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е) о месте размещения на ЕПГУ, РПГУ сайте Администрации информации по вопросам предоставления Муниципальной услуги.</w:t>
      </w:r>
    </w:p>
    <w:p w:rsidR="00A01B8F" w:rsidRPr="00A01B8F" w:rsidRDefault="00A01B8F" w:rsidP="00A01B8F">
      <w:pPr>
        <w:numPr>
          <w:ilvl w:val="1"/>
          <w:numId w:val="1"/>
        </w:numPr>
        <w:tabs>
          <w:tab w:val="left" w:pos="150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в МФЦ.</w:t>
      </w:r>
    </w:p>
    <w:p w:rsidR="00A01B8F" w:rsidRPr="00A01B8F" w:rsidRDefault="00A01B8F" w:rsidP="00A01B8F">
      <w:pPr>
        <w:numPr>
          <w:ilvl w:val="1"/>
          <w:numId w:val="1"/>
        </w:numPr>
        <w:autoSpaceDE w:val="0"/>
        <w:autoSpaceDN w:val="0"/>
        <w:adjustRightInd w:val="0"/>
        <w:spacing w:after="0"/>
        <w:ind w:firstLine="709"/>
        <w:contextualSpacing/>
        <w:jc w:val="both"/>
        <w:rPr>
          <w:rFonts w:ascii="Arial" w:eastAsia="Calibri" w:hAnsi="Arial" w:cs="Arial"/>
          <w:iCs/>
          <w:sz w:val="24"/>
          <w:szCs w:val="24"/>
          <w:lang w:val="x-none" w:eastAsia="x-none"/>
        </w:rPr>
      </w:pPr>
      <w:r w:rsidRPr="00A01B8F">
        <w:rPr>
          <w:rFonts w:ascii="Arial" w:eastAsia="Calibri" w:hAnsi="Arial" w:cs="Arial"/>
          <w:sz w:val="24"/>
          <w:szCs w:val="24"/>
          <w:lang w:val="x-none" w:eastAsia="x-none"/>
        </w:rPr>
        <w:t xml:space="preserve">Состав информации о порядке предоставления Муниципальной услуги, размещаемой в МФЦ, соответствует </w:t>
      </w:r>
      <w:r w:rsidRPr="00A01B8F">
        <w:rPr>
          <w:rFonts w:ascii="Arial" w:eastAsia="Calibri" w:hAnsi="Arial" w:cs="Arial"/>
          <w:iCs/>
          <w:sz w:val="24"/>
          <w:szCs w:val="24"/>
          <w:lang w:val="x-none" w:eastAsia="x-none"/>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rsidR="00A01B8F" w:rsidRPr="00A01B8F" w:rsidRDefault="00A01B8F" w:rsidP="00A01B8F">
      <w:pPr>
        <w:numPr>
          <w:ilvl w:val="1"/>
          <w:numId w:val="1"/>
        </w:numPr>
        <w:tabs>
          <w:tab w:val="left" w:pos="138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01B8F" w:rsidRPr="00A01B8F" w:rsidRDefault="00A01B8F" w:rsidP="00A01B8F">
      <w:pPr>
        <w:numPr>
          <w:ilvl w:val="1"/>
          <w:numId w:val="1"/>
        </w:numPr>
        <w:tabs>
          <w:tab w:val="left" w:pos="140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Консультирование по вопросам предоставления Муниципальной услуги должностными лицами Администрации осуществляется бесплатно.</w:t>
      </w:r>
    </w:p>
    <w:p w:rsidR="00A01B8F" w:rsidRPr="00A01B8F" w:rsidRDefault="00A01B8F" w:rsidP="00A01B8F">
      <w:pPr>
        <w:tabs>
          <w:tab w:val="left" w:pos="1402"/>
        </w:tabs>
        <w:spacing w:after="0"/>
        <w:ind w:firstLine="709"/>
        <w:jc w:val="both"/>
        <w:rPr>
          <w:rFonts w:ascii="Arial" w:eastAsia="Times New Roman" w:hAnsi="Arial" w:cs="Arial"/>
          <w:sz w:val="24"/>
          <w:szCs w:val="24"/>
          <w:lang w:val="x-none" w:eastAsia="x-none"/>
        </w:rPr>
      </w:pPr>
    </w:p>
    <w:p w:rsidR="00A01B8F" w:rsidRPr="00A01B8F" w:rsidRDefault="00A01B8F" w:rsidP="00A01B8F">
      <w:pPr>
        <w:framePr w:wrap="none" w:vAnchor="page" w:hAnchor="page" w:x="5877" w:y="16041"/>
        <w:spacing w:after="0"/>
        <w:ind w:firstLine="709"/>
        <w:jc w:val="both"/>
        <w:rPr>
          <w:rFonts w:ascii="Arial" w:eastAsia="Times New Roman" w:hAnsi="Arial" w:cs="Arial"/>
          <w:bCs/>
          <w:sz w:val="24"/>
          <w:szCs w:val="24"/>
          <w:lang w:val="x-none" w:eastAsia="x-none"/>
        </w:rPr>
      </w:pPr>
    </w:p>
    <w:p w:rsidR="00A01B8F" w:rsidRPr="00A01B8F" w:rsidRDefault="00A01B8F" w:rsidP="00A01B8F">
      <w:pPr>
        <w:numPr>
          <w:ilvl w:val="0"/>
          <w:numId w:val="3"/>
        </w:numPr>
        <w:tabs>
          <w:tab w:val="left" w:pos="0"/>
        </w:tabs>
        <w:spacing w:after="0"/>
        <w:ind w:firstLine="709"/>
        <w:jc w:val="both"/>
        <w:rPr>
          <w:rFonts w:ascii="Arial" w:eastAsia="Times New Roman" w:hAnsi="Arial" w:cs="Arial"/>
          <w:bCs/>
          <w:sz w:val="24"/>
          <w:szCs w:val="24"/>
          <w:lang w:val="x-none" w:eastAsia="x-none"/>
        </w:rPr>
      </w:pPr>
      <w:bookmarkStart w:id="0" w:name="bookmark0"/>
      <w:r w:rsidRPr="00A01B8F">
        <w:rPr>
          <w:rFonts w:ascii="Arial" w:eastAsia="Times New Roman" w:hAnsi="Arial" w:cs="Arial"/>
          <w:bCs/>
          <w:sz w:val="24"/>
          <w:szCs w:val="24"/>
          <w:lang w:val="x-none" w:eastAsia="x-none"/>
        </w:rPr>
        <w:t>Стандарт предоставления муниципальной услуги</w:t>
      </w:r>
      <w:bookmarkEnd w:id="0"/>
    </w:p>
    <w:p w:rsidR="00A01B8F" w:rsidRPr="00A01B8F" w:rsidRDefault="00A01B8F" w:rsidP="00A01B8F">
      <w:pPr>
        <w:tabs>
          <w:tab w:val="left" w:pos="-142"/>
        </w:tabs>
        <w:spacing w:after="0"/>
        <w:ind w:firstLine="709"/>
        <w:jc w:val="both"/>
        <w:rPr>
          <w:rFonts w:ascii="Arial" w:eastAsia="Times New Roman" w:hAnsi="Arial" w:cs="Arial"/>
          <w:iCs/>
          <w:sz w:val="24"/>
          <w:szCs w:val="24"/>
          <w:lang w:val="x-none" w:eastAsia="x-none"/>
        </w:rPr>
      </w:pPr>
    </w:p>
    <w:p w:rsidR="00A01B8F" w:rsidRPr="00A01B8F" w:rsidRDefault="00A01B8F" w:rsidP="00A01B8F">
      <w:pPr>
        <w:numPr>
          <w:ilvl w:val="0"/>
          <w:numId w:val="1"/>
        </w:numPr>
        <w:tabs>
          <w:tab w:val="left" w:pos="-142"/>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Наименование Муниципальной услуги</w:t>
      </w:r>
    </w:p>
    <w:p w:rsidR="00A01B8F" w:rsidRPr="00A01B8F" w:rsidRDefault="00A01B8F" w:rsidP="00A01B8F">
      <w:pPr>
        <w:tabs>
          <w:tab w:val="left" w:pos="-142"/>
        </w:tabs>
        <w:spacing w:after="0"/>
        <w:ind w:firstLine="709"/>
        <w:jc w:val="both"/>
        <w:rPr>
          <w:rFonts w:ascii="Arial" w:eastAsia="Times New Roman" w:hAnsi="Arial" w:cs="Arial"/>
          <w:iCs/>
          <w:sz w:val="24"/>
          <w:szCs w:val="24"/>
          <w:lang w:val="x-none" w:eastAsia="x-none"/>
        </w:rPr>
      </w:pPr>
    </w:p>
    <w:p w:rsidR="00A01B8F" w:rsidRPr="00A01B8F" w:rsidRDefault="00A01B8F" w:rsidP="00A01B8F">
      <w:pPr>
        <w:tabs>
          <w:tab w:val="left" w:pos="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Муниципальная услуга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p w:rsidR="00A01B8F" w:rsidRPr="00A01B8F" w:rsidRDefault="00A01B8F" w:rsidP="00A01B8F">
      <w:pPr>
        <w:tabs>
          <w:tab w:val="left" w:pos="1280"/>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Наименование органа</w:t>
      </w:r>
      <w:r w:rsidRPr="00A01B8F">
        <w:rPr>
          <w:rFonts w:ascii="Arial" w:eastAsia="Times New Roman" w:hAnsi="Arial" w:cs="Arial"/>
          <w:sz w:val="24"/>
          <w:szCs w:val="24"/>
          <w:lang w:eastAsia="x-none"/>
        </w:rPr>
        <w:t xml:space="preserve">, </w:t>
      </w:r>
      <w:r w:rsidRPr="00A01B8F">
        <w:rPr>
          <w:rFonts w:ascii="Arial" w:eastAsia="Times New Roman" w:hAnsi="Arial" w:cs="Arial"/>
          <w:iCs/>
          <w:sz w:val="24"/>
          <w:szCs w:val="24"/>
          <w:lang w:val="x-none" w:eastAsia="x-none"/>
        </w:rPr>
        <w:t>предоставляющего Муниципальную услугу</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numPr>
          <w:ilvl w:val="1"/>
          <w:numId w:val="1"/>
        </w:numPr>
        <w:tabs>
          <w:tab w:val="left" w:pos="125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Муниципальная услуга предоставляется администрацией Поворинского муниципального района Воронежской области</w:t>
      </w:r>
      <w:r w:rsidRPr="00A01B8F">
        <w:rPr>
          <w:rFonts w:ascii="Arial" w:eastAsia="Times New Roman" w:hAnsi="Arial" w:cs="Arial"/>
          <w:iCs/>
          <w:sz w:val="24"/>
          <w:szCs w:val="24"/>
          <w:lang w:eastAsia="x-none"/>
        </w:rPr>
        <w:t>.</w:t>
      </w:r>
    </w:p>
    <w:p w:rsidR="00A01B8F" w:rsidRPr="00A01B8F" w:rsidRDefault="00A01B8F" w:rsidP="00A01B8F">
      <w:pPr>
        <w:numPr>
          <w:ilvl w:val="1"/>
          <w:numId w:val="1"/>
        </w:numPr>
        <w:tabs>
          <w:tab w:val="left" w:pos="125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A01B8F" w:rsidRPr="00A01B8F" w:rsidRDefault="00A01B8F" w:rsidP="00A01B8F">
      <w:pPr>
        <w:numPr>
          <w:ilvl w:val="1"/>
          <w:numId w:val="1"/>
        </w:numPr>
        <w:autoSpaceDE w:val="0"/>
        <w:autoSpaceDN w:val="0"/>
        <w:adjustRightInd w:val="0"/>
        <w:spacing w:after="0"/>
        <w:ind w:firstLine="709"/>
        <w:contextualSpacing/>
        <w:jc w:val="both"/>
        <w:rPr>
          <w:rFonts w:ascii="Arial" w:eastAsia="Calibri" w:hAnsi="Arial" w:cs="Arial"/>
          <w:bCs/>
          <w:iCs/>
          <w:sz w:val="24"/>
          <w:szCs w:val="24"/>
          <w:lang w:val="x-none" w:eastAsia="x-none"/>
        </w:rPr>
      </w:pPr>
      <w:r w:rsidRPr="00A01B8F">
        <w:rPr>
          <w:rFonts w:ascii="Arial" w:eastAsia="Calibri" w:hAnsi="Arial" w:cs="Arial"/>
          <w:bCs/>
          <w:iCs/>
          <w:sz w:val="24"/>
          <w:szCs w:val="24"/>
          <w:lang w:val="x-none" w:eastAsia="x-none"/>
        </w:rPr>
        <w:lastRenderedPageBreak/>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A01B8F" w:rsidRPr="00A01B8F" w:rsidRDefault="00A01B8F" w:rsidP="00A01B8F">
      <w:pPr>
        <w:numPr>
          <w:ilvl w:val="1"/>
          <w:numId w:val="1"/>
        </w:numPr>
        <w:tabs>
          <w:tab w:val="left" w:pos="126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A01B8F" w:rsidRPr="00A01B8F" w:rsidRDefault="00A01B8F" w:rsidP="00A01B8F">
      <w:pPr>
        <w:tabs>
          <w:tab w:val="left" w:pos="1276"/>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5.5. В целях предоставления Муниципальной услуги Администрация взаимодействует с:</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lang w:eastAsia="ru-RU"/>
        </w:rPr>
      </w:pPr>
      <w:r w:rsidRPr="00A01B8F">
        <w:rPr>
          <w:rFonts w:ascii="Arial" w:eastAsia="Calibri" w:hAnsi="Arial" w:cs="Arial"/>
          <w:bCs/>
          <w:sz w:val="24"/>
          <w:szCs w:val="24"/>
          <w:lang w:eastAsia="ru-RU"/>
        </w:rPr>
        <w:t>5.5.1.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lang w:eastAsia="ru-RU"/>
        </w:rPr>
      </w:pPr>
      <w:r w:rsidRPr="00A01B8F">
        <w:rPr>
          <w:rFonts w:ascii="Arial" w:eastAsia="Calibri" w:hAnsi="Arial" w:cs="Arial"/>
          <w:bCs/>
          <w:sz w:val="24"/>
          <w:szCs w:val="24"/>
          <w:lang w:eastAsia="ru-RU"/>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bCs/>
          <w:sz w:val="24"/>
          <w:szCs w:val="24"/>
          <w:lang w:eastAsia="ru-RU"/>
        </w:rPr>
        <w:t>5.5.3.</w:t>
      </w:r>
      <w:r w:rsidRPr="00A01B8F">
        <w:rPr>
          <w:rFonts w:ascii="Arial" w:eastAsia="Calibri" w:hAnsi="Arial" w:cs="Arial"/>
          <w:sz w:val="24"/>
          <w:szCs w:val="24"/>
        </w:rPr>
        <w:t>Управлением лесного хозяйства Воронежской области (при согласовании схемы расположения земельного участка на кадастровом плане территории);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5.5.5.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5.5.6. Специализированными организациями, выполняющими оценочные работы (для проведения работ по оценке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5.5.7. Специализированными организациями, уполномоченными на проведение торгов.</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района Воронежской области №64 от 22.11.2012г «</w:t>
      </w:r>
      <w:r w:rsidRPr="00A01B8F">
        <w:rPr>
          <w:rFonts w:ascii="Arial" w:eastAsia="Times New Roman" w:hAnsi="Arial" w:cs="Arial"/>
          <w:bCs/>
          <w:sz w:val="24"/>
          <w:szCs w:val="24"/>
          <w:lang w:eastAsia="ru-RU"/>
        </w:rPr>
        <w:t>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A01B8F">
        <w:rPr>
          <w:rFonts w:ascii="Arial" w:eastAsia="Times New Roman" w:hAnsi="Arial" w:cs="Arial"/>
          <w:sz w:val="24"/>
          <w:szCs w:val="24"/>
          <w:lang w:eastAsia="ru-RU"/>
        </w:rPr>
        <w:t>​».</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numPr>
          <w:ilvl w:val="0"/>
          <w:numId w:val="12"/>
        </w:numPr>
        <w:tabs>
          <w:tab w:val="left" w:pos="567"/>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Результат предоставления Муниципальной услуги</w:t>
      </w:r>
    </w:p>
    <w:p w:rsidR="00A01B8F" w:rsidRPr="00A01B8F" w:rsidRDefault="00A01B8F" w:rsidP="00A01B8F">
      <w:pPr>
        <w:tabs>
          <w:tab w:val="left" w:pos="2654"/>
        </w:tabs>
        <w:spacing w:after="0"/>
        <w:ind w:firstLine="709"/>
        <w:jc w:val="both"/>
        <w:rPr>
          <w:rFonts w:ascii="Arial" w:eastAsia="Times New Roman" w:hAnsi="Arial" w:cs="Arial"/>
          <w:iCs/>
          <w:sz w:val="24"/>
          <w:szCs w:val="24"/>
          <w:lang w:val="x-none" w:eastAsia="x-none"/>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bookmarkStart w:id="1" w:name="Par0"/>
      <w:bookmarkEnd w:id="1"/>
      <w:r w:rsidRPr="00A01B8F">
        <w:rPr>
          <w:rFonts w:ascii="Arial" w:eastAsia="Calibri" w:hAnsi="Arial" w:cs="Arial"/>
          <w:bCs/>
          <w:sz w:val="24"/>
          <w:szCs w:val="24"/>
        </w:rPr>
        <w:t xml:space="preserve">6.1. </w:t>
      </w:r>
      <w:r w:rsidRPr="00A01B8F">
        <w:rPr>
          <w:rFonts w:ascii="Arial" w:eastAsia="Calibri" w:hAnsi="Arial" w:cs="Arial"/>
          <w:sz w:val="24"/>
          <w:szCs w:val="24"/>
        </w:rPr>
        <w:t>Промежуточным результатом предоставления Муниципальной услуги является решение об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6.2. Результатом предоставления Муниципальной услуги являются: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6.2.1. Решение об утверждении либо об отказе в утверждении схемы расположения земельного участка по формам согласно приложению № 2и № 3к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6.2.2. Решение о проведении аукциона (форма приведена в Приложении № 4 к настоящему Административному регламенту).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6.2.3. Решение об отказе в проведении аукциона (решение об отказе в предоставлении Муниципальной услуги) (форма приведена в Приложении № 5 к настоящему Административному регламенту).</w:t>
      </w:r>
    </w:p>
    <w:p w:rsidR="00A01B8F" w:rsidRPr="00A01B8F" w:rsidRDefault="00A01B8F" w:rsidP="00A01B8F">
      <w:pPr>
        <w:tabs>
          <w:tab w:val="left" w:pos="1945"/>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A01B8F" w:rsidRPr="00A01B8F" w:rsidRDefault="00A01B8F" w:rsidP="00A01B8F">
      <w:pPr>
        <w:tabs>
          <w:tab w:val="left" w:pos="1071"/>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6.2.5. Решение о выдаче дубликата либо отказ в выдаче дубликата.</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6.3. Информационными системами, в которых фиксируется результат предоставления Муниципальной услуг, являются ЕПГУ, РПГУ. </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6.4.Результат предоставления Муниципальной услуги направляется Заявителю одним из следующих способов:</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 Посредством почтового отправления;</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 В личный кабинет Заявителя на ЕПГУ, РПГУ, на электронную почту;</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3. В МФЦ;</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4. Лично Заявителю либо его уполномоченному представителю в Администрации.</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6.5. Состав реквизитов документа, содержащего решение о предоставлении Муниципальной услуги: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регистрационный номер;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дата регистрации: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A01B8F" w:rsidRPr="00A01B8F" w:rsidRDefault="00A01B8F" w:rsidP="00A01B8F">
      <w:pPr>
        <w:tabs>
          <w:tab w:val="left" w:pos="1448"/>
          <w:tab w:val="left" w:pos="653"/>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12"/>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Срок предоставления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7.1. Срок предоставления Муниципальной услуги не должен превышать двух месяцев со дня поступления заявления о проведении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Срок принятия решения об утверждении (отказе в утверждении) схемы расположения земельного участка составляет не более 10 рабочих дней (с 01.01.2025 – не более 9 рабочих дней).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A01B8F" w:rsidRPr="00A01B8F" w:rsidRDefault="00A01B8F" w:rsidP="00A01B8F">
      <w:pPr>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12"/>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 xml:space="preserve">Правовые основания для предоставления Муниципальной услуги </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8.1. Предоставление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Конституцией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Градостроительным кодексом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Гражданским кодексом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Земельным кодексом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Федеральным законом от 27.07.2010 № 210-ФЗ «Об организации предоставления государственных и муниципальных услуг»;</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Федеральным законом от 06.10.2003 № 131-ФЗ «Об общих принципах организации местного самоуправления в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Федеральным законом от 06.04.2011 № 63-ФЗ «Об электронной подписи»;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Законом Воронежской области от 13.05.2008 № 25-ОЗ "О регулировании земельных отношений на территории Воронежской области";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иными действующими в данной сфере нормативными правовыми актами.</w:t>
      </w:r>
    </w:p>
    <w:p w:rsidR="00A01B8F" w:rsidRPr="00A01B8F" w:rsidRDefault="00A01B8F" w:rsidP="00A01B8F">
      <w:pPr>
        <w:tabs>
          <w:tab w:val="left" w:pos="134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eastAsia="x-none"/>
        </w:rPr>
        <w:t xml:space="preserve"> 8.2. </w:t>
      </w:r>
      <w:r w:rsidRPr="00A01B8F">
        <w:rPr>
          <w:rFonts w:ascii="Arial" w:eastAsia="Times New Roman" w:hAnsi="Arial" w:cs="Arial"/>
          <w:sz w:val="24"/>
          <w:szCs w:val="24"/>
          <w:lang w:val="x-none" w:eastAsia="x-none"/>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по предоставлению муниципальных услуг»</w:t>
      </w:r>
      <w:r w:rsidRPr="00A01B8F">
        <w:rPr>
          <w:rFonts w:ascii="Arial" w:eastAsia="Times New Roman" w:hAnsi="Arial" w:cs="Arial"/>
          <w:sz w:val="24"/>
          <w:szCs w:val="24"/>
          <w:lang w:eastAsia="x-none"/>
        </w:rPr>
        <w:t xml:space="preserve"> </w:t>
      </w:r>
      <w:r w:rsidRPr="00A01B8F">
        <w:rPr>
          <w:rFonts w:ascii="Arial" w:eastAsia="Times New Roman" w:hAnsi="Arial" w:cs="Arial"/>
          <w:sz w:val="24"/>
          <w:szCs w:val="24"/>
          <w:lang w:val="x-none" w:eastAsia="x-none"/>
        </w:rPr>
        <w:t>раздела «</w:t>
      </w:r>
      <w:r w:rsidRPr="00A01B8F">
        <w:rPr>
          <w:rFonts w:ascii="Arial" w:eastAsia="Times New Roman" w:hAnsi="Arial" w:cs="Arial"/>
          <w:sz w:val="24"/>
          <w:szCs w:val="24"/>
          <w:lang w:eastAsia="x-none"/>
        </w:rPr>
        <w:t>официально</w:t>
      </w:r>
      <w:r w:rsidRPr="00A01B8F">
        <w:rPr>
          <w:rFonts w:ascii="Arial" w:eastAsia="Times New Roman" w:hAnsi="Arial" w:cs="Arial"/>
          <w:sz w:val="24"/>
          <w:szCs w:val="24"/>
          <w:lang w:val="x-none" w:eastAsia="x-none"/>
        </w:rPr>
        <w:t>»по адресу http://_ https://povorinskij-r20.gosweb.gosuslugi.ru/ofitsialno/reglamenty-po-predostavleniyu-munitsipalnyh-uslug.</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val="x-none"/>
        </w:rPr>
      </w:pPr>
    </w:p>
    <w:p w:rsidR="00A01B8F" w:rsidRPr="00A01B8F" w:rsidRDefault="00A01B8F" w:rsidP="00A01B8F">
      <w:pPr>
        <w:tabs>
          <w:tab w:val="left" w:pos="0"/>
          <w:tab w:val="left" w:pos="993"/>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eastAsia="x-none"/>
        </w:rPr>
        <w:t xml:space="preserve">9. </w:t>
      </w:r>
      <w:r w:rsidRPr="00A01B8F">
        <w:rPr>
          <w:rFonts w:ascii="Arial" w:eastAsia="Times New Roman" w:hAnsi="Arial" w:cs="Arial"/>
          <w:iCs/>
          <w:sz w:val="24"/>
          <w:szCs w:val="24"/>
          <w:lang w:val="x-none" w:eastAsia="x-none"/>
        </w:rPr>
        <w:t>Исчерпывающий перечень документов</w:t>
      </w:r>
      <w:r w:rsidRPr="00A01B8F">
        <w:rPr>
          <w:rFonts w:ascii="Arial" w:eastAsia="Times New Roman" w:hAnsi="Arial" w:cs="Arial"/>
          <w:sz w:val="24"/>
          <w:szCs w:val="24"/>
          <w:lang w:eastAsia="x-none"/>
        </w:rPr>
        <w:t xml:space="preserve">, </w:t>
      </w:r>
      <w:r w:rsidRPr="00A01B8F">
        <w:rPr>
          <w:rFonts w:ascii="Arial" w:eastAsia="Times New Roman" w:hAnsi="Arial" w:cs="Arial"/>
          <w:iCs/>
          <w:sz w:val="24"/>
          <w:szCs w:val="24"/>
          <w:lang w:val="x-none" w:eastAsia="x-none"/>
        </w:rPr>
        <w:t>необходимых для предоставления Муниципальной услуги</w:t>
      </w:r>
      <w:r w:rsidRPr="00A01B8F">
        <w:rPr>
          <w:rFonts w:ascii="Arial" w:eastAsia="Times New Roman" w:hAnsi="Arial" w:cs="Arial"/>
          <w:sz w:val="24"/>
          <w:szCs w:val="24"/>
          <w:lang w:eastAsia="x-none"/>
        </w:rPr>
        <w:t xml:space="preserve">, </w:t>
      </w:r>
      <w:r w:rsidRPr="00A01B8F">
        <w:rPr>
          <w:rFonts w:ascii="Arial" w:eastAsia="Times New Roman" w:hAnsi="Arial" w:cs="Arial"/>
          <w:iCs/>
          <w:sz w:val="24"/>
          <w:szCs w:val="24"/>
          <w:lang w:val="x-none" w:eastAsia="x-none"/>
        </w:rPr>
        <w:t>подлежащих представлению Заявителем.</w:t>
      </w:r>
    </w:p>
    <w:p w:rsidR="00A01B8F" w:rsidRPr="00A01B8F" w:rsidRDefault="00A01B8F" w:rsidP="00A01B8F">
      <w:pPr>
        <w:tabs>
          <w:tab w:val="left" w:pos="0"/>
          <w:tab w:val="left" w:pos="993"/>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 xml:space="preserve">9.1. При обращении в Администрацию Заявителями (их представителями) должны быть представлены: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Приложениях № 6, 7 к настоящему Административному регламенту.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заявлении указывается один из следующих способов предоставления результатов рассмотрения заявления Администрацией: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виде бумажного документа, который Заявитель получает непосредственно при личном обращении;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виде бумажного документа, который направляется Администрацией Заявителю посредством почтового отправления;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виде электронного документа, который направляется Администрацией Заявителю посредством электронной почты.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Заявление в форме электронного документа подписывается по выбору Заявителя (если Заявителем является физическое лицо):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электронной подписью Заявителя (представителя Заявителя);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усиленной квалифицированной электронной подписью Заявителя (представителя Заявителя).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лица, действующего от имени юридического лица без доверенности;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9.1.2.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Представление указанного документа не требуется в случае представления заявления посредством отправки через личный кабинет ЕПГУ или РПГУ, а также если заявление подписано усиленной квалифицированной электронной подписью.</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Документ, подтверждающий полномочия представителя, выданный юридическим лицом, должен быть подписан усиленной квалифицированной подписью уполномоченного лица, выдавшего документ.</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Документ, подтверждающий полномочия представителя, выданный индивидуальным предпринимателем, должен быть подписан усиленной квалифицированной подписью индивидуального предпринимателя.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Документ, подтверждающий полномочия представителя, выданный нотариусом, должен быть подписан усиленной квалифицированной подписью нотариуса.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9.1.3. Схема расположения земельного участка (в случае направления заявления об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sidRPr="00A01B8F">
        <w:rPr>
          <w:rFonts w:ascii="Arial" w:eastAsia="Times New Roman" w:hAnsi="Arial" w:cs="Arial"/>
          <w:sz w:val="24"/>
          <w:szCs w:val="24"/>
          <w:lang w:eastAsia="ru-RU"/>
        </w:rPr>
        <w:t xml:space="preserve">по выбору Заявителя: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путем направления электронного документа в Администрацию на официальную электронную почту.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9.3. </w:t>
      </w:r>
      <w:r w:rsidRPr="00A01B8F">
        <w:rPr>
          <w:rFonts w:ascii="Arial" w:eastAsia="Calibri" w:hAnsi="Arial" w:cs="Arial"/>
          <w:sz w:val="24"/>
          <w:szCs w:val="24"/>
        </w:rPr>
        <w:t>Для участия в аукционе по продаже земельного участка, а также на право заключения договоров аренды таких земельных участков Заявители представляют организатору аукциона в установленный в извещении о проведении аукциона срок следующие документы: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копии документов, удостоверяющих личность Заявителя (для граждан);</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4) документы, подтверждающие внесение задатка.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Для участия в аукционе на право заключения договора аренды земельного участка, включенного в перечень муниципального имущества, предусмотренный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10.1. Документы, подлежащие истребованию в рамках межведомственного взаимодействия, которые Заявитель вправе представить:</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10.1.1. Сведения из Единого государственного реестра юридических лиц;</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10.1.2. Сведения из Единого государственного реестра индивидуальных предпринимателей;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10.1.3. Выписка из Единого государственного реестра недвижимости об объекте недвижимости;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10.1.4. Согласование схемы расположения земельного участка от управления лесного хозяйства Воронежской области.</w:t>
      </w:r>
    </w:p>
    <w:p w:rsidR="00A01B8F" w:rsidRPr="00A01B8F" w:rsidRDefault="00A01B8F" w:rsidP="00A01B8F">
      <w:pPr>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10.2. Запрещается требовать от Заявителя: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w:t>
      </w:r>
      <w:r w:rsidRPr="00A01B8F">
        <w:rPr>
          <w:rFonts w:ascii="Arial" w:eastAsia="Calibri" w:hAnsi="Arial" w:cs="Arial"/>
          <w:sz w:val="24"/>
          <w:szCs w:val="24"/>
          <w:lang w:eastAsia="ru-RU"/>
        </w:rPr>
        <w:lastRenderedPageBreak/>
        <w:t>необходимых для предоставления Муниципальной услуги, либо в предоставлении Муниципальной услуги, о чем в письменномвиде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01B8F" w:rsidRPr="00A01B8F" w:rsidRDefault="00A01B8F" w:rsidP="00A01B8F">
      <w:pPr>
        <w:tabs>
          <w:tab w:val="left" w:pos="139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01B8F" w:rsidRPr="00A01B8F" w:rsidRDefault="00A01B8F" w:rsidP="00A01B8F">
      <w:pPr>
        <w:tabs>
          <w:tab w:val="left" w:pos="1396"/>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39"/>
        </w:numPr>
        <w:tabs>
          <w:tab w:val="left" w:pos="1437"/>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Исчерпывающий перечень оснований для отказа в приеме документов</w:t>
      </w:r>
      <w:r w:rsidRPr="00A01B8F">
        <w:rPr>
          <w:rFonts w:ascii="Arial" w:eastAsia="Times New Roman" w:hAnsi="Arial" w:cs="Arial"/>
          <w:sz w:val="24"/>
          <w:szCs w:val="24"/>
          <w:lang w:eastAsia="x-none"/>
        </w:rPr>
        <w:t xml:space="preserve">, </w:t>
      </w:r>
      <w:r w:rsidRPr="00A01B8F">
        <w:rPr>
          <w:rFonts w:ascii="Arial" w:eastAsia="Times New Roman" w:hAnsi="Arial" w:cs="Arial"/>
          <w:iCs/>
          <w:sz w:val="24"/>
          <w:szCs w:val="24"/>
          <w:lang w:val="x-none" w:eastAsia="x-none"/>
        </w:rPr>
        <w:t>необходимых для предоставления Муниципальной услуги</w:t>
      </w:r>
    </w:p>
    <w:p w:rsidR="00A01B8F" w:rsidRPr="00A01B8F" w:rsidRDefault="00A01B8F" w:rsidP="00A01B8F">
      <w:pPr>
        <w:tabs>
          <w:tab w:val="left" w:pos="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11.1. Основаниями для отказа в приеме документов, необходимых для предоставления Муниципальной услуги являются:</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представление неполного комплекта документов;</w:t>
      </w:r>
    </w:p>
    <w:p w:rsidR="00A01B8F" w:rsidRPr="00A01B8F" w:rsidRDefault="00A01B8F" w:rsidP="00A01B8F">
      <w:pPr>
        <w:tabs>
          <w:tab w:val="left" w:pos="0"/>
        </w:tabs>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представленные документы утратили силу на момент обращения за </w:t>
      </w:r>
      <w:r w:rsidRPr="00A01B8F">
        <w:rPr>
          <w:rFonts w:ascii="Arial" w:eastAsia="Times New Roman" w:hAnsi="Arial" w:cs="Arial"/>
          <w:sz w:val="24"/>
          <w:szCs w:val="24"/>
          <w:lang w:eastAsia="ru-RU"/>
        </w:rPr>
        <w:t xml:space="preserve">Муниципальной </w:t>
      </w:r>
      <w:r w:rsidRPr="00A01B8F">
        <w:rPr>
          <w:rFonts w:ascii="Arial" w:eastAsia="Calibri" w:hAnsi="Arial" w:cs="Arial"/>
          <w:sz w:val="24"/>
          <w:szCs w:val="24"/>
          <w:lang w:eastAsia="ru-RU"/>
        </w:rPr>
        <w:t>услугой (документ, удостоверяющий личность, документ, удостоверяющий полномочия представителя Заявителя);</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w:t>
      </w:r>
      <w:r w:rsidRPr="00A01B8F">
        <w:rPr>
          <w:rFonts w:ascii="Arial" w:eastAsia="Calibri" w:hAnsi="Arial" w:cs="Arial"/>
          <w:sz w:val="24"/>
          <w:szCs w:val="24"/>
          <w:lang w:eastAsia="x-none"/>
        </w:rPr>
        <w:t xml:space="preserve"> </w:t>
      </w:r>
      <w:r w:rsidRPr="00A01B8F">
        <w:rPr>
          <w:rFonts w:ascii="Arial" w:eastAsia="Calibri" w:hAnsi="Arial" w:cs="Arial"/>
          <w:sz w:val="24"/>
          <w:szCs w:val="24"/>
          <w:lang w:val="x-none" w:eastAsia="x-none"/>
        </w:rPr>
        <w:t>услуги;</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подача запроса о предоставлении Муниципальной</w:t>
      </w:r>
      <w:r w:rsidRPr="00A01B8F">
        <w:rPr>
          <w:rFonts w:ascii="Arial" w:eastAsia="Calibri" w:hAnsi="Arial" w:cs="Arial"/>
          <w:sz w:val="24"/>
          <w:szCs w:val="24"/>
          <w:lang w:eastAsia="x-none"/>
        </w:rPr>
        <w:t xml:space="preserve"> </w:t>
      </w:r>
      <w:r w:rsidRPr="00A01B8F">
        <w:rPr>
          <w:rFonts w:ascii="Arial" w:eastAsia="Calibri" w:hAnsi="Arial" w:cs="Arial"/>
          <w:sz w:val="24"/>
          <w:szCs w:val="24"/>
          <w:lang w:val="x-none" w:eastAsia="x-none"/>
        </w:rPr>
        <w:t>услуги и документов, необходимых для предоставления Муниципальной</w:t>
      </w:r>
      <w:r w:rsidRPr="00A01B8F">
        <w:rPr>
          <w:rFonts w:ascii="Arial" w:eastAsia="Calibri" w:hAnsi="Arial" w:cs="Arial"/>
          <w:sz w:val="24"/>
          <w:szCs w:val="24"/>
          <w:lang w:eastAsia="x-none"/>
        </w:rPr>
        <w:t xml:space="preserve"> </w:t>
      </w:r>
      <w:r w:rsidRPr="00A01B8F">
        <w:rPr>
          <w:rFonts w:ascii="Arial" w:eastAsia="Calibri" w:hAnsi="Arial" w:cs="Arial"/>
          <w:sz w:val="24"/>
          <w:szCs w:val="24"/>
          <w:lang w:val="x-none" w:eastAsia="x-none"/>
        </w:rPr>
        <w:t>услуги, в электронной форме с нарушением установленных требований;</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неполное заполнение полей в форме заявления, в том числе в интерактивной форме заявления на ЕПГУ, РПГУ;</w:t>
      </w:r>
    </w:p>
    <w:p w:rsidR="00A01B8F" w:rsidRPr="00A01B8F" w:rsidRDefault="00A01B8F" w:rsidP="00A01B8F">
      <w:pPr>
        <w:tabs>
          <w:tab w:val="left" w:pos="0"/>
        </w:tabs>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обращение за предоставлением иной </w:t>
      </w:r>
      <w:r w:rsidRPr="00A01B8F">
        <w:rPr>
          <w:rFonts w:ascii="Arial" w:eastAsia="Times New Roman" w:hAnsi="Arial" w:cs="Arial"/>
          <w:sz w:val="24"/>
          <w:szCs w:val="24"/>
          <w:lang w:eastAsia="ru-RU"/>
        </w:rPr>
        <w:t>Муниципальной</w:t>
      </w:r>
      <w:r w:rsidRPr="00A01B8F">
        <w:rPr>
          <w:rFonts w:ascii="Arial" w:eastAsia="Calibri" w:hAnsi="Arial" w:cs="Arial"/>
          <w:sz w:val="24"/>
          <w:szCs w:val="24"/>
          <w:lang w:eastAsia="ru-RU"/>
        </w:rPr>
        <w:t xml:space="preserve"> услуги;</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запрос подан лицом, не имеющим полномочий представлять интересы Заявителя.</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11.2. Решение об отказе в приеме документов, необходимых для предоставления Муниципальной услуги, оформляется в соответствии с Приложением № 8 к настоящему Административному регламенту и направляется в личный кабинет Заявителя на ЕПГУ, РПГУ не позднее первого рабочего дня, следующего за днем подачи заявления.</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lastRenderedPageBreak/>
        <w:t>11.3.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A01B8F" w:rsidRPr="00A01B8F" w:rsidRDefault="00A01B8F" w:rsidP="00A01B8F">
      <w:pPr>
        <w:numPr>
          <w:ilvl w:val="1"/>
          <w:numId w:val="43"/>
        </w:numPr>
        <w:tabs>
          <w:tab w:val="left" w:pos="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Отказ в приеме документов не препятствует повторному обращению заявителя в Администрацию за получением Муниципальной услуги.</w:t>
      </w:r>
    </w:p>
    <w:p w:rsidR="00A01B8F" w:rsidRPr="00A01B8F" w:rsidRDefault="00A01B8F" w:rsidP="00A01B8F">
      <w:pPr>
        <w:tabs>
          <w:tab w:val="left" w:pos="0"/>
          <w:tab w:val="left" w:pos="1367"/>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428"/>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01B8F" w:rsidRPr="00A01B8F" w:rsidRDefault="00A01B8F" w:rsidP="00A01B8F">
      <w:pPr>
        <w:tabs>
          <w:tab w:val="left" w:pos="1277"/>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27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12.1. Оснований для приостановления предоставления Муниципальной услуги не предусмотрено.</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12.2. Администрация принимает решение об отказе в проведении аукциона в случае, когда земельный участок не может быть предметом аукциона.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Земельный участок, находящийся в муниципальной собственности, не может быть предметом аукциона, если: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 границы земельного участка подлежат уточнению в соответствии с требованиями Федерального закона «О государственной регистрации недвижимости»;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7) земельный участок не отнесен к определенной категории земель;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w:t>
      </w:r>
      <w:r w:rsidRPr="00A01B8F">
        <w:rPr>
          <w:rFonts w:ascii="Arial" w:eastAsia="Times New Roman" w:hAnsi="Arial" w:cs="Arial"/>
          <w:sz w:val="24"/>
          <w:szCs w:val="24"/>
          <w:lang w:eastAsia="ru-RU"/>
        </w:rPr>
        <w:lastRenderedPageBreak/>
        <w:t xml:space="preserve">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39.36Земельного Кодекса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39.36Земельного Кодекса РФ;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12) земельный участок ограничен в обороте, за исключением случая проведения аукциона на право заключения договора аренды земельного участка;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13)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Воронежской областью;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или (или) региональной инвестиционной программой;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17) в отношении земельного участка принято решение о предварительном согласовании его предоставления;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w:t>
      </w:r>
      <w:r w:rsidRPr="00A01B8F">
        <w:rPr>
          <w:rFonts w:ascii="Arial" w:eastAsia="Times New Roman" w:hAnsi="Arial" w:cs="Arial"/>
          <w:sz w:val="24"/>
          <w:szCs w:val="24"/>
          <w:lang w:eastAsia="ru-RU"/>
        </w:rPr>
        <w:lastRenderedPageBreak/>
        <w:t xml:space="preserve">предварительном согласовании предоставления такого земельного участка или решение об отказе в его предоставлении;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19)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12.3. </w:t>
      </w:r>
      <w:r w:rsidRPr="00A01B8F">
        <w:rPr>
          <w:rFonts w:ascii="Arial" w:eastAsia="Calibri" w:hAnsi="Arial" w:cs="Arial"/>
          <w:sz w:val="24"/>
          <w:szCs w:val="24"/>
        </w:rPr>
        <w:t>Заявитель не допускается к участию в аукционе в следующих случаях: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непредставление необходимых для участия в аукционе документов или представление недостоверных сведений;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не поступление задатка на дату рассмотрения заявок на участие в аукционе;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РФ реестре недобросовестных участников аукциона.</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12.4. 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A01B8F" w:rsidRPr="00A01B8F" w:rsidRDefault="00A01B8F" w:rsidP="00A01B8F">
      <w:pPr>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12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13. Размер платы, взимаемой с Заявителя при предоставлении</w:t>
      </w:r>
      <w:r w:rsidRPr="00A01B8F">
        <w:rPr>
          <w:rFonts w:ascii="Arial" w:eastAsia="Times New Roman" w:hAnsi="Arial" w:cs="Arial"/>
          <w:iCs/>
          <w:sz w:val="24"/>
          <w:szCs w:val="24"/>
          <w:lang w:eastAsia="x-none"/>
        </w:rPr>
        <w:t xml:space="preserve"> </w:t>
      </w:r>
      <w:r w:rsidRPr="00A01B8F">
        <w:rPr>
          <w:rFonts w:ascii="Arial" w:eastAsia="Times New Roman" w:hAnsi="Arial" w:cs="Arial"/>
          <w:iCs/>
          <w:sz w:val="24"/>
          <w:szCs w:val="24"/>
          <w:lang w:val="x-none" w:eastAsia="x-none"/>
        </w:rPr>
        <w:t>Муниципальной услуги, и способы ее взимания</w:t>
      </w:r>
    </w:p>
    <w:p w:rsidR="00A01B8F" w:rsidRPr="00A01B8F" w:rsidRDefault="00A01B8F" w:rsidP="00A01B8F">
      <w:pPr>
        <w:tabs>
          <w:tab w:val="left" w:pos="1120"/>
        </w:tabs>
        <w:spacing w:after="0"/>
        <w:ind w:firstLine="709"/>
        <w:jc w:val="both"/>
        <w:rPr>
          <w:rFonts w:ascii="Arial" w:eastAsia="Times New Roman" w:hAnsi="Arial" w:cs="Arial"/>
          <w:iCs/>
          <w:sz w:val="24"/>
          <w:szCs w:val="24"/>
          <w:lang w:val="x-none" w:eastAsia="x-none"/>
        </w:rPr>
      </w:pPr>
    </w:p>
    <w:p w:rsidR="00A01B8F" w:rsidRPr="00A01B8F" w:rsidRDefault="00A01B8F" w:rsidP="00A01B8F">
      <w:pPr>
        <w:tabs>
          <w:tab w:val="left" w:pos="130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Муниципальная услуга предоставляется бесплатно.</w:t>
      </w:r>
    </w:p>
    <w:p w:rsidR="00A01B8F" w:rsidRPr="00A01B8F" w:rsidRDefault="00A01B8F" w:rsidP="00A01B8F">
      <w:pPr>
        <w:tabs>
          <w:tab w:val="left" w:pos="1300"/>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44"/>
        </w:num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A01B8F" w:rsidRPr="00A01B8F" w:rsidRDefault="00A01B8F" w:rsidP="00A01B8F">
      <w:pPr>
        <w:tabs>
          <w:tab w:val="left" w:pos="1276"/>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27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01B8F" w:rsidRPr="00A01B8F" w:rsidRDefault="00A01B8F" w:rsidP="00A01B8F">
      <w:pPr>
        <w:tabs>
          <w:tab w:val="left" w:pos="1276"/>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44"/>
        </w:numPr>
        <w:tabs>
          <w:tab w:val="left" w:pos="127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 Срок регистрации запроса Заявителя о предоставлении Муниципальной услуги</w:t>
      </w:r>
    </w:p>
    <w:p w:rsidR="00A01B8F" w:rsidRPr="00A01B8F" w:rsidRDefault="00A01B8F" w:rsidP="00A01B8F">
      <w:pPr>
        <w:tabs>
          <w:tab w:val="left" w:pos="1134"/>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13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15.1. Регистрация запроса Заявителя осуществляется в день поступления заявления с прилагаемыми документами.</w:t>
      </w:r>
    </w:p>
    <w:p w:rsidR="00A01B8F" w:rsidRPr="00A01B8F" w:rsidRDefault="00A01B8F" w:rsidP="00A01B8F">
      <w:pPr>
        <w:tabs>
          <w:tab w:val="left" w:pos="113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15.2. В случае поступления заявления в выходной (праздничный) день, его регистрация осуществляется в первый</w:t>
      </w:r>
      <w:r w:rsidRPr="00A01B8F">
        <w:rPr>
          <w:rFonts w:ascii="Arial" w:eastAsia="Times New Roman" w:hAnsi="Arial" w:cs="Arial"/>
          <w:sz w:val="24"/>
          <w:szCs w:val="24"/>
          <w:lang w:eastAsia="x-none"/>
        </w:rPr>
        <w:t xml:space="preserve"> </w:t>
      </w:r>
      <w:r w:rsidRPr="00A01B8F">
        <w:rPr>
          <w:rFonts w:ascii="Arial" w:eastAsia="Times New Roman" w:hAnsi="Arial" w:cs="Arial"/>
          <w:sz w:val="24"/>
          <w:szCs w:val="24"/>
          <w:lang w:val="x-none" w:eastAsia="x-none"/>
        </w:rPr>
        <w:t xml:space="preserve">следующий за ним рабочий день. </w:t>
      </w:r>
    </w:p>
    <w:p w:rsidR="00A01B8F" w:rsidRPr="00A01B8F" w:rsidRDefault="00A01B8F" w:rsidP="00A01B8F">
      <w:pPr>
        <w:tabs>
          <w:tab w:val="left" w:pos="1300"/>
        </w:tabs>
        <w:spacing w:after="0"/>
        <w:ind w:firstLine="709"/>
        <w:jc w:val="both"/>
        <w:rPr>
          <w:rFonts w:ascii="Arial" w:eastAsia="Times New Roman" w:hAnsi="Arial" w:cs="Arial"/>
          <w:sz w:val="24"/>
          <w:szCs w:val="24"/>
          <w:lang w:val="x-none" w:eastAsia="x-none"/>
        </w:rPr>
      </w:pPr>
    </w:p>
    <w:p w:rsidR="00A01B8F" w:rsidRPr="00A01B8F" w:rsidRDefault="00A01B8F" w:rsidP="00A01B8F">
      <w:pPr>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16. Требования к помещениям, в которых предоставляется Муниципальная услуга</w:t>
      </w:r>
    </w:p>
    <w:p w:rsidR="00A01B8F" w:rsidRPr="00A01B8F" w:rsidRDefault="00A01B8F" w:rsidP="00A01B8F">
      <w:pPr>
        <w:tabs>
          <w:tab w:val="left" w:pos="851"/>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85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01B8F" w:rsidRPr="00A01B8F" w:rsidRDefault="00A01B8F" w:rsidP="00A01B8F">
      <w:pPr>
        <w:tabs>
          <w:tab w:val="left" w:pos="851"/>
          <w:tab w:val="left" w:pos="131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A01B8F" w:rsidRPr="00A01B8F" w:rsidRDefault="00A01B8F" w:rsidP="00A01B8F">
      <w:pPr>
        <w:tabs>
          <w:tab w:val="left" w:pos="85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01B8F">
        <w:rPr>
          <w:rFonts w:ascii="Arial" w:eastAsia="Times New Roman" w:hAnsi="Arial" w:cs="Arial"/>
          <w:sz w:val="24"/>
          <w:szCs w:val="24"/>
          <w:lang w:val="en-US" w:eastAsia="x-none"/>
        </w:rPr>
        <w:t>I</w:t>
      </w:r>
      <w:r w:rsidRPr="00A01B8F">
        <w:rPr>
          <w:rFonts w:ascii="Arial" w:eastAsia="Times New Roman" w:hAnsi="Arial" w:cs="Arial"/>
          <w:sz w:val="24"/>
          <w:szCs w:val="24"/>
          <w:lang w:val="x-none" w:eastAsia="x-none"/>
        </w:rPr>
        <w:t xml:space="preserve">, II групп, а также инвалидами </w:t>
      </w:r>
      <w:r w:rsidRPr="00A01B8F">
        <w:rPr>
          <w:rFonts w:ascii="Arial" w:eastAsia="Times New Roman" w:hAnsi="Arial" w:cs="Arial"/>
          <w:sz w:val="24"/>
          <w:szCs w:val="24"/>
          <w:lang w:val="en-US" w:eastAsia="x-none"/>
        </w:rPr>
        <w:t>III</w:t>
      </w:r>
      <w:r w:rsidRPr="00A01B8F">
        <w:rPr>
          <w:rFonts w:ascii="Arial" w:eastAsia="Times New Roman" w:hAnsi="Arial" w:cs="Arial"/>
          <w:sz w:val="24"/>
          <w:szCs w:val="24"/>
          <w:lang w:val="x-none" w:eastAsia="x-none"/>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01B8F" w:rsidRPr="00A01B8F" w:rsidRDefault="00A01B8F" w:rsidP="00A01B8F">
      <w:pPr>
        <w:tabs>
          <w:tab w:val="left" w:pos="851"/>
          <w:tab w:val="left" w:pos="132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01B8F" w:rsidRPr="00A01B8F" w:rsidRDefault="00A01B8F" w:rsidP="00A01B8F">
      <w:pPr>
        <w:tabs>
          <w:tab w:val="left" w:pos="851"/>
          <w:tab w:val="left" w:pos="141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16.2. Центральный вход в здание Администрации должен быть оборудован информационной табличкой (вывеской), содержащей информацию:</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наименование;</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местонахождение и юридический адрес;</w:t>
      </w:r>
    </w:p>
    <w:p w:rsidR="00A01B8F" w:rsidRPr="00A01B8F" w:rsidRDefault="00A01B8F" w:rsidP="00A01B8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режим работы;</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график приема;</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номера телефонов для справок.</w:t>
      </w:r>
    </w:p>
    <w:p w:rsidR="00A01B8F" w:rsidRPr="00A01B8F" w:rsidRDefault="00A01B8F" w:rsidP="00A01B8F">
      <w:pPr>
        <w:tabs>
          <w:tab w:val="left" w:pos="851"/>
          <w:tab w:val="left" w:pos="135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16.3. Помещения, в которых предоставляется Муниципальная услуга, должны соответствовать санитарно-эпидемиологическим правилам и нормативам.</w:t>
      </w:r>
    </w:p>
    <w:p w:rsidR="00A01B8F" w:rsidRPr="00A01B8F" w:rsidRDefault="00A01B8F" w:rsidP="00A01B8F">
      <w:pPr>
        <w:tabs>
          <w:tab w:val="left" w:pos="85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16.4. Помещения, в которых предоставляется Муниципальная услуга, оснащаются:</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противопожарной системой и средствами пожаротушения;</w:t>
      </w:r>
    </w:p>
    <w:p w:rsidR="00A01B8F" w:rsidRPr="00A01B8F" w:rsidRDefault="00A01B8F" w:rsidP="00A01B8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системой оповещения о возникновении чрезвычайной ситуации;</w:t>
      </w:r>
    </w:p>
    <w:p w:rsidR="00A01B8F" w:rsidRPr="00A01B8F" w:rsidRDefault="00A01B8F" w:rsidP="00A01B8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средствами оказания первой медицинской помощи;</w:t>
      </w:r>
    </w:p>
    <w:p w:rsidR="00A01B8F" w:rsidRPr="00A01B8F" w:rsidRDefault="00A01B8F" w:rsidP="00A01B8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туалетными комнатами для посетителей.</w:t>
      </w:r>
    </w:p>
    <w:p w:rsidR="00A01B8F" w:rsidRPr="00A01B8F" w:rsidRDefault="00A01B8F" w:rsidP="00A01B8F">
      <w:pPr>
        <w:tabs>
          <w:tab w:val="left" w:pos="851"/>
          <w:tab w:val="left" w:pos="137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01B8F" w:rsidRPr="00A01B8F" w:rsidRDefault="00A01B8F" w:rsidP="00A01B8F">
      <w:pPr>
        <w:tabs>
          <w:tab w:val="left" w:pos="851"/>
          <w:tab w:val="left" w:pos="132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01B8F" w:rsidRPr="00A01B8F" w:rsidRDefault="00A01B8F" w:rsidP="00A01B8F">
      <w:pPr>
        <w:tabs>
          <w:tab w:val="left" w:pos="851"/>
          <w:tab w:val="left" w:pos="157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16.7. Места для заполнения заявлений оборудуются стульями, столами (стойками), бланками заявлений, письменными принадлежностями.</w:t>
      </w:r>
    </w:p>
    <w:p w:rsidR="00A01B8F" w:rsidRPr="00A01B8F" w:rsidRDefault="00A01B8F" w:rsidP="00A01B8F">
      <w:pPr>
        <w:tabs>
          <w:tab w:val="left" w:pos="851"/>
          <w:tab w:val="left" w:pos="148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16.8. Места приема Заявителей оборудуются информационными табличками (вывесками) с указанием:</w:t>
      </w:r>
    </w:p>
    <w:p w:rsidR="00A01B8F" w:rsidRPr="00A01B8F" w:rsidRDefault="00A01B8F" w:rsidP="00A01B8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номера кабинета и наименования отдела;</w:t>
      </w:r>
    </w:p>
    <w:p w:rsidR="00A01B8F" w:rsidRPr="00A01B8F" w:rsidRDefault="00A01B8F" w:rsidP="00A01B8F">
      <w:pPr>
        <w:numPr>
          <w:ilvl w:val="0"/>
          <w:numId w:val="2"/>
        </w:numPr>
        <w:tabs>
          <w:tab w:val="left" w:pos="851"/>
          <w:tab w:val="left" w:pos="99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фамилии, имени и отчества (последнее - при наличии), должности ответственного лица за прием документов;</w:t>
      </w:r>
    </w:p>
    <w:p w:rsidR="00A01B8F" w:rsidRPr="00A01B8F" w:rsidRDefault="00A01B8F" w:rsidP="00A01B8F">
      <w:pPr>
        <w:tabs>
          <w:tab w:val="left" w:pos="85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-графика приема Заявителей.</w:t>
      </w:r>
    </w:p>
    <w:p w:rsidR="00A01B8F" w:rsidRPr="00A01B8F" w:rsidRDefault="00A01B8F" w:rsidP="00A01B8F">
      <w:pPr>
        <w:tabs>
          <w:tab w:val="left" w:pos="851"/>
          <w:tab w:val="left" w:pos="14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01B8F" w:rsidRPr="00A01B8F" w:rsidRDefault="00A01B8F" w:rsidP="00A01B8F">
      <w:pPr>
        <w:tabs>
          <w:tab w:val="left" w:pos="851"/>
          <w:tab w:val="left" w:pos="148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A01B8F" w:rsidRPr="00A01B8F" w:rsidRDefault="00A01B8F" w:rsidP="00A01B8F">
      <w:pPr>
        <w:tabs>
          <w:tab w:val="left" w:pos="851"/>
          <w:tab w:val="left" w:pos="972"/>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17. Показатели качества и доступности Муниципальной услуги</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tabs>
          <w:tab w:val="left" w:pos="138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17.1.Оценка доступности и качества предоставления Муниципальной услуги должна осуществляться по следующим показателям:</w:t>
      </w:r>
    </w:p>
    <w:p w:rsidR="00A01B8F" w:rsidRPr="00A01B8F" w:rsidRDefault="00A01B8F" w:rsidP="00A01B8F">
      <w:pPr>
        <w:tabs>
          <w:tab w:val="left" w:pos="109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01B8F" w:rsidRPr="00A01B8F" w:rsidRDefault="00A01B8F" w:rsidP="00A01B8F">
      <w:pPr>
        <w:tabs>
          <w:tab w:val="left" w:pos="138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возможность выбора Заявителем форм предоставления Муниципальной услуги;</w:t>
      </w:r>
    </w:p>
    <w:p w:rsidR="00A01B8F" w:rsidRPr="00A01B8F" w:rsidRDefault="00A01B8F" w:rsidP="00A01B8F">
      <w:pPr>
        <w:tabs>
          <w:tab w:val="left" w:pos="1013"/>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01B8F" w:rsidRPr="00A01B8F" w:rsidRDefault="00A01B8F" w:rsidP="00A01B8F">
      <w:pPr>
        <w:tabs>
          <w:tab w:val="left" w:pos="110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 возможность обращения за получением Муниципальной услуги в электронной форме, в том числе с использованием ЕПГУ, РПГУ;</w:t>
      </w:r>
    </w:p>
    <w:p w:rsidR="00A01B8F" w:rsidRPr="00A01B8F" w:rsidRDefault="00A01B8F" w:rsidP="00A01B8F">
      <w:pPr>
        <w:tabs>
          <w:tab w:val="left" w:pos="110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 доступность обращения за предоставлением Муниципальной услуги, в том числе для маломобильных групп населения;</w:t>
      </w:r>
    </w:p>
    <w:p w:rsidR="00A01B8F" w:rsidRPr="00A01B8F" w:rsidRDefault="00A01B8F" w:rsidP="00A01B8F">
      <w:pPr>
        <w:tabs>
          <w:tab w:val="left" w:pos="137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01B8F" w:rsidRPr="00A01B8F" w:rsidRDefault="00A01B8F" w:rsidP="00A01B8F">
      <w:pPr>
        <w:tabs>
          <w:tab w:val="left" w:pos="114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01B8F" w:rsidRPr="00A01B8F" w:rsidRDefault="00A01B8F" w:rsidP="00A01B8F">
      <w:pPr>
        <w:tabs>
          <w:tab w:val="left" w:pos="112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к) предоставление возможности получения информации о ходе предоставления Муниципальной услуги, в том числе с использованием ЕПГУ, РПГУ.</w:t>
      </w:r>
    </w:p>
    <w:p w:rsidR="00A01B8F" w:rsidRPr="00A01B8F" w:rsidRDefault="00A01B8F" w:rsidP="00A01B8F">
      <w:pPr>
        <w:tabs>
          <w:tab w:val="left" w:pos="139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w:t>
      </w:r>
      <w:r w:rsidRPr="00A01B8F">
        <w:rPr>
          <w:rFonts w:ascii="Arial" w:eastAsia="Times New Roman" w:hAnsi="Arial" w:cs="Arial"/>
          <w:sz w:val="24"/>
          <w:szCs w:val="24"/>
          <w:lang w:val="x-none" w:eastAsia="x-none"/>
        </w:rPr>
        <w:lastRenderedPageBreak/>
        <w:t>личном обращении гражданина или с использованием средств телефонной связи, а также через сеть Интернет, в том числе через сайт Администрации.</w:t>
      </w:r>
    </w:p>
    <w:p w:rsidR="00A01B8F" w:rsidRPr="00A01B8F" w:rsidRDefault="00A01B8F" w:rsidP="00A01B8F">
      <w:pPr>
        <w:tabs>
          <w:tab w:val="left" w:pos="137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A01B8F" w:rsidRPr="00A01B8F" w:rsidRDefault="00A01B8F" w:rsidP="00A01B8F">
      <w:pPr>
        <w:tabs>
          <w:tab w:val="left" w:pos="137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A01B8F" w:rsidRPr="00A01B8F" w:rsidRDefault="00A01B8F" w:rsidP="00A01B8F">
      <w:pPr>
        <w:tabs>
          <w:tab w:val="left" w:pos="1373"/>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в электронной форме</w:t>
      </w:r>
    </w:p>
    <w:p w:rsidR="00A01B8F" w:rsidRPr="00A01B8F" w:rsidRDefault="00A01B8F" w:rsidP="00A01B8F">
      <w:pPr>
        <w:tabs>
          <w:tab w:val="left" w:pos="0"/>
        </w:tabs>
        <w:spacing w:after="0"/>
        <w:ind w:firstLine="709"/>
        <w:jc w:val="both"/>
        <w:rPr>
          <w:rFonts w:ascii="Arial" w:eastAsia="Times New Roman" w:hAnsi="Arial" w:cs="Arial"/>
          <w:iCs/>
          <w:sz w:val="24"/>
          <w:szCs w:val="24"/>
          <w:lang w:val="x-none" w:eastAsia="x-none"/>
        </w:rPr>
      </w:pP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18.1. Необходимыми и обязательными для предоставления Муниципальной услуги, являются следующие услуги:</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18.1.1. Кадастровые работы в целях осуществления государственного кадастрового учета земельного участка.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18.1.2. Государственный кадастровый учет земельного участка.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Плата за предоставление услуг, которые являются необходимыми и обязательными для предоставления Муниципальной услуги взимается за: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выполнение кадастровых работ – размер определяется в соответствии с договором, заключаемым с кадастровым инженером;</w:t>
      </w:r>
    </w:p>
    <w:p w:rsidR="00A01B8F" w:rsidRPr="00A01B8F" w:rsidRDefault="00A01B8F" w:rsidP="00A01B8F">
      <w:pPr>
        <w:tabs>
          <w:tab w:val="left" w:pos="14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осуществление государственного кадастрового учета – плата не взимается.</w:t>
      </w:r>
    </w:p>
    <w:p w:rsidR="00A01B8F" w:rsidRPr="00A01B8F" w:rsidRDefault="00A01B8F" w:rsidP="00A01B8F">
      <w:pPr>
        <w:tabs>
          <w:tab w:val="left" w:pos="143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A01B8F" w:rsidRPr="00A01B8F" w:rsidRDefault="00A01B8F" w:rsidP="00A01B8F">
      <w:pPr>
        <w:tabs>
          <w:tab w:val="left" w:pos="143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A01B8F" w:rsidRPr="00A01B8F" w:rsidRDefault="00A01B8F" w:rsidP="00A01B8F">
      <w:pPr>
        <w:tabs>
          <w:tab w:val="left" w:pos="143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A01B8F" w:rsidRPr="00A01B8F" w:rsidRDefault="00A01B8F" w:rsidP="00A01B8F">
      <w:pPr>
        <w:tabs>
          <w:tab w:val="left" w:pos="14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A01B8F" w:rsidRPr="00A01B8F" w:rsidRDefault="00A01B8F" w:rsidP="00A01B8F">
      <w:pPr>
        <w:tabs>
          <w:tab w:val="left" w:pos="139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01B8F" w:rsidRPr="00A01B8F" w:rsidRDefault="00A01B8F" w:rsidP="00A01B8F">
      <w:pPr>
        <w:tabs>
          <w:tab w:val="left" w:pos="154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18.6.1. Электронные документы представляются в следующих форматах:</w:t>
      </w:r>
    </w:p>
    <w:p w:rsidR="00A01B8F" w:rsidRPr="00A01B8F" w:rsidRDefault="00A01B8F" w:rsidP="00A01B8F">
      <w:pPr>
        <w:tabs>
          <w:tab w:val="left" w:pos="95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а) </w:t>
      </w:r>
      <w:r w:rsidRPr="00A01B8F">
        <w:rPr>
          <w:rFonts w:ascii="Arial" w:eastAsia="Times New Roman" w:hAnsi="Arial" w:cs="Arial"/>
          <w:sz w:val="24"/>
          <w:szCs w:val="24"/>
          <w:lang w:val="en-US" w:eastAsia="x-none"/>
        </w:rPr>
        <w:t>xml</w:t>
      </w:r>
      <w:r w:rsidRPr="00A01B8F">
        <w:rPr>
          <w:rFonts w:ascii="Arial" w:eastAsia="Times New Roman" w:hAnsi="Arial" w:cs="Arial"/>
          <w:sz w:val="24"/>
          <w:szCs w:val="24"/>
          <w:lang w:val="x-none" w:eastAsia="x-none"/>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01B8F">
        <w:rPr>
          <w:rFonts w:ascii="Arial" w:eastAsia="Times New Roman" w:hAnsi="Arial" w:cs="Arial"/>
          <w:sz w:val="24"/>
          <w:szCs w:val="24"/>
          <w:lang w:val="en-US" w:eastAsia="x-none"/>
        </w:rPr>
        <w:t>xml</w:t>
      </w:r>
      <w:r w:rsidRPr="00A01B8F">
        <w:rPr>
          <w:rFonts w:ascii="Arial" w:eastAsia="Times New Roman" w:hAnsi="Arial" w:cs="Arial"/>
          <w:sz w:val="24"/>
          <w:szCs w:val="24"/>
          <w:lang w:val="x-none" w:eastAsia="x-none"/>
        </w:rPr>
        <w:t>;</w:t>
      </w:r>
    </w:p>
    <w:p w:rsidR="00A01B8F" w:rsidRPr="00A01B8F" w:rsidRDefault="00A01B8F" w:rsidP="00A01B8F">
      <w:pPr>
        <w:tabs>
          <w:tab w:val="left" w:pos="96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б) </w:t>
      </w:r>
      <w:r w:rsidRPr="00A01B8F">
        <w:rPr>
          <w:rFonts w:ascii="Arial" w:eastAsia="Times New Roman" w:hAnsi="Arial" w:cs="Arial"/>
          <w:sz w:val="24"/>
          <w:szCs w:val="24"/>
          <w:lang w:val="en-US" w:eastAsia="x-none"/>
        </w:rPr>
        <w:t>doc</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docx</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odt</w:t>
      </w:r>
      <w:r w:rsidRPr="00A01B8F">
        <w:rPr>
          <w:rFonts w:ascii="Arial" w:eastAsia="Times New Roman" w:hAnsi="Arial" w:cs="Arial"/>
          <w:sz w:val="24"/>
          <w:szCs w:val="24"/>
          <w:lang w:val="x-none" w:eastAsia="x-none"/>
        </w:rPr>
        <w:t xml:space="preserve"> - для документов с текстовым содержанием, не включающим формулы;</w:t>
      </w:r>
    </w:p>
    <w:p w:rsidR="00A01B8F" w:rsidRPr="00A01B8F" w:rsidRDefault="00A01B8F" w:rsidP="00A01B8F">
      <w:pPr>
        <w:tabs>
          <w:tab w:val="left" w:pos="95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в) </w:t>
      </w:r>
      <w:r w:rsidRPr="00A01B8F">
        <w:rPr>
          <w:rFonts w:ascii="Arial" w:eastAsia="Times New Roman" w:hAnsi="Arial" w:cs="Arial"/>
          <w:sz w:val="24"/>
          <w:szCs w:val="24"/>
          <w:lang w:val="en-US" w:eastAsia="x-none"/>
        </w:rPr>
        <w:t>pdf</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jpg</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jpeg</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png</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bmp</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tiff</w:t>
      </w:r>
      <w:r w:rsidRPr="00A01B8F">
        <w:rPr>
          <w:rFonts w:ascii="Arial" w:eastAsia="Times New Roman" w:hAnsi="Arial" w:cs="Arial"/>
          <w:sz w:val="24"/>
          <w:szCs w:val="24"/>
          <w:lang w:val="x-none" w:eastAsia="x-none"/>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01B8F" w:rsidRPr="00A01B8F" w:rsidRDefault="00A01B8F" w:rsidP="00A01B8F">
      <w:pPr>
        <w:tabs>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г) </w:t>
      </w:r>
      <w:r w:rsidRPr="00A01B8F">
        <w:rPr>
          <w:rFonts w:ascii="Arial" w:eastAsia="Times New Roman" w:hAnsi="Arial" w:cs="Arial"/>
          <w:sz w:val="24"/>
          <w:szCs w:val="24"/>
          <w:lang w:val="en-US" w:eastAsia="x-none"/>
        </w:rPr>
        <w:t>zip</w:t>
      </w:r>
      <w:r w:rsidRPr="00A01B8F">
        <w:rPr>
          <w:rFonts w:ascii="Arial" w:eastAsia="Times New Roman" w:hAnsi="Arial" w:cs="Arial"/>
          <w:sz w:val="24"/>
          <w:szCs w:val="24"/>
          <w:lang w:val="x-none" w:eastAsia="x-none"/>
        </w:rPr>
        <w:t>,</w:t>
      </w:r>
      <w:r w:rsidRPr="00A01B8F">
        <w:rPr>
          <w:rFonts w:ascii="Arial" w:eastAsia="Times New Roman" w:hAnsi="Arial" w:cs="Arial"/>
          <w:sz w:val="24"/>
          <w:szCs w:val="24"/>
          <w:lang w:val="en-US" w:eastAsia="x-none"/>
        </w:rPr>
        <w:t>rar</w:t>
      </w:r>
      <w:r w:rsidRPr="00A01B8F">
        <w:rPr>
          <w:rFonts w:ascii="Arial" w:eastAsia="Times New Roman" w:hAnsi="Arial" w:cs="Arial"/>
          <w:sz w:val="24"/>
          <w:szCs w:val="24"/>
          <w:lang w:val="x-none" w:eastAsia="x-none"/>
        </w:rPr>
        <w:t xml:space="preserve"> для сжатых документов в один файл;</w:t>
      </w:r>
    </w:p>
    <w:p w:rsidR="00A01B8F" w:rsidRPr="00A01B8F" w:rsidRDefault="00A01B8F" w:rsidP="00A01B8F">
      <w:pPr>
        <w:tabs>
          <w:tab w:val="left" w:pos="97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д) </w:t>
      </w:r>
      <w:r w:rsidRPr="00A01B8F">
        <w:rPr>
          <w:rFonts w:ascii="Arial" w:eastAsia="Times New Roman" w:hAnsi="Arial" w:cs="Arial"/>
          <w:sz w:val="24"/>
          <w:szCs w:val="24"/>
          <w:lang w:val="en-US" w:eastAsia="x-none"/>
        </w:rPr>
        <w:t>sig</w:t>
      </w:r>
      <w:r w:rsidRPr="00A01B8F">
        <w:rPr>
          <w:rFonts w:ascii="Arial" w:eastAsia="Times New Roman" w:hAnsi="Arial" w:cs="Arial"/>
          <w:sz w:val="24"/>
          <w:szCs w:val="24"/>
          <w:lang w:val="x-none" w:eastAsia="x-none"/>
        </w:rPr>
        <w:t xml:space="preserve"> для открепленной усиленной квалифицированной электронной подписи.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01B8F" w:rsidRPr="00A01B8F" w:rsidRDefault="00A01B8F" w:rsidP="00A01B8F">
      <w:pPr>
        <w:tabs>
          <w:tab w:val="left" w:pos="159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01B8F">
        <w:rPr>
          <w:rFonts w:ascii="Arial" w:eastAsia="Times New Roman" w:hAnsi="Arial" w:cs="Arial"/>
          <w:sz w:val="24"/>
          <w:szCs w:val="24"/>
          <w:lang w:val="en-US" w:eastAsia="x-none"/>
        </w:rPr>
        <w:t>dpi</w:t>
      </w:r>
      <w:r w:rsidRPr="00A01B8F">
        <w:rPr>
          <w:rFonts w:ascii="Arial" w:eastAsia="Times New Roman" w:hAnsi="Arial" w:cs="Arial"/>
          <w:sz w:val="24"/>
          <w:szCs w:val="24"/>
          <w:lang w:val="x-none" w:eastAsia="x-none"/>
        </w:rPr>
        <w:t xml:space="preserve"> (масштаб 1:1) с использованием следующих режимов:</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«черно-белый» (при отсутствии в документе графических изображений и (или) цветного текста);</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«оттенки серого» (при наличии в документе графических изображений, отличных от цветного графического изображения);</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«цветной» или «режим полной цветопередачи» (при наличии в документе цветных графических изображений либо цветного текста);</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сохранением всех аутентичных признаков подлинности, а именно: графической подписи лица, печати, углового штампа бланка;</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количество файлов должно соответствовать количеству документов, каждый из которых содержит текстовую и (или) графическую информацию.</w:t>
      </w:r>
    </w:p>
    <w:p w:rsidR="00A01B8F" w:rsidRPr="00A01B8F" w:rsidRDefault="00A01B8F" w:rsidP="00A01B8F">
      <w:pPr>
        <w:tabs>
          <w:tab w:val="left" w:pos="154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18.6.3. Электронные документы должны обеспечивать:</w:t>
      </w:r>
    </w:p>
    <w:p w:rsidR="00A01B8F" w:rsidRPr="00A01B8F" w:rsidRDefault="00A01B8F" w:rsidP="00A01B8F">
      <w:pPr>
        <w:numPr>
          <w:ilvl w:val="0"/>
          <w:numId w:val="2"/>
        </w:numPr>
        <w:tabs>
          <w:tab w:val="left" w:pos="89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возможность идентифицировать документ и количество листов в документе;</w:t>
      </w:r>
    </w:p>
    <w:p w:rsidR="00A01B8F" w:rsidRPr="00A01B8F" w:rsidRDefault="00A01B8F" w:rsidP="00A01B8F">
      <w:pPr>
        <w:numPr>
          <w:ilvl w:val="0"/>
          <w:numId w:val="2"/>
        </w:numPr>
        <w:tabs>
          <w:tab w:val="left" w:pos="99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01B8F" w:rsidRPr="00A01B8F" w:rsidRDefault="00A01B8F" w:rsidP="00A01B8F">
      <w:pPr>
        <w:numPr>
          <w:ilvl w:val="0"/>
          <w:numId w:val="2"/>
        </w:numPr>
        <w:tabs>
          <w:tab w:val="left" w:pos="89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содержать оглавление, соответствующее их смыслу и содержанию;</w:t>
      </w:r>
    </w:p>
    <w:p w:rsidR="00A01B8F" w:rsidRPr="00A01B8F" w:rsidRDefault="00A01B8F" w:rsidP="00A01B8F">
      <w:pPr>
        <w:numPr>
          <w:ilvl w:val="0"/>
          <w:numId w:val="2"/>
        </w:numPr>
        <w:tabs>
          <w:tab w:val="left" w:pos="94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01B8F" w:rsidRPr="00A01B8F" w:rsidRDefault="00A01B8F" w:rsidP="00A01B8F">
      <w:pPr>
        <w:tabs>
          <w:tab w:val="left" w:pos="152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Документы, подлежащие представлению в форматах </w:t>
      </w:r>
      <w:r w:rsidRPr="00A01B8F">
        <w:rPr>
          <w:rFonts w:ascii="Arial" w:eastAsia="Times New Roman" w:hAnsi="Arial" w:cs="Arial"/>
          <w:sz w:val="24"/>
          <w:szCs w:val="24"/>
          <w:lang w:val="en-US" w:eastAsia="x-none"/>
        </w:rPr>
        <w:t>xls</w:t>
      </w:r>
      <w:r w:rsidRPr="00A01B8F">
        <w:rPr>
          <w:rFonts w:ascii="Arial" w:eastAsia="Times New Roman" w:hAnsi="Arial" w:cs="Arial"/>
          <w:sz w:val="24"/>
          <w:szCs w:val="24"/>
          <w:lang w:val="x-none" w:eastAsia="x-none"/>
        </w:rPr>
        <w:t xml:space="preserve">, </w:t>
      </w:r>
      <w:r w:rsidRPr="00A01B8F">
        <w:rPr>
          <w:rFonts w:ascii="Arial" w:eastAsia="Times New Roman" w:hAnsi="Arial" w:cs="Arial"/>
          <w:sz w:val="24"/>
          <w:szCs w:val="24"/>
          <w:lang w:val="en-US" w:eastAsia="x-none"/>
        </w:rPr>
        <w:t>xlIsx</w:t>
      </w:r>
      <w:r w:rsidRPr="00A01B8F">
        <w:rPr>
          <w:rFonts w:ascii="Arial" w:eastAsia="Times New Roman" w:hAnsi="Arial" w:cs="Arial"/>
          <w:sz w:val="24"/>
          <w:szCs w:val="24"/>
          <w:lang w:val="x-none" w:eastAsia="x-none"/>
        </w:rPr>
        <w:t xml:space="preserve">или </w:t>
      </w:r>
      <w:r w:rsidRPr="00A01B8F">
        <w:rPr>
          <w:rFonts w:ascii="Arial" w:eastAsia="Times New Roman" w:hAnsi="Arial" w:cs="Arial"/>
          <w:sz w:val="24"/>
          <w:szCs w:val="24"/>
          <w:lang w:val="en-US" w:eastAsia="x-none"/>
        </w:rPr>
        <w:t>ods</w:t>
      </w:r>
      <w:r w:rsidRPr="00A01B8F">
        <w:rPr>
          <w:rFonts w:ascii="Arial" w:eastAsia="Times New Roman" w:hAnsi="Arial" w:cs="Arial"/>
          <w:sz w:val="24"/>
          <w:szCs w:val="24"/>
          <w:lang w:val="x-none" w:eastAsia="x-none"/>
        </w:rPr>
        <w:t>, формируются в виде отдельного электронного документа.</w:t>
      </w:r>
    </w:p>
    <w:p w:rsidR="00A01B8F" w:rsidRPr="00A01B8F" w:rsidRDefault="00A01B8F" w:rsidP="00A01B8F">
      <w:pPr>
        <w:tabs>
          <w:tab w:val="left" w:pos="152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 xml:space="preserve">18.7. Информационными системами, используемыми для предоставления Муниципальной услуги, являются: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информационная система Воронежской области «Портал Воронежской области в сети Интернет»;</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rPr>
        <w:t xml:space="preserve">18.8. </w:t>
      </w:r>
      <w:r w:rsidRPr="00A01B8F">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01B8F" w:rsidRPr="00A01B8F" w:rsidRDefault="00A01B8F" w:rsidP="00A01B8F">
      <w:pPr>
        <w:tabs>
          <w:tab w:val="left" w:pos="152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A01B8F" w:rsidRPr="00A01B8F" w:rsidRDefault="00A01B8F" w:rsidP="00A01B8F">
      <w:pPr>
        <w:tabs>
          <w:tab w:val="left" w:pos="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МФЦ осуществляет:</w:t>
      </w:r>
    </w:p>
    <w:p w:rsidR="00A01B8F" w:rsidRPr="00A01B8F" w:rsidRDefault="00A01B8F" w:rsidP="00A01B8F">
      <w:pPr>
        <w:numPr>
          <w:ilvl w:val="0"/>
          <w:numId w:val="2"/>
        </w:numPr>
        <w:tabs>
          <w:tab w:val="left" w:pos="0"/>
          <w:tab w:val="left" w:pos="99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информирование Заявителей о порядке предоставления Муниципальной услуги в МФЦ ипо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01B8F" w:rsidRPr="00A01B8F" w:rsidRDefault="00A01B8F" w:rsidP="00A01B8F">
      <w:pPr>
        <w:numPr>
          <w:ilvl w:val="0"/>
          <w:numId w:val="2"/>
        </w:numPr>
        <w:tabs>
          <w:tab w:val="left" w:pos="0"/>
          <w:tab w:val="left" w:pos="99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выдачу Заявителю результата предоставления Муниципальной услуги на бумажном носителе.</w:t>
      </w:r>
    </w:p>
    <w:p w:rsidR="00A01B8F" w:rsidRPr="00A01B8F" w:rsidRDefault="00A01B8F" w:rsidP="00A01B8F">
      <w:pPr>
        <w:tabs>
          <w:tab w:val="left" w:pos="-284"/>
          <w:tab w:val="left" w:pos="144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18.10.В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A01B8F" w:rsidRPr="00A01B8F" w:rsidRDefault="00A01B8F" w:rsidP="00A01B8F">
      <w:pPr>
        <w:tabs>
          <w:tab w:val="left" w:pos="-284"/>
          <w:tab w:val="left" w:pos="143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18.11. Информирование Заявителейв МФЦ осуществляется следующими способами:</w:t>
      </w:r>
    </w:p>
    <w:p w:rsidR="00A01B8F" w:rsidRPr="00A01B8F" w:rsidRDefault="00A01B8F" w:rsidP="00A01B8F">
      <w:pPr>
        <w:tabs>
          <w:tab w:val="left" w:pos="0"/>
          <w:tab w:val="left" w:pos="110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путем размещения информации на официальных сайтах и информационных стендах в МФЦ;</w:t>
      </w:r>
    </w:p>
    <w:p w:rsidR="00A01B8F" w:rsidRPr="00A01B8F" w:rsidRDefault="00A01B8F" w:rsidP="00A01B8F">
      <w:pPr>
        <w:tabs>
          <w:tab w:val="left" w:pos="0"/>
          <w:tab w:val="left" w:pos="103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при обращении Заявителя в МФЦ лично, по телефону, посредством почтовых отправлений, либо по электронной почте.</w:t>
      </w:r>
    </w:p>
    <w:p w:rsidR="00A01B8F" w:rsidRPr="00A01B8F" w:rsidRDefault="00A01B8F" w:rsidP="00A01B8F">
      <w:pPr>
        <w:tabs>
          <w:tab w:val="left" w:pos="28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A01B8F" w:rsidRPr="00A01B8F" w:rsidRDefault="00A01B8F" w:rsidP="00A01B8F">
      <w:pPr>
        <w:tabs>
          <w:tab w:val="left" w:pos="28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Информирование по телефону может осуществляться с использованием автоинформатора и голосового помощника. </w:t>
      </w:r>
    </w:p>
    <w:p w:rsidR="00A01B8F" w:rsidRPr="00A01B8F" w:rsidRDefault="00A01B8F" w:rsidP="00A01B8F">
      <w:pPr>
        <w:tabs>
          <w:tab w:val="left" w:pos="284"/>
          <w:tab w:val="left" w:pos="150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18.12.В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A01B8F" w:rsidRPr="00A01B8F" w:rsidRDefault="00A01B8F" w:rsidP="00A01B8F">
      <w:pPr>
        <w:numPr>
          <w:ilvl w:val="0"/>
          <w:numId w:val="2"/>
        </w:numPr>
        <w:tabs>
          <w:tab w:val="left" w:pos="284"/>
          <w:tab w:val="left" w:pos="100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изложить обращение в письменной форме (ответ направляется Заявителю в соответствии со способом, указанным в обращении);</w:t>
      </w:r>
    </w:p>
    <w:p w:rsidR="00A01B8F" w:rsidRPr="00A01B8F" w:rsidRDefault="00A01B8F" w:rsidP="00A01B8F">
      <w:pPr>
        <w:numPr>
          <w:ilvl w:val="0"/>
          <w:numId w:val="2"/>
        </w:numPr>
        <w:tabs>
          <w:tab w:val="left" w:pos="284"/>
          <w:tab w:val="left" w:pos="91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назначить другое время для консультаций.</w:t>
      </w:r>
    </w:p>
    <w:p w:rsidR="00A01B8F" w:rsidRPr="00A01B8F" w:rsidRDefault="00A01B8F" w:rsidP="00A01B8F">
      <w:pPr>
        <w:tabs>
          <w:tab w:val="left" w:pos="284"/>
          <w:tab w:val="left" w:pos="150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A01B8F" w:rsidRPr="00A01B8F" w:rsidRDefault="00A01B8F" w:rsidP="00A01B8F">
      <w:pPr>
        <w:tabs>
          <w:tab w:val="left" w:pos="0"/>
          <w:tab w:val="left" w:pos="1437"/>
        </w:tabs>
        <w:spacing w:after="0"/>
        <w:ind w:firstLine="709"/>
        <w:jc w:val="both"/>
        <w:rPr>
          <w:rFonts w:ascii="Arial" w:eastAsia="Calibri" w:hAnsi="Arial" w:cs="Arial"/>
          <w:sz w:val="24"/>
          <w:szCs w:val="24"/>
          <w:lang w:val="x-none" w:eastAsia="x-none"/>
        </w:rPr>
      </w:pPr>
      <w:r w:rsidRPr="00A01B8F">
        <w:rPr>
          <w:rFonts w:ascii="Arial" w:eastAsia="Times New Roman" w:hAnsi="Arial" w:cs="Arial"/>
          <w:sz w:val="24"/>
          <w:szCs w:val="24"/>
          <w:lang w:val="x-none" w:eastAsia="x-none"/>
        </w:rPr>
        <w:lastRenderedPageBreak/>
        <w:t xml:space="preserve">18.14. </w:t>
      </w:r>
      <w:r w:rsidRPr="00A01B8F">
        <w:rPr>
          <w:rFonts w:ascii="Arial" w:eastAsia="Calibri" w:hAnsi="Arial" w:cs="Arial"/>
          <w:sz w:val="24"/>
          <w:szCs w:val="24"/>
          <w:lang w:val="x-none" w:eastAsia="x-none"/>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18.15. Заявитель вправе обратиться в МФЦ по месту нахождения земельного участка.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A01B8F" w:rsidRPr="00A01B8F" w:rsidRDefault="00A01B8F" w:rsidP="00A01B8F">
      <w:pPr>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18.16. </w:t>
      </w:r>
      <w:r w:rsidRPr="00A01B8F">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Администрации;</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A01B8F" w:rsidRPr="00A01B8F" w:rsidRDefault="00A01B8F" w:rsidP="00A01B8F">
      <w:pPr>
        <w:tabs>
          <w:tab w:val="left" w:pos="1276"/>
          <w:tab w:val="left" w:pos="148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A01B8F">
        <w:rPr>
          <w:rFonts w:ascii="Arial" w:eastAsia="Times New Roman" w:hAnsi="Arial" w:cs="Arial"/>
          <w:sz w:val="24"/>
          <w:szCs w:val="24"/>
          <w:lang w:eastAsia="x-none"/>
        </w:rPr>
        <w:t>самоуправления».</w:t>
      </w:r>
    </w:p>
    <w:p w:rsidR="00A01B8F" w:rsidRPr="00A01B8F" w:rsidRDefault="00A01B8F" w:rsidP="00A01B8F">
      <w:pPr>
        <w:tabs>
          <w:tab w:val="left" w:pos="1276"/>
          <w:tab w:val="left" w:pos="140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01B8F" w:rsidRPr="00A01B8F" w:rsidRDefault="00A01B8F" w:rsidP="00A01B8F">
      <w:pPr>
        <w:tabs>
          <w:tab w:val="left" w:pos="1276"/>
          <w:tab w:val="left" w:pos="138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Работник МФЦ осуществляет следующие действия:</w:t>
      </w:r>
    </w:p>
    <w:p w:rsidR="00A01B8F" w:rsidRPr="00A01B8F" w:rsidRDefault="00A01B8F" w:rsidP="00A01B8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01B8F" w:rsidRPr="00A01B8F" w:rsidRDefault="00A01B8F" w:rsidP="00A01B8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A01B8F" w:rsidRPr="00A01B8F" w:rsidRDefault="00A01B8F" w:rsidP="00A01B8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определяет статус исполнения заявления в АИС «МФЦ»;</w:t>
      </w:r>
    </w:p>
    <w:p w:rsidR="00A01B8F" w:rsidRPr="00A01B8F" w:rsidRDefault="00A01B8F" w:rsidP="00A01B8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A01B8F" w:rsidRPr="00A01B8F" w:rsidRDefault="00A01B8F" w:rsidP="00A01B8F">
      <w:pPr>
        <w:tabs>
          <w:tab w:val="left" w:pos="851"/>
          <w:tab w:val="left" w:pos="1276"/>
        </w:tabs>
        <w:spacing w:after="0"/>
        <w:ind w:firstLine="709"/>
        <w:jc w:val="both"/>
        <w:rPr>
          <w:rFonts w:ascii="Arial" w:eastAsia="Times New Roman" w:hAnsi="Arial" w:cs="Arial"/>
          <w:sz w:val="24"/>
          <w:szCs w:val="24"/>
          <w:lang w:val="x-none" w:eastAsia="x-none"/>
        </w:rPr>
      </w:pPr>
    </w:p>
    <w:p w:rsidR="00A01B8F" w:rsidRPr="00A01B8F" w:rsidRDefault="00A01B8F" w:rsidP="00A01B8F">
      <w:pPr>
        <w:numPr>
          <w:ilvl w:val="0"/>
          <w:numId w:val="3"/>
        </w:numPr>
        <w:tabs>
          <w:tab w:val="left" w:pos="1708"/>
        </w:tabs>
        <w:spacing w:after="0"/>
        <w:ind w:firstLine="709"/>
        <w:jc w:val="both"/>
        <w:rPr>
          <w:rFonts w:ascii="Arial" w:eastAsia="Times New Roman" w:hAnsi="Arial" w:cs="Arial"/>
          <w:bCs/>
          <w:sz w:val="24"/>
          <w:szCs w:val="24"/>
          <w:lang w:val="x-none" w:eastAsia="x-none"/>
        </w:rPr>
      </w:pPr>
      <w:bookmarkStart w:id="2" w:name="bookmark1"/>
      <w:r w:rsidRPr="00A01B8F">
        <w:rPr>
          <w:rFonts w:ascii="Arial" w:eastAsia="Times New Roman" w:hAnsi="Arial" w:cs="Arial"/>
          <w:bCs/>
          <w:sz w:val="24"/>
          <w:szCs w:val="24"/>
          <w:lang w:val="x-none" w:eastAsia="x-none"/>
        </w:rPr>
        <w:t>Состав, последовательность и сроки выполнения административных процедур</w:t>
      </w:r>
      <w:bookmarkEnd w:id="2"/>
    </w:p>
    <w:p w:rsidR="00A01B8F" w:rsidRPr="00A01B8F" w:rsidRDefault="00A01B8F" w:rsidP="00A01B8F">
      <w:pPr>
        <w:tabs>
          <w:tab w:val="left" w:pos="1708"/>
        </w:tabs>
        <w:spacing w:after="0"/>
        <w:ind w:firstLine="709"/>
        <w:jc w:val="both"/>
        <w:rPr>
          <w:rFonts w:ascii="Arial" w:eastAsia="Times New Roman" w:hAnsi="Arial" w:cs="Arial"/>
          <w:bCs/>
          <w:sz w:val="24"/>
          <w:szCs w:val="24"/>
          <w:lang w:val="x-none" w:eastAsia="x-none"/>
        </w:rPr>
      </w:pPr>
    </w:p>
    <w:p w:rsidR="00A01B8F" w:rsidRPr="00A01B8F" w:rsidRDefault="00A01B8F" w:rsidP="00A01B8F">
      <w:pPr>
        <w:tabs>
          <w:tab w:val="left" w:pos="0"/>
          <w:tab w:val="left" w:pos="993"/>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19. Состав, последовательность и сроки выполнения административных процедур (действий) при предоставлении Муниципальной услуги</w:t>
      </w:r>
    </w:p>
    <w:p w:rsidR="00A01B8F" w:rsidRPr="00A01B8F" w:rsidRDefault="00A01B8F" w:rsidP="00A01B8F">
      <w:pPr>
        <w:tabs>
          <w:tab w:val="left" w:pos="0"/>
          <w:tab w:val="left" w:pos="993"/>
        </w:tabs>
        <w:spacing w:after="0"/>
        <w:ind w:firstLine="709"/>
        <w:jc w:val="both"/>
        <w:rPr>
          <w:rFonts w:ascii="Arial" w:eastAsia="Times New Roman" w:hAnsi="Arial" w:cs="Arial"/>
          <w:iCs/>
          <w:sz w:val="24"/>
          <w:szCs w:val="24"/>
          <w:lang w:val="x-none" w:eastAsia="x-none"/>
        </w:rPr>
      </w:pP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19.1. Перечень вариантов предоставления Муниципальной услуги:</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Вариант 1.Предоставление земельного участка, находящегося в Муниципальной собственности, на торгах;</w:t>
      </w:r>
    </w:p>
    <w:p w:rsidR="00A01B8F" w:rsidRPr="00A01B8F" w:rsidRDefault="00A01B8F" w:rsidP="00A01B8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Вариант 2.Исправление допущенных опечаток и (или) ошибок в выданных в результате предоставления Муниципальной услуги документах;</w:t>
      </w:r>
    </w:p>
    <w:p w:rsidR="00A01B8F" w:rsidRPr="00A01B8F" w:rsidRDefault="00A01B8F" w:rsidP="00A01B8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Вариант 3. Выдача дубликата документа о предоставлении земельного участка, находящегося в Муниципальной собственности, на торгах.</w:t>
      </w:r>
    </w:p>
    <w:p w:rsidR="00A01B8F" w:rsidRPr="00A01B8F" w:rsidRDefault="00A01B8F" w:rsidP="00A01B8F">
      <w:pPr>
        <w:spacing w:after="0"/>
        <w:ind w:firstLine="709"/>
        <w:jc w:val="both"/>
        <w:rPr>
          <w:rFonts w:ascii="Arial" w:eastAsia="Calibri" w:hAnsi="Arial" w:cs="Arial"/>
          <w:sz w:val="24"/>
          <w:szCs w:val="24"/>
          <w:lang w:eastAsia="ru-RU"/>
        </w:rPr>
      </w:pPr>
    </w:p>
    <w:p w:rsidR="00A01B8F" w:rsidRPr="00A01B8F" w:rsidRDefault="00A01B8F" w:rsidP="00A01B8F">
      <w:pPr>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A01B8F" w:rsidRPr="00A01B8F" w:rsidRDefault="00A01B8F" w:rsidP="00A01B8F">
      <w:pPr>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p>
    <w:p w:rsidR="00A01B8F" w:rsidRPr="00A01B8F" w:rsidRDefault="00A01B8F" w:rsidP="00A01B8F">
      <w:pPr>
        <w:tabs>
          <w:tab w:val="left" w:pos="129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19.2. Перечень административных процедур для каждого варианта предоставления Муниципальной услуги:</w:t>
      </w:r>
    </w:p>
    <w:p w:rsidR="00A01B8F" w:rsidRPr="00A01B8F" w:rsidRDefault="00A01B8F" w:rsidP="00A01B8F">
      <w:pPr>
        <w:tabs>
          <w:tab w:val="left" w:pos="1100"/>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прием запроса и документов и (или) информации, необходимых для предоставления Муниципальной услуги;</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формирование и направление межведомственных запросов в органы (организации), участвующие в предоставлении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в) </w:t>
      </w:r>
      <w:r w:rsidRPr="00A01B8F">
        <w:rPr>
          <w:rFonts w:ascii="Arial" w:eastAsia="Calibri" w:hAnsi="Arial" w:cs="Arial"/>
          <w:sz w:val="24"/>
          <w:szCs w:val="24"/>
        </w:rPr>
        <w:t>рассмотрение заявления на предмет возможности формирования земельного участка;</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SimSun" w:hAnsi="Arial" w:cs="Arial"/>
          <w:sz w:val="24"/>
          <w:szCs w:val="24"/>
          <w:lang w:val="x-none" w:eastAsia="x-none"/>
        </w:rPr>
        <w:t>г) организация и проведение аукциона по продаже земельного участка, аукциона на право заключения договора аренды земельного участка;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д) </w:t>
      </w:r>
      <w:r w:rsidRPr="00A01B8F">
        <w:rPr>
          <w:rFonts w:ascii="Arial" w:eastAsia="Calibri" w:hAnsi="Arial" w:cs="Arial"/>
          <w:sz w:val="24"/>
          <w:szCs w:val="24"/>
        </w:rPr>
        <w:t>выдача (направление) результата предоставления Муниципальной услуги Заявителю</w:t>
      </w:r>
      <w:r w:rsidRPr="00A01B8F">
        <w:rPr>
          <w:rFonts w:ascii="Arial" w:eastAsia="Times New Roman" w:hAnsi="Arial" w:cs="Arial"/>
          <w:sz w:val="24"/>
          <w:szCs w:val="24"/>
          <w:lang w:eastAsia="ru-RU"/>
        </w:rPr>
        <w:t>;</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е) получение дополнительных сведений от Заявителя. </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20. Подразделы, содержащие описание вариантов предоставления Муниципальной услуги</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20.1. Вариант 1.</w:t>
      </w:r>
      <w:r w:rsidRPr="00A01B8F">
        <w:rPr>
          <w:rFonts w:ascii="Arial" w:eastAsia="Calibri" w:hAnsi="Arial" w:cs="Arial"/>
          <w:sz w:val="24"/>
          <w:szCs w:val="24"/>
          <w:lang w:val="x-none" w:eastAsia="x-none"/>
        </w:rPr>
        <w:t>Предоставление земельного участка, находящегося в Муниципальной собственности, на торгах.</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20.1.1. Результатом предоставления Муниципальной услуги в соответствии с настоящим вариантом является заключение договора купли-продажи, аренды земельного участка по результатам аукциона.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Максимальный срок предоставления Муниципальной услуги в соответствии с настоящим вариантом – два месяца </w:t>
      </w:r>
      <w:r w:rsidRPr="00A01B8F">
        <w:rPr>
          <w:rFonts w:ascii="Arial" w:eastAsia="Calibri" w:hAnsi="Arial" w:cs="Arial"/>
          <w:sz w:val="24"/>
          <w:szCs w:val="24"/>
        </w:rPr>
        <w:t xml:space="preserve">со дня поступления заявления об утверждении схемы расположения земельного участка, </w:t>
      </w:r>
      <w:r w:rsidRPr="00A01B8F">
        <w:rPr>
          <w:rFonts w:ascii="Arial" w:eastAsia="Times New Roman" w:hAnsi="Arial" w:cs="Arial"/>
          <w:sz w:val="24"/>
          <w:szCs w:val="24"/>
          <w:lang w:eastAsia="ru-RU"/>
        </w:rPr>
        <w:t>заявления о проведении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lastRenderedPageBreak/>
        <w:t xml:space="preserve">В 2024 году </w:t>
      </w:r>
      <w:r w:rsidRPr="00A01B8F">
        <w:rPr>
          <w:rFonts w:ascii="Arial" w:eastAsia="Calibri" w:hAnsi="Arial" w:cs="Arial"/>
          <w:sz w:val="24"/>
          <w:szCs w:val="24"/>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20.1.2.Прием запроса и документов и (или) информации, необходимых для предоставления Муниципальной услуги.</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Основанием для начала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Администрацию либо в МФЦ.</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Заявление в форме электронного документа представляется в Администрацию по выбору Заявителя способами, установленными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A01B8F" w:rsidRPr="00A01B8F" w:rsidRDefault="00A01B8F" w:rsidP="00A01B8F">
      <w:pPr>
        <w:spacing w:after="0"/>
        <w:ind w:firstLine="709"/>
        <w:jc w:val="both"/>
        <w:rPr>
          <w:rFonts w:ascii="Arial" w:eastAsia="Times New Roman" w:hAnsi="Arial" w:cs="Arial"/>
          <w:sz w:val="24"/>
          <w:szCs w:val="24"/>
          <w:lang w:eastAsia="ru-RU"/>
        </w:rPr>
      </w:pPr>
      <w:bookmarkStart w:id="3" w:name="Par3"/>
      <w:bookmarkEnd w:id="3"/>
      <w:r w:rsidRPr="00A01B8F">
        <w:rPr>
          <w:rFonts w:ascii="Arial" w:eastAsia="Times New Roman" w:hAnsi="Arial" w:cs="Arial"/>
          <w:sz w:val="24"/>
          <w:szCs w:val="24"/>
          <w:lang w:eastAsia="ru-RU"/>
        </w:rPr>
        <w:t>Состав заявления о предоставлении Муниципальной услуги и перечень документов, необходимых для представления Заявителем в соответствии с вариантом 1 указан в пп.9.1 пункта 9 настоящего Административного регламента.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Заявление, представленное с нарушением порядка, установленного настоящим подпунктом, не рассматривается Администрацией.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При предоставлении Муниципальной услуги в электронной форме идентификация и аутентификация могут осуществляться посредством:</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устанавливает предмет обращения, личность Заявителя;</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11настоящего Административного регламента.</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 установленный соглашением о взаимодействии.</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Максимальный срок исполнения административной процедуры - 1 рабочий день (в пределах общего срока предоставления Муниципальной услуги).</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sidRPr="00A01B8F">
        <w:rPr>
          <w:rFonts w:ascii="Arial" w:eastAsia="SimSun" w:hAnsi="Arial" w:cs="Arial"/>
          <w:sz w:val="24"/>
          <w:szCs w:val="24"/>
          <w:lang w:eastAsia="ru-RU"/>
        </w:rPr>
        <w:t>.</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20.1.3. Формирование и направление межведомственных запросов в органы (организации), участвующие в предоставлении Муниципальной услуги.</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lastRenderedPageBreak/>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Times New Roman" w:hAnsi="Arial" w:cs="Arial"/>
          <w:sz w:val="24"/>
          <w:szCs w:val="24"/>
          <w:lang w:eastAsia="ru-RU"/>
        </w:rPr>
        <w:t xml:space="preserve">При непредставлении Заявителем по собственной инициативе документов, указанных в пункте 10 настоящего Административного регламента, Специалист запрашивает </w:t>
      </w:r>
      <w:r w:rsidRPr="00A01B8F">
        <w:rPr>
          <w:rFonts w:ascii="Arial" w:eastAsia="SimSun" w:hAnsi="Arial" w:cs="Arial"/>
          <w:sz w:val="24"/>
          <w:szCs w:val="24"/>
          <w:lang w:eastAsia="ru-RU"/>
        </w:rPr>
        <w:t>в рамках межведомственного взаимодействия следующие сведения и документы:</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 xml:space="preserve">- выписку из Единого государственного реестра недвижимости о зарегистрированных правах на </w:t>
      </w:r>
      <w:r w:rsidRPr="00A01B8F">
        <w:rPr>
          <w:rFonts w:ascii="Arial" w:eastAsia="Times New Roman" w:hAnsi="Arial" w:cs="Arial"/>
          <w:sz w:val="24"/>
          <w:szCs w:val="24"/>
          <w:lang w:eastAsia="ru-RU"/>
        </w:rPr>
        <w:t>земельный участок</w:t>
      </w:r>
      <w:r w:rsidRPr="00A01B8F">
        <w:rPr>
          <w:rFonts w:ascii="Arial" w:eastAsia="SimSun" w:hAnsi="Arial" w:cs="Arial"/>
          <w:sz w:val="24"/>
          <w:szCs w:val="24"/>
          <w:lang w:eastAsia="ru-RU"/>
        </w:rPr>
        <w:t>;</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б) в Управлении Федеральной налоговой службы по Воронежской области:</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r w:rsidRPr="00A01B8F">
        <w:rPr>
          <w:rFonts w:ascii="Arial" w:eastAsia="Times New Roman" w:hAnsi="Arial" w:cs="Arial"/>
          <w:sz w:val="24"/>
          <w:szCs w:val="24"/>
          <w:lang w:eastAsia="ru-RU"/>
        </w:rPr>
        <w:t>.</w:t>
      </w:r>
    </w:p>
    <w:p w:rsidR="00A01B8F" w:rsidRPr="00A01B8F" w:rsidRDefault="00A01B8F" w:rsidP="00A01B8F">
      <w:pPr>
        <w:numPr>
          <w:ilvl w:val="2"/>
          <w:numId w:val="46"/>
        </w:numPr>
        <w:tabs>
          <w:tab w:val="left" w:pos="0"/>
        </w:tabs>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наименование органа, направляющего межведомственный запрос;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дата направления межведомственного запроса;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A01B8F" w:rsidRPr="00A01B8F" w:rsidRDefault="00A01B8F" w:rsidP="00A01B8F">
      <w:pPr>
        <w:tabs>
          <w:tab w:val="left" w:pos="0"/>
        </w:tabs>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lastRenderedPageBreak/>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A01B8F" w:rsidRPr="00A01B8F" w:rsidRDefault="00A01B8F" w:rsidP="00A01B8F">
      <w:pPr>
        <w:tabs>
          <w:tab w:val="left" w:pos="0"/>
          <w:tab w:val="left" w:pos="1123"/>
        </w:tabs>
        <w:spacing w:after="0"/>
        <w:ind w:firstLine="709"/>
        <w:jc w:val="both"/>
        <w:rPr>
          <w:rFonts w:ascii="Arial" w:eastAsia="Times New Roman" w:hAnsi="Arial" w:cs="Arial"/>
          <w:bCs/>
          <w:sz w:val="24"/>
          <w:szCs w:val="24"/>
          <w:lang w:val="x-none" w:eastAsia="x-none"/>
        </w:rPr>
      </w:pPr>
      <w:r w:rsidRPr="00A01B8F">
        <w:rPr>
          <w:rFonts w:ascii="Arial" w:eastAsia="Times New Roman" w:hAnsi="Arial" w:cs="Arial"/>
          <w:sz w:val="24"/>
          <w:szCs w:val="24"/>
          <w:lang w:val="x-none" w:eastAsia="x-none"/>
        </w:rPr>
        <w:t xml:space="preserve">Результатом административной процедуры является сформированный и направленный межведомственный запрос и </w:t>
      </w:r>
      <w:r w:rsidRPr="00A01B8F">
        <w:rPr>
          <w:rFonts w:ascii="Arial" w:eastAsia="Times New Roman" w:hAnsi="Arial" w:cs="Arial"/>
          <w:bCs/>
          <w:sz w:val="24"/>
          <w:szCs w:val="24"/>
          <w:lang w:val="x-none" w:eastAsia="x-none"/>
        </w:rPr>
        <w:t>получение необходимых сведений и документов для принятия решения о предоставлении Муниципальной услуги.</w:t>
      </w:r>
    </w:p>
    <w:p w:rsidR="00A01B8F" w:rsidRPr="00A01B8F" w:rsidRDefault="00A01B8F" w:rsidP="00A01B8F">
      <w:pPr>
        <w:spacing w:after="0"/>
        <w:ind w:firstLine="709"/>
        <w:jc w:val="both"/>
        <w:rPr>
          <w:rFonts w:ascii="Arial" w:eastAsia="SimSun" w:hAnsi="Arial" w:cs="Arial"/>
          <w:sz w:val="24"/>
          <w:szCs w:val="24"/>
          <w:lang w:eastAsia="ru-RU"/>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20.1.4. </w:t>
      </w:r>
      <w:r w:rsidRPr="00A01B8F">
        <w:rPr>
          <w:rFonts w:ascii="Arial" w:eastAsia="Calibri" w:hAnsi="Arial" w:cs="Arial"/>
          <w:sz w:val="24"/>
          <w:szCs w:val="24"/>
        </w:rPr>
        <w:t>Рассмотрение заявления на предмет возможности формирования земельного участка.</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 и возможности формирования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Образование земельного участка и подготовка аукциона осуществляются в следующем порядке: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bookmarkStart w:id="4" w:name="Par6"/>
      <w:bookmarkEnd w:id="4"/>
      <w:r w:rsidRPr="00A01B8F">
        <w:rPr>
          <w:rFonts w:ascii="Arial" w:eastAsia="Calibri" w:hAnsi="Arial" w:cs="Arial"/>
          <w:sz w:val="24"/>
          <w:szCs w:val="24"/>
        </w:rPr>
        <w:t>3) проверка Администрацией наличия или отсутствия оснований, предусмотренных пунктом 16 статьи 11.10Земельного кодекса РФ и подпунктами 5 - 9, 13 - 19 пункта 8 статьи 39.11 Земельного кодекса РФ, принятие и направление Заявителю решения об утверждении схемы расположения земельного участка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на момент поступления в Администрацию заявления об утверждении схемы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пункта 4 статьи 39.11 Земельного кодекса РФ схемой расположения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пункта 4 статьи 39.11 Земельного кодекса РФ схемой расположенияземельного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6) обращение заинтересованных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7) обращение Администрации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пункта 4 статьи 39.11 Земельного кодекса РФ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подпунктами 1, 5 - 19 пункта 8 статьи39.11 Земельного кодекса РФ;</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 39.11 Земельного кодекса РФ;</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9) проверка Администрацией наличия или отсутствия оснований, предусмотренных пунктом 8 статьи 39.11 Земельного кодекса РФ,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lastRenderedPageBreak/>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Times New Roman" w:hAnsi="Arial" w:cs="Arial"/>
          <w:sz w:val="24"/>
          <w:szCs w:val="24"/>
          <w:lang w:eastAsia="ru-RU"/>
        </w:rPr>
        <w:t xml:space="preserve">При отсутствии </w:t>
      </w:r>
      <w:r w:rsidRPr="00A01B8F">
        <w:rPr>
          <w:rFonts w:ascii="Arial" w:eastAsia="SimSun" w:hAnsi="Arial" w:cs="Arial"/>
          <w:sz w:val="24"/>
          <w:szCs w:val="24"/>
          <w:lang w:eastAsia="ru-RU"/>
        </w:rPr>
        <w:t xml:space="preserve">оснований, указанных в пункте 12 настоящего Административного регламента,Специалист в течение 1 рабочего дня (в пределах сроков, установленных пунктом 7 настоящего Административного регламента) принимает решение о проведении аукциона. </w:t>
      </w:r>
    </w:p>
    <w:p w:rsidR="00A01B8F" w:rsidRPr="00A01B8F" w:rsidRDefault="00A01B8F" w:rsidP="00A01B8F">
      <w:pPr>
        <w:spacing w:after="0"/>
        <w:ind w:firstLine="709"/>
        <w:jc w:val="both"/>
        <w:rPr>
          <w:rFonts w:ascii="Arial" w:eastAsia="SimSun" w:hAnsi="Arial" w:cs="Arial"/>
          <w:sz w:val="24"/>
          <w:szCs w:val="24"/>
          <w:lang w:eastAsia="ru-RU"/>
        </w:rPr>
      </w:pP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20.1.5. Организация и проведение аукциона по продаже земельного участка, аукциона на право заключения договора аренды земельного участка.</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 xml:space="preserve">Организация и проведение аукциона осуществляются в порядке, установленном статьями 39.11 – 39.13 Земельного Кодекса РФ.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района по месту нахождения земельного участка не менее чем за тридцать дней до дня проведения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Администрация принимает решение об отказе в проведении аукциона в случае выявления обстоятельств, предусмотренных пп.12.2 пункта 12 настоящего Административного регламента.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Срок рассмотрения заявок на участие в аукционе не может превышать три рабочих дня с даты окончания срока приема документов.</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Один заявитель вправе подать только одну заявку на участие в аукционе.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Заявка на участие в аукционе, поступившая по истечении срока приема заявок, возвращается заявителю в день ее поступления.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lastRenderedPageBreak/>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Заявитель не допускается к участию в аукционе в следующих случаях: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непредставление необходимых для участия в аукционе документов или представление недостоверных сведений;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не поступление задатка на дату рассмотрения заявок на участие в аукционе;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bookmarkStart w:id="5" w:name="Par15"/>
      <w:bookmarkEnd w:id="5"/>
      <w:r w:rsidRPr="00A01B8F">
        <w:rPr>
          <w:rFonts w:ascii="Arial" w:eastAsia="Calibri" w:hAnsi="Arial" w:cs="Arial"/>
          <w:sz w:val="24"/>
          <w:szCs w:val="24"/>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w:t>
      </w:r>
      <w:r w:rsidRPr="00A01B8F">
        <w:rPr>
          <w:rFonts w:ascii="Arial" w:eastAsia="Calibri" w:hAnsi="Arial" w:cs="Arial"/>
          <w:sz w:val="24"/>
          <w:szCs w:val="24"/>
        </w:rPr>
        <w:lastRenderedPageBreak/>
        <w:t>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Администрация в течение десяти дней со дня рассмотрения указанной заявки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сведения о месте, дате и времени проведения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предмет аукциона, в том числе сведения о местоположении и площади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сведения об участниках аукциона, о начальной цене предмета аукциона, последнем и предпоследнем предложениях о цене предмета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Аукцион в электронной форме проводится в порядке статьи 39.13 Земельного кодекса Российской Федерации.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20.1.6. Выдача (направление) результата предоставления Муниципальной услуги Заявителю.</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Основанием для начала административной процедуры является проведение аукциона и оформление документов по его результатам.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w:t>
      </w:r>
      <w:r w:rsidRPr="00A01B8F">
        <w:rPr>
          <w:rFonts w:ascii="Arial" w:eastAsia="Calibri" w:hAnsi="Arial" w:cs="Arial"/>
          <w:sz w:val="24"/>
          <w:szCs w:val="24"/>
        </w:rPr>
        <w:lastRenderedPageBreak/>
        <w:t>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Администрацию,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Регистрация договоров осуществляется в порядке, установленном Федеральным законом от 13.07.2015 № 218-ФЗ «О государственной регистрации недвижимости».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A01B8F" w:rsidRPr="00A01B8F" w:rsidRDefault="00A01B8F" w:rsidP="00A01B8F">
      <w:pPr>
        <w:spacing w:after="0"/>
        <w:ind w:firstLine="709"/>
        <w:jc w:val="both"/>
        <w:rPr>
          <w:rFonts w:ascii="Arial" w:eastAsia="SimSun" w:hAnsi="Arial" w:cs="Arial"/>
          <w:sz w:val="24"/>
          <w:szCs w:val="24"/>
          <w:lang w:eastAsia="ru-RU"/>
        </w:rPr>
      </w:pPr>
      <w:r w:rsidRPr="00A01B8F">
        <w:rPr>
          <w:rFonts w:ascii="Arial" w:eastAsia="SimSun" w:hAnsi="Arial" w:cs="Arial"/>
          <w:sz w:val="24"/>
          <w:szCs w:val="24"/>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lastRenderedPageBreak/>
        <w:t xml:space="preserve">Максимальный срок административной процедуры – </w:t>
      </w:r>
      <w:r w:rsidRPr="00A01B8F">
        <w:rPr>
          <w:rFonts w:ascii="Arial" w:eastAsia="Calibri" w:hAnsi="Arial" w:cs="Arial"/>
          <w:sz w:val="24"/>
          <w:szCs w:val="24"/>
        </w:rPr>
        <w:t>десять дней со дня составления протокола о результатах аукциона</w:t>
      </w:r>
      <w:r w:rsidRPr="00A01B8F">
        <w:rPr>
          <w:rFonts w:ascii="Arial" w:eastAsia="Times New Roman" w:hAnsi="Arial" w:cs="Arial"/>
          <w:sz w:val="24"/>
          <w:szCs w:val="24"/>
          <w:lang w:eastAsia="ru-RU"/>
        </w:rPr>
        <w:t xml:space="preserve">. </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20.1.6. Административная процедура по получению дополнительных сведений от Заявителя не применяется. </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Times New Roman" w:hAnsi="Arial" w:cs="Arial"/>
          <w:sz w:val="24"/>
          <w:szCs w:val="24"/>
          <w:lang w:eastAsia="ru-RU"/>
        </w:rPr>
        <w:t xml:space="preserve">20.1.7. Особенности </w:t>
      </w:r>
      <w:r w:rsidRPr="00A01B8F">
        <w:rPr>
          <w:rFonts w:ascii="Arial" w:eastAsia="Calibri" w:hAnsi="Arial" w:cs="Arial"/>
          <w:bCs/>
          <w:sz w:val="24"/>
          <w:szCs w:val="24"/>
        </w:rPr>
        <w:t xml:space="preserve">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устанавливаются в соответствии со статьей 39.18 Земельного кодекса РФ. </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20.1.7.1.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в срок, непревышающий двадцати дней (в 2024 году – 14 дней) с даты поступления любого из этих заявлений, совершает одно из следующих действий:</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1) обеспечивает опубликование извещения о предоставлении земельного участка для указанных целей в порядке, установленном уставом для официального опубликования (обнародования) муниципальных правовых актов, по месту нахождения земельного участка и размещает извещение на официальном сайте, а также на официальном сайте Администрации в информационно-телекоммуникационной сети «Интернет»;</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В извещении указываются сведения, определенные частью 2 статьи 39.18 Земельного кодекса РФ.</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20.1.7.2.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в информационно-телекоммуникационной сети «Интернет».</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20.1.7.3.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в срок не позднее десяти дней совершает одно из следующих действий:</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lastRenderedPageBreak/>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20.1.7.4.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в недельный срок со дня поступления этих заявлений принимает решение:</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bCs/>
          <w:sz w:val="24"/>
          <w:szCs w:val="24"/>
        </w:rPr>
      </w:pPr>
      <w:r w:rsidRPr="00A01B8F">
        <w:rPr>
          <w:rFonts w:ascii="Arial" w:eastAsia="Calibri" w:hAnsi="Arial" w:cs="Arial"/>
          <w:bCs/>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A01B8F" w:rsidRPr="00A01B8F" w:rsidRDefault="00A01B8F" w:rsidP="00A01B8F">
      <w:pPr>
        <w:tabs>
          <w:tab w:val="left" w:pos="1123"/>
        </w:tabs>
        <w:spacing w:after="0"/>
        <w:ind w:firstLine="709"/>
        <w:jc w:val="both"/>
        <w:rPr>
          <w:rFonts w:ascii="Arial" w:eastAsia="Times New Roman" w:hAnsi="Arial" w:cs="Arial"/>
          <w:sz w:val="24"/>
          <w:szCs w:val="24"/>
          <w:lang w:val="x-none" w:eastAsia="x-none"/>
        </w:rPr>
      </w:pPr>
    </w:p>
    <w:p w:rsidR="00A01B8F" w:rsidRPr="00A01B8F" w:rsidRDefault="00A01B8F" w:rsidP="00A01B8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20.2. Вариант 2. Исправление допущенных опечаток и (или) ошибок в выданных в результате предоставления Муниципальной услуги документах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SimSun" w:hAnsi="Arial" w:cs="Arial"/>
          <w:sz w:val="24"/>
          <w:szCs w:val="24"/>
          <w:lang w:eastAsia="ru-RU"/>
        </w:rPr>
        <w:t>20.2.1. Основанием для и</w:t>
      </w:r>
      <w:r w:rsidRPr="00A01B8F">
        <w:rPr>
          <w:rFonts w:ascii="Arial" w:eastAsia="Calibri" w:hAnsi="Arial" w:cs="Arial"/>
          <w:sz w:val="24"/>
          <w:szCs w:val="24"/>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Pr="00A01B8F">
        <w:rPr>
          <w:rFonts w:ascii="Arial" w:eastAsia="Times New Roman" w:hAnsi="Arial" w:cs="Arial"/>
          <w:sz w:val="24"/>
          <w:szCs w:val="24"/>
          <w:lang w:eastAsia="ru-RU"/>
        </w:rPr>
        <w:t>Заявитель может приложить к нему документы, подтверждающие допущенную опечатку и (или) ошибку.</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20.2.2.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20.2.3. Основанием принятия решения об исправлении допущенных опечаток и (или) ошибок в выданных в результате предоставления Муниципальной услуги </w:t>
      </w:r>
      <w:r w:rsidRPr="00A01B8F">
        <w:rPr>
          <w:rFonts w:ascii="Arial" w:eastAsia="Calibri" w:hAnsi="Arial" w:cs="Arial"/>
          <w:sz w:val="24"/>
          <w:szCs w:val="24"/>
        </w:rPr>
        <w:lastRenderedPageBreak/>
        <w:t>документах является их выявление в выданных в результате предоставления Муниципальной услуги документах.</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20.2.4.Прием и регистрация заявления осуществляются в день его поступления в порядке, установленном пунктом 20.1.2 настоящего Административного регламента.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20.2.5.Специалист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20.2.6.Документ,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A01B8F">
        <w:rPr>
          <w:rFonts w:ascii="Arial" w:eastAsia="Times New Roman" w:hAnsi="Arial" w:cs="Arial"/>
          <w:sz w:val="24"/>
          <w:szCs w:val="24"/>
          <w:lang w:eastAsia="ru-RU"/>
        </w:rPr>
        <w:t>главой администрации Поворинского муниципального района Воронежской области</w:t>
      </w:r>
      <w:r w:rsidRPr="00A01B8F">
        <w:rPr>
          <w:rFonts w:ascii="Arial" w:eastAsia="Calibri" w:hAnsi="Arial" w:cs="Arial"/>
          <w:sz w:val="24"/>
          <w:szCs w:val="24"/>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rPr>
        <w:t>20.2.7.</w:t>
      </w:r>
      <w:r w:rsidRPr="00A01B8F">
        <w:rPr>
          <w:rFonts w:ascii="Arial" w:eastAsia="SimSun" w:hAnsi="Arial" w:cs="Arial"/>
          <w:sz w:val="24"/>
          <w:szCs w:val="24"/>
          <w:lang w:eastAsia="ru-RU"/>
        </w:rPr>
        <w:t xml:space="preserve"> Критерием принятия решения является наличие либо отсутствие опечаток и (или) ошибок в выданных документах.</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rPr>
        <w:t xml:space="preserve">20.2.8. </w:t>
      </w:r>
      <w:r w:rsidRPr="00A01B8F">
        <w:rPr>
          <w:rFonts w:ascii="Arial" w:eastAsia="Times New Roman" w:hAnsi="Arial" w:cs="Arial"/>
          <w:sz w:val="24"/>
          <w:szCs w:val="24"/>
          <w:lang w:eastAsia="ru-RU"/>
        </w:rPr>
        <w:t xml:space="preserve">Административная процедура по получению дополнительных сведений от Заявителя не применяется.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A01B8F">
        <w:rPr>
          <w:rFonts w:ascii="Arial" w:eastAsia="SimSun" w:hAnsi="Arial" w:cs="Arial"/>
          <w:sz w:val="24"/>
          <w:szCs w:val="24"/>
          <w:lang w:val="x-none" w:eastAsia="x-none"/>
        </w:rPr>
        <w:t xml:space="preserve">20.3. Вариант 3. </w:t>
      </w:r>
      <w:r w:rsidRPr="00A01B8F">
        <w:rPr>
          <w:rFonts w:ascii="Arial" w:eastAsia="Calibri" w:hAnsi="Arial" w:cs="Arial"/>
          <w:sz w:val="24"/>
          <w:szCs w:val="24"/>
          <w:lang w:val="x-none" w:eastAsia="x-none"/>
        </w:rPr>
        <w:t>Выдача дубликата документа о предоставлении земельного участка, находящегося в Муниципальной собственности, на торгах.</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bCs/>
          <w:sz w:val="24"/>
          <w:szCs w:val="24"/>
          <w:lang w:eastAsia="ru-RU"/>
        </w:rPr>
        <w:t xml:space="preserve">20.3.1. Заявитель вправе обратиться в Администрацию с заявлением о выдаче дубликата </w:t>
      </w:r>
      <w:r w:rsidRPr="00A01B8F">
        <w:rPr>
          <w:rFonts w:ascii="Arial" w:eastAsia="Calibri" w:hAnsi="Arial" w:cs="Arial"/>
          <w:sz w:val="24"/>
          <w:szCs w:val="24"/>
          <w:lang w:eastAsia="ru-RU"/>
        </w:rPr>
        <w:t>документа о предоставлении земельного участка, находящегося в Муниципальной собственности, на торгах</w:t>
      </w:r>
      <w:r w:rsidRPr="00A01B8F">
        <w:rPr>
          <w:rFonts w:ascii="Arial" w:eastAsia="Times New Roman" w:hAnsi="Arial" w:cs="Arial"/>
          <w:bCs/>
          <w:sz w:val="24"/>
          <w:szCs w:val="24"/>
          <w:lang w:eastAsia="ru-RU"/>
        </w:rPr>
        <w:t xml:space="preserve"> (далее – заявление о выдаче дубликата).</w:t>
      </w:r>
    </w:p>
    <w:p w:rsidR="00A01B8F" w:rsidRPr="00A01B8F" w:rsidRDefault="00A01B8F" w:rsidP="00A01B8F">
      <w:pPr>
        <w:tabs>
          <w:tab w:val="left" w:pos="0"/>
        </w:tabs>
        <w:spacing w:after="0"/>
        <w:ind w:firstLine="709"/>
        <w:jc w:val="both"/>
        <w:rPr>
          <w:rFonts w:ascii="Arial" w:eastAsia="Times New Roman" w:hAnsi="Arial" w:cs="Arial"/>
          <w:bCs/>
          <w:sz w:val="24"/>
          <w:szCs w:val="24"/>
          <w:lang w:eastAsia="ru-RU"/>
        </w:rPr>
      </w:pPr>
      <w:r w:rsidRPr="00A01B8F">
        <w:rPr>
          <w:rFonts w:ascii="Arial" w:eastAsia="Times New Roman" w:hAnsi="Arial" w:cs="Arial"/>
          <w:bCs/>
          <w:sz w:val="24"/>
          <w:szCs w:val="24"/>
          <w:lang w:eastAsia="ru-RU"/>
        </w:rPr>
        <w:t xml:space="preserve">20.3.2. Прием и регистрация заявления осуществляется в порядке, установленном </w:t>
      </w:r>
      <w:r w:rsidRPr="00A01B8F">
        <w:rPr>
          <w:rFonts w:ascii="Arial" w:eastAsia="Calibri" w:hAnsi="Arial" w:cs="Arial"/>
          <w:sz w:val="24"/>
          <w:szCs w:val="24"/>
          <w:lang w:eastAsia="ru-RU"/>
        </w:rPr>
        <w:t>пунктом 20.1.2.</w:t>
      </w:r>
      <w:r w:rsidRPr="00A01B8F">
        <w:rPr>
          <w:rFonts w:ascii="Arial" w:eastAsia="Times New Roman" w:hAnsi="Arial" w:cs="Arial"/>
          <w:bCs/>
          <w:sz w:val="24"/>
          <w:szCs w:val="24"/>
          <w:lang w:eastAsia="ru-RU"/>
        </w:rPr>
        <w:t xml:space="preserve"> настоящего Административного регламента.</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lang w:eastAsia="ru-RU"/>
        </w:rPr>
        <w:t xml:space="preserve">20.3.3. Административная процедура по межведомственному информационному взаимодействию для данного варианта не применяется.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lang w:eastAsia="ru-RU"/>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Calibri" w:hAnsi="Arial" w:cs="Arial"/>
          <w:sz w:val="24"/>
          <w:szCs w:val="24"/>
          <w:lang w:eastAsia="ru-RU"/>
        </w:rPr>
        <w:t xml:space="preserve">20.3.5. Критерием принятия решения является обращение лица, являющимся либо не являющимся Заявителем (его представителем). </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bCs/>
          <w:sz w:val="24"/>
          <w:szCs w:val="24"/>
          <w:lang w:eastAsia="ru-RU"/>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bCs/>
          <w:sz w:val="24"/>
          <w:szCs w:val="24"/>
          <w:lang w:eastAsia="ru-RU"/>
        </w:rPr>
        <w:t>20.3.7. Основанием для отказа в выдаче дубликата является обращение за его выдачей лица, не являющегося Заявителем.</w:t>
      </w:r>
    </w:p>
    <w:p w:rsidR="00A01B8F" w:rsidRPr="00A01B8F" w:rsidRDefault="00A01B8F" w:rsidP="00A01B8F">
      <w:pPr>
        <w:tabs>
          <w:tab w:val="left" w:pos="0"/>
        </w:tabs>
        <w:spacing w:after="0"/>
        <w:ind w:firstLine="709"/>
        <w:jc w:val="both"/>
        <w:rPr>
          <w:rFonts w:ascii="Arial" w:eastAsia="Times New Roman" w:hAnsi="Arial" w:cs="Arial"/>
          <w:bCs/>
          <w:sz w:val="24"/>
          <w:szCs w:val="24"/>
          <w:lang w:eastAsia="ru-RU"/>
        </w:rPr>
      </w:pPr>
      <w:r w:rsidRPr="00A01B8F">
        <w:rPr>
          <w:rFonts w:ascii="Arial" w:eastAsia="Times New Roman" w:hAnsi="Arial" w:cs="Arial"/>
          <w:bCs/>
          <w:sz w:val="24"/>
          <w:szCs w:val="24"/>
          <w:lang w:eastAsia="ru-RU"/>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 (за исключением электронной формы).</w:t>
      </w:r>
    </w:p>
    <w:p w:rsidR="00A01B8F" w:rsidRPr="00A01B8F" w:rsidRDefault="00A01B8F" w:rsidP="00A01B8F">
      <w:pPr>
        <w:tabs>
          <w:tab w:val="left" w:pos="0"/>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lastRenderedPageBreak/>
        <w:t>20.3.9. Административная процедура по получению дополнительных сведений от Заявителя не применяется.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21. Порядок оставления запроса Заявителя без рассмотрения. </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numPr>
          <w:ilvl w:val="0"/>
          <w:numId w:val="3"/>
        </w:numPr>
        <w:tabs>
          <w:tab w:val="left" w:pos="0"/>
        </w:tabs>
        <w:spacing w:after="0"/>
        <w:ind w:firstLine="709"/>
        <w:jc w:val="both"/>
        <w:rPr>
          <w:rFonts w:ascii="Arial" w:eastAsia="Times New Roman" w:hAnsi="Arial" w:cs="Arial"/>
          <w:bCs/>
          <w:sz w:val="24"/>
          <w:szCs w:val="24"/>
          <w:lang w:val="x-none" w:eastAsia="x-none"/>
        </w:rPr>
      </w:pPr>
      <w:bookmarkStart w:id="6" w:name="bookmark2"/>
      <w:r w:rsidRPr="00A01B8F">
        <w:rPr>
          <w:rFonts w:ascii="Arial" w:eastAsia="Times New Roman" w:hAnsi="Arial" w:cs="Arial"/>
          <w:bCs/>
          <w:sz w:val="24"/>
          <w:szCs w:val="24"/>
          <w:lang w:val="x-none" w:eastAsia="x-none"/>
        </w:rPr>
        <w:t>Порядок и формы контроля за исполнением административного регламента</w:t>
      </w:r>
      <w:bookmarkEnd w:id="6"/>
    </w:p>
    <w:p w:rsidR="00A01B8F" w:rsidRPr="00A01B8F" w:rsidRDefault="00A01B8F" w:rsidP="00A01B8F">
      <w:pPr>
        <w:tabs>
          <w:tab w:val="left" w:pos="0"/>
        </w:tabs>
        <w:spacing w:after="0"/>
        <w:ind w:firstLine="709"/>
        <w:jc w:val="both"/>
        <w:rPr>
          <w:rFonts w:ascii="Arial" w:eastAsia="Times New Roman" w:hAnsi="Arial" w:cs="Arial"/>
          <w:bCs/>
          <w:sz w:val="24"/>
          <w:szCs w:val="24"/>
          <w:lang w:val="x-none" w:eastAsia="x-none"/>
        </w:rPr>
      </w:pPr>
    </w:p>
    <w:p w:rsidR="00A01B8F" w:rsidRPr="00A01B8F" w:rsidRDefault="00A01B8F" w:rsidP="00A01B8F">
      <w:pPr>
        <w:tabs>
          <w:tab w:val="left" w:pos="1134"/>
          <w:tab w:val="left" w:pos="1276"/>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22. Порядок осуществления текущего контроля за соблюдением и исполнением ответственными должностными лицами Администрацииположений Административного регламента и иных нормативных правовых актов</w:t>
      </w:r>
      <w:r w:rsidRPr="00A01B8F">
        <w:rPr>
          <w:rFonts w:ascii="Arial" w:eastAsia="Times New Roman" w:hAnsi="Arial" w:cs="Arial"/>
          <w:sz w:val="24"/>
          <w:szCs w:val="24"/>
          <w:lang w:eastAsia="x-none"/>
        </w:rPr>
        <w:t xml:space="preserve">, </w:t>
      </w:r>
      <w:r w:rsidRPr="00A01B8F">
        <w:rPr>
          <w:rFonts w:ascii="Arial" w:eastAsia="Times New Roman" w:hAnsi="Arial" w:cs="Arial"/>
          <w:iCs/>
          <w:sz w:val="24"/>
          <w:szCs w:val="24"/>
          <w:lang w:val="x-none" w:eastAsia="x-none"/>
        </w:rPr>
        <w:t>устанавливающих требования к предоставлению Муниципальной услуги.</w:t>
      </w:r>
    </w:p>
    <w:p w:rsidR="00A01B8F" w:rsidRPr="00A01B8F" w:rsidRDefault="00A01B8F" w:rsidP="00A01B8F">
      <w:pPr>
        <w:tabs>
          <w:tab w:val="left" w:pos="1276"/>
          <w:tab w:val="left" w:pos="141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22.1.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01B8F" w:rsidRPr="00A01B8F" w:rsidRDefault="00A01B8F" w:rsidP="00A01B8F">
      <w:pPr>
        <w:tabs>
          <w:tab w:val="left" w:pos="1276"/>
          <w:tab w:val="left" w:pos="141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01B8F" w:rsidRPr="00A01B8F" w:rsidRDefault="00A01B8F" w:rsidP="00A01B8F">
      <w:pPr>
        <w:tabs>
          <w:tab w:val="left" w:pos="1276"/>
          <w:tab w:val="left" w:pos="1408"/>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22.3.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01B8F" w:rsidRPr="00A01B8F" w:rsidRDefault="00A01B8F" w:rsidP="00A01B8F">
      <w:pPr>
        <w:tabs>
          <w:tab w:val="left" w:pos="1134"/>
        </w:tabs>
        <w:spacing w:after="0"/>
        <w:ind w:firstLine="709"/>
        <w:jc w:val="both"/>
        <w:rPr>
          <w:rFonts w:ascii="Arial" w:eastAsia="Times New Roman" w:hAnsi="Arial" w:cs="Arial"/>
          <w:iCs/>
          <w:sz w:val="24"/>
          <w:szCs w:val="24"/>
          <w:lang w:val="x-none" w:eastAsia="x-none"/>
        </w:rPr>
      </w:pPr>
      <w:r w:rsidRPr="00A01B8F">
        <w:rPr>
          <w:rFonts w:ascii="Arial" w:eastAsia="Times New Roman" w:hAnsi="Arial" w:cs="Arial"/>
          <w:iCs/>
          <w:sz w:val="24"/>
          <w:szCs w:val="24"/>
          <w:lang w:val="x-none" w:eastAsia="x-none"/>
        </w:rPr>
        <w:t xml:space="preserve">23.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A01B8F" w:rsidRPr="00A01B8F" w:rsidRDefault="00A01B8F" w:rsidP="00A01B8F">
      <w:pPr>
        <w:tabs>
          <w:tab w:val="left" w:pos="1134"/>
          <w:tab w:val="left" w:pos="127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01B8F" w:rsidRPr="00A01B8F" w:rsidRDefault="00A01B8F" w:rsidP="00A01B8F">
      <w:pPr>
        <w:tabs>
          <w:tab w:val="left" w:pos="1134"/>
          <w:tab w:val="left" w:pos="145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lastRenderedPageBreak/>
        <w:t>23.2. При плановой проверке полноты и качества предоставления Муниципальной услуги контролю подлежат:</w:t>
      </w:r>
    </w:p>
    <w:p w:rsidR="00A01B8F" w:rsidRPr="00A01B8F" w:rsidRDefault="00A01B8F" w:rsidP="00A01B8F">
      <w:pPr>
        <w:tabs>
          <w:tab w:val="left" w:pos="964"/>
          <w:tab w:val="left" w:pos="113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соблюдение сроков предоставления Муниципальной услуги;</w:t>
      </w:r>
    </w:p>
    <w:p w:rsidR="00A01B8F" w:rsidRPr="00A01B8F" w:rsidRDefault="00A01B8F" w:rsidP="00A01B8F">
      <w:pPr>
        <w:tabs>
          <w:tab w:val="left" w:pos="851"/>
          <w:tab w:val="left" w:pos="981"/>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соблюдение положений настоящего Административного регламента;</w:t>
      </w:r>
    </w:p>
    <w:p w:rsidR="00A01B8F" w:rsidRPr="00A01B8F" w:rsidRDefault="00A01B8F" w:rsidP="00A01B8F">
      <w:pPr>
        <w:tabs>
          <w:tab w:val="left" w:pos="987"/>
          <w:tab w:val="left" w:pos="1134"/>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в) правильность и обоснованность принятого решения об отказе в предоставлении Муниципальной услуги.</w:t>
      </w:r>
    </w:p>
    <w:p w:rsidR="00A01B8F" w:rsidRPr="00A01B8F" w:rsidRDefault="00A01B8F" w:rsidP="00A01B8F">
      <w:pPr>
        <w:tabs>
          <w:tab w:val="left" w:pos="146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23.3. Основанием для проведения внеплановых проверок являются:</w:t>
      </w:r>
    </w:p>
    <w:p w:rsidR="00A01B8F" w:rsidRPr="00A01B8F" w:rsidRDefault="00A01B8F" w:rsidP="00A01B8F">
      <w:pPr>
        <w:tabs>
          <w:tab w:val="left" w:pos="105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A01B8F" w:rsidRPr="00A01B8F" w:rsidRDefault="00A01B8F" w:rsidP="00A01B8F">
      <w:pPr>
        <w:tabs>
          <w:tab w:val="left" w:pos="99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б) обращения граждан и юридических лиц в связи с нарушением законодательства, в том числе качества предоставления Муниципальной услуги.</w:t>
      </w:r>
    </w:p>
    <w:p w:rsidR="00A01B8F" w:rsidRPr="00A01B8F" w:rsidRDefault="00A01B8F" w:rsidP="00A01B8F">
      <w:pPr>
        <w:tabs>
          <w:tab w:val="left" w:pos="14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23.4.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A01B8F" w:rsidRPr="00A01B8F" w:rsidRDefault="00A01B8F" w:rsidP="00A01B8F">
      <w:pPr>
        <w:tabs>
          <w:tab w:val="left" w:pos="0"/>
          <w:tab w:val="left" w:pos="1134"/>
          <w:tab w:val="left" w:pos="146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23.4.1.По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A01B8F" w:rsidRPr="00A01B8F" w:rsidRDefault="00A01B8F" w:rsidP="00A01B8F">
      <w:pPr>
        <w:tabs>
          <w:tab w:val="left" w:pos="0"/>
          <w:tab w:val="left" w:pos="1134"/>
          <w:tab w:val="left" w:pos="146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23.4.2.Персональная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lang w:eastAsia="ru-RU"/>
        </w:rPr>
      </w:pPr>
      <w:r w:rsidRPr="00A01B8F">
        <w:rPr>
          <w:rFonts w:ascii="Arial" w:eastAsia="Calibri" w:hAnsi="Arial" w:cs="Arial"/>
          <w:sz w:val="24"/>
          <w:szCs w:val="24"/>
          <w:lang w:eastAsia="ru-RU"/>
        </w:rPr>
        <w:t>23.4.3.Контроль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01B8F" w:rsidRPr="00A01B8F" w:rsidRDefault="00A01B8F" w:rsidP="00A01B8F">
      <w:pPr>
        <w:tabs>
          <w:tab w:val="left" w:pos="1276"/>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Требованиями к порядку и формам текущего контроля за предоставлением Муниципальной услуги являются независимость, тщательность.</w:t>
      </w:r>
    </w:p>
    <w:p w:rsidR="00A01B8F" w:rsidRPr="00A01B8F" w:rsidRDefault="00A01B8F" w:rsidP="00A01B8F">
      <w:pPr>
        <w:tabs>
          <w:tab w:val="left" w:pos="1276"/>
          <w:tab w:val="left" w:pos="1495"/>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01B8F" w:rsidRPr="00A01B8F" w:rsidRDefault="00A01B8F" w:rsidP="00A01B8F">
      <w:pPr>
        <w:tabs>
          <w:tab w:val="left" w:pos="147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23.4.4.Должностные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B8F" w:rsidRPr="00A01B8F" w:rsidRDefault="00A01B8F" w:rsidP="00A01B8F">
      <w:pPr>
        <w:tabs>
          <w:tab w:val="left" w:pos="1477"/>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01B8F" w:rsidRPr="00A01B8F" w:rsidRDefault="00A01B8F" w:rsidP="00A01B8F">
      <w:pPr>
        <w:tabs>
          <w:tab w:val="left" w:pos="1489"/>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xml:space="preserve">23.4.5.Граждане, их объединения и организации для осуществления контроля за предоставлением Муниципальной услуги с целью соблюдения порядка ее </w:t>
      </w:r>
      <w:r w:rsidRPr="00A01B8F">
        <w:rPr>
          <w:rFonts w:ascii="Arial" w:eastAsia="Times New Roman" w:hAnsi="Arial" w:cs="Arial"/>
          <w:sz w:val="24"/>
          <w:szCs w:val="24"/>
          <w:lang w:val="x-none" w:eastAsia="x-none"/>
        </w:rPr>
        <w:lastRenderedPageBreak/>
        <w:t>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непредоставление или предоставление с нарушением срока, установленного настоящим Административным регламентом.</w:t>
      </w:r>
    </w:p>
    <w:p w:rsidR="00A01B8F" w:rsidRPr="00A01B8F" w:rsidRDefault="00A01B8F" w:rsidP="00A01B8F">
      <w:pPr>
        <w:tabs>
          <w:tab w:val="left" w:pos="14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w:t>
      </w:r>
      <w:r w:rsidRPr="00A01B8F">
        <w:rPr>
          <w:rFonts w:ascii="Arial" w:eastAsia="Times New Roman" w:hAnsi="Arial" w:cs="Arial"/>
          <w:sz w:val="24"/>
          <w:szCs w:val="24"/>
          <w:lang w:eastAsia="x-none"/>
        </w:rPr>
        <w:t xml:space="preserve"> порядка предоставления Муниципальной услуги, а также жалобы и заявления на действия </w:t>
      </w:r>
      <w:r w:rsidRPr="00A01B8F">
        <w:rPr>
          <w:rFonts w:ascii="Arial" w:eastAsia="Times New Roman" w:hAnsi="Arial" w:cs="Arial"/>
          <w:sz w:val="24"/>
          <w:szCs w:val="24"/>
          <w:lang w:val="x-none" w:eastAsia="x-none"/>
        </w:rPr>
        <w:t>(бездействие) должностных лиц Администрации и принятые ими решения, связанные с предоставлением Муниципальной услуги.</w:t>
      </w:r>
    </w:p>
    <w:p w:rsidR="00A01B8F" w:rsidRPr="00A01B8F" w:rsidRDefault="00A01B8F" w:rsidP="00A01B8F">
      <w:pPr>
        <w:tabs>
          <w:tab w:val="left" w:pos="1443"/>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23.4.6.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01B8F" w:rsidRPr="00A01B8F" w:rsidRDefault="00A01B8F" w:rsidP="00A01B8F">
      <w:pPr>
        <w:tabs>
          <w:tab w:val="left" w:pos="6341"/>
        </w:tabs>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Раздел V. </w:t>
      </w:r>
      <w:r w:rsidRPr="00A01B8F">
        <w:rPr>
          <w:rFonts w:ascii="Arial" w:eastAsia="Times New Roman" w:hAnsi="Arial" w:cs="Arial"/>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 210-ФЗ, а также их должностных лиц, муниципальных служащих, работников</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25. Заявитель может обратиться с жалобой в том числе в следующих случаях: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w:t>
      </w:r>
      <w:r w:rsidRPr="00A01B8F">
        <w:rPr>
          <w:rFonts w:ascii="Arial" w:eastAsia="Times New Roman" w:hAnsi="Arial" w:cs="Arial"/>
          <w:sz w:val="24"/>
          <w:szCs w:val="24"/>
          <w:lang w:eastAsia="ru-RU"/>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26. Заявители имеют право на получение информации, необходимой для обоснования и рассмотрения жалобы.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27. Оснований для отказа в рассмотрении жалобы не имеется.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28. Основанием для начала процедуры досудебного (внесудебного) обжалования является поступившая жалоба.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Pr="00A01B8F">
        <w:rPr>
          <w:rFonts w:ascii="Arial" w:eastAsia="Times New Roman" w:hAnsi="Arial" w:cs="Arial"/>
          <w:sz w:val="24"/>
          <w:szCs w:val="24"/>
          <w:lang w:eastAsia="ru-RU"/>
        </w:rPr>
        <w:lastRenderedPageBreak/>
        <w:t xml:space="preserve">"Интернет",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29. Жалоба должна содержать: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30. Жалобы на решения и действия (бездействие) должностного лица подаются в Администрацию.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A01B8F" w:rsidRPr="00A01B8F" w:rsidRDefault="00A01B8F" w:rsidP="00A01B8F">
      <w:pPr>
        <w:spacing w:after="0"/>
        <w:ind w:firstLine="709"/>
        <w:jc w:val="both"/>
        <w:rPr>
          <w:rFonts w:ascii="Arial" w:eastAsia="Times New Roman" w:hAnsi="Arial" w:cs="Arial"/>
          <w:sz w:val="24"/>
          <w:szCs w:val="24"/>
          <w:lang w:eastAsia="ru-RU"/>
        </w:rPr>
      </w:pPr>
      <w:bookmarkStart w:id="7" w:name="p39"/>
      <w:bookmarkEnd w:id="7"/>
      <w:r w:rsidRPr="00A01B8F">
        <w:rPr>
          <w:rFonts w:ascii="Arial" w:eastAsia="Times New Roman" w:hAnsi="Arial" w:cs="Arial"/>
          <w:sz w:val="24"/>
          <w:szCs w:val="24"/>
          <w:lang w:eastAsia="ru-RU"/>
        </w:rPr>
        <w:t xml:space="preserve">32. По результатам рассмотрения жалобы лицом, уполномоченным на ее рассмотрение, принимается одно из следующих решений: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A01B8F">
        <w:rPr>
          <w:rFonts w:ascii="Arial" w:eastAsia="Times New Roman" w:hAnsi="Arial" w:cs="Arial"/>
          <w:sz w:val="24"/>
          <w:szCs w:val="24"/>
          <w:lang w:eastAsia="ru-RU"/>
        </w:rPr>
        <w:lastRenderedPageBreak/>
        <w:t xml:space="preserve">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в удовлетворении жалобы отказывается.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01B8F" w:rsidRPr="00A01B8F" w:rsidRDefault="00A01B8F" w:rsidP="00A01B8F">
      <w:pPr>
        <w:spacing w:after="0"/>
        <w:ind w:firstLine="709"/>
        <w:jc w:val="both"/>
        <w:rPr>
          <w:rFonts w:ascii="Arial" w:eastAsia="Times New Roman" w:hAnsi="Arial" w:cs="Arial"/>
          <w:sz w:val="24"/>
          <w:szCs w:val="24"/>
          <w:lang w:eastAsia="ru-RU"/>
        </w:rPr>
      </w:pPr>
      <w:bookmarkStart w:id="8" w:name="p43"/>
      <w:bookmarkEnd w:id="8"/>
      <w:r w:rsidRPr="00A01B8F">
        <w:rPr>
          <w:rFonts w:ascii="Arial" w:eastAsia="Times New Roman" w:hAnsi="Arial" w:cs="Arial"/>
          <w:sz w:val="24"/>
          <w:szCs w:val="24"/>
          <w:lang w:eastAsia="ru-RU"/>
        </w:rPr>
        <w:t xml:space="preserve">34. Не позднее 1 рабочего дня, следующего за днем принятия решения, указанного в пункте 32настоящего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outlineLvl w:val="1"/>
        <w:rPr>
          <w:rFonts w:ascii="Arial" w:eastAsia="Times New Roman" w:hAnsi="Arial" w:cs="Arial"/>
          <w:bCs/>
          <w:iCs/>
          <w:sz w:val="24"/>
          <w:szCs w:val="24"/>
          <w:lang w:eastAsia="ru-RU"/>
        </w:rPr>
      </w:pPr>
      <w:bookmarkStart w:id="9" w:name="_Toc134019825"/>
      <w:r w:rsidRPr="00A01B8F">
        <w:rPr>
          <w:rFonts w:ascii="Arial" w:eastAsia="Times New Roman" w:hAnsi="Arial" w:cs="Arial"/>
          <w:bCs/>
          <w:iCs/>
          <w:sz w:val="24"/>
          <w:szCs w:val="24"/>
          <w:lang w:eastAsia="ru-RU"/>
        </w:rPr>
        <w:t>Перечень нормативных правовых актов, регулирующих порядок</w:t>
      </w:r>
      <w:bookmarkStart w:id="10" w:name="_Toc134019826"/>
      <w:bookmarkEnd w:id="9"/>
      <w:r w:rsidRPr="00A01B8F">
        <w:rPr>
          <w:rFonts w:ascii="Arial" w:eastAsia="Times New Roman" w:hAnsi="Arial" w:cs="Arial"/>
          <w:bCs/>
          <w:iCs/>
          <w:sz w:val="24"/>
          <w:szCs w:val="24"/>
          <w:lang w:eastAsia="ru-RU"/>
        </w:rPr>
        <w:t xml:space="preserve"> досудебного (внесудебного) обжалования действий</w:t>
      </w:r>
      <w:bookmarkStart w:id="11" w:name="_Toc134019827"/>
      <w:bookmarkEnd w:id="10"/>
      <w:r w:rsidRPr="00A01B8F">
        <w:rPr>
          <w:rFonts w:ascii="Arial" w:eastAsia="Times New Roman" w:hAnsi="Arial" w:cs="Arial"/>
          <w:bCs/>
          <w:iCs/>
          <w:sz w:val="24"/>
          <w:szCs w:val="24"/>
          <w:lang w:eastAsia="ru-RU"/>
        </w:rPr>
        <w:t xml:space="preserve"> (бездействия) и (или) решений, принятых (осуществленных)</w:t>
      </w:r>
      <w:bookmarkStart w:id="12" w:name="_Toc134019828"/>
      <w:bookmarkEnd w:id="11"/>
      <w:r w:rsidRPr="00A01B8F">
        <w:rPr>
          <w:rFonts w:ascii="Arial" w:eastAsia="Times New Roman" w:hAnsi="Arial" w:cs="Arial"/>
          <w:bCs/>
          <w:iCs/>
          <w:sz w:val="24"/>
          <w:szCs w:val="24"/>
          <w:lang w:eastAsia="ru-RU"/>
        </w:rPr>
        <w:t xml:space="preserve"> в ходе предоставления муниципальной услуги</w:t>
      </w:r>
      <w:bookmarkEnd w:id="12"/>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Федеральным законом N 210-ФЗ;</w:t>
      </w:r>
    </w:p>
    <w:p w:rsidR="00A01B8F" w:rsidRPr="00A01B8F" w:rsidRDefault="00A01B8F" w:rsidP="00A01B8F">
      <w:pPr>
        <w:tabs>
          <w:tab w:val="left" w:pos="932"/>
        </w:tabs>
        <w:spacing w:after="0"/>
        <w:ind w:firstLine="709"/>
        <w:jc w:val="both"/>
        <w:rPr>
          <w:rFonts w:ascii="Arial" w:eastAsia="Times New Roman" w:hAnsi="Arial" w:cs="Arial"/>
          <w:sz w:val="24"/>
          <w:szCs w:val="24"/>
          <w:lang w:val="x-none" w:eastAsia="x-none"/>
        </w:rPr>
      </w:pPr>
      <w:r w:rsidRPr="00A01B8F">
        <w:rPr>
          <w:rFonts w:ascii="Arial" w:eastAsia="Times New Roman" w:hAnsi="Arial" w:cs="Arial"/>
          <w:sz w:val="24"/>
          <w:szCs w:val="24"/>
          <w:lang w:val="x-none" w:eastAsia="x-none"/>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01B8F" w:rsidRPr="00A01B8F" w:rsidRDefault="00A01B8F" w:rsidP="00A01B8F">
      <w:pPr>
        <w:spacing w:after="0"/>
        <w:ind w:left="5103"/>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br w:type="page"/>
      </w:r>
      <w:r w:rsidRPr="00A01B8F">
        <w:rPr>
          <w:rFonts w:ascii="Arial" w:eastAsia="Times New Roman" w:hAnsi="Arial" w:cs="Arial"/>
          <w:sz w:val="24"/>
          <w:szCs w:val="24"/>
          <w:lang w:eastAsia="ru-RU"/>
        </w:rPr>
        <w:lastRenderedPageBreak/>
        <w:t xml:space="preserve">Приложение № 1 </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Times New Roman" w:hAnsi="Arial" w:cs="Arial"/>
          <w:sz w:val="24"/>
          <w:szCs w:val="24"/>
          <w:lang w:eastAsia="ru-RU"/>
        </w:rPr>
        <w:t>к Административному регламенту</w:t>
      </w:r>
      <w:r w:rsidRPr="00A01B8F">
        <w:rPr>
          <w:rFonts w:ascii="Arial" w:eastAsia="Calibri" w:hAnsi="Arial" w:cs="Arial"/>
          <w:sz w:val="24"/>
          <w:szCs w:val="24"/>
        </w:rPr>
        <w:t xml:space="preserve"> по предоставлению Муниципальной услуги</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numPr>
          <w:ilvl w:val="0"/>
          <w:numId w:val="27"/>
        </w:numPr>
        <w:spacing w:after="0"/>
        <w:ind w:firstLine="709"/>
        <w:contextualSpacing/>
        <w:jc w:val="both"/>
        <w:rPr>
          <w:rFonts w:ascii="Arial" w:eastAsia="Calibri" w:hAnsi="Arial" w:cs="Arial"/>
          <w:sz w:val="24"/>
          <w:szCs w:val="24"/>
          <w:lang w:val="x-none" w:eastAsia="x-none"/>
        </w:rPr>
      </w:pPr>
      <w:r w:rsidRPr="00A01B8F">
        <w:rPr>
          <w:rFonts w:ascii="Arial" w:eastAsia="Calibri" w:hAnsi="Arial" w:cs="Arial"/>
          <w:sz w:val="24"/>
          <w:szCs w:val="24"/>
          <w:lang w:val="x-none" w:eastAsia="x-none"/>
        </w:rPr>
        <w:t>Перечень признаков заявителей</w:t>
      </w:r>
    </w:p>
    <w:p w:rsidR="00A01B8F" w:rsidRPr="00A01B8F" w:rsidRDefault="00A01B8F" w:rsidP="00A01B8F">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3164"/>
        <w:gridCol w:w="5111"/>
      </w:tblGrid>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Признак заявителя</w:t>
            </w:r>
          </w:p>
        </w:tc>
        <w:tc>
          <w:tcPr>
            <w:tcW w:w="517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Значения признаков заявителя</w:t>
            </w:r>
          </w:p>
        </w:tc>
      </w:tr>
      <w:tr w:rsidR="00A01B8F" w:rsidRPr="00A01B8F" w:rsidTr="00755CF8">
        <w:tc>
          <w:tcPr>
            <w:tcW w:w="9747" w:type="dxa"/>
            <w:gridSpan w:val="3"/>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Категория заявителя</w:t>
            </w:r>
          </w:p>
        </w:tc>
        <w:tc>
          <w:tcPr>
            <w:tcW w:w="517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1.Физическое лицо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Индивидуальный предприниматель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 Юридическое лицо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Заявитель обратился лично/посредством представителя</w:t>
            </w:r>
          </w:p>
        </w:tc>
        <w:tc>
          <w:tcPr>
            <w:tcW w:w="5173" w:type="dxa"/>
          </w:tcPr>
          <w:p w:rsidR="00A01B8F" w:rsidRPr="00A01B8F" w:rsidRDefault="00A01B8F" w:rsidP="00A01B8F">
            <w:pPr>
              <w:numPr>
                <w:ilvl w:val="0"/>
                <w:numId w:val="28"/>
              </w:numPr>
              <w:spacing w:after="0"/>
              <w:contextualSpacing/>
              <w:jc w:val="both"/>
              <w:rPr>
                <w:rFonts w:ascii="Arial" w:eastAsia="Calibri" w:hAnsi="Arial" w:cs="Arial"/>
                <w:sz w:val="24"/>
                <w:szCs w:val="24"/>
              </w:rPr>
            </w:pPr>
            <w:r w:rsidRPr="00A01B8F">
              <w:rPr>
                <w:rFonts w:ascii="Arial" w:eastAsia="Calibri" w:hAnsi="Arial" w:cs="Arial"/>
                <w:sz w:val="24"/>
                <w:szCs w:val="24"/>
              </w:rPr>
              <w:t>За предоставлением Муниципальной услуги обратился лично заявитель</w:t>
            </w:r>
          </w:p>
          <w:p w:rsidR="00A01B8F" w:rsidRPr="00A01B8F" w:rsidRDefault="00A01B8F" w:rsidP="00A01B8F">
            <w:pPr>
              <w:numPr>
                <w:ilvl w:val="0"/>
                <w:numId w:val="28"/>
              </w:numPr>
              <w:spacing w:after="0"/>
              <w:contextualSpacing/>
              <w:jc w:val="both"/>
              <w:rPr>
                <w:rFonts w:ascii="Arial" w:eastAsia="Calibri" w:hAnsi="Arial" w:cs="Arial"/>
                <w:sz w:val="24"/>
                <w:szCs w:val="24"/>
              </w:rPr>
            </w:pPr>
            <w:r w:rsidRPr="00A01B8F">
              <w:rPr>
                <w:rFonts w:ascii="Arial" w:eastAsia="Calibri" w:hAnsi="Arial" w:cs="Arial"/>
                <w:sz w:val="24"/>
                <w:szCs w:val="24"/>
              </w:rPr>
              <w:t>За предоставлением Муниципальной услуги обратился представитель заявителя</w:t>
            </w:r>
          </w:p>
        </w:tc>
      </w:tr>
      <w:tr w:rsidR="00A01B8F" w:rsidRPr="00A01B8F" w:rsidTr="00755CF8">
        <w:tc>
          <w:tcPr>
            <w:tcW w:w="9747" w:type="dxa"/>
            <w:gridSpan w:val="3"/>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Вариант 2 «Исправление допущенных опечаток и (или) ошибок в выданных в результате предоставления Муниципальной услуги документах»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Категория заявителя</w:t>
            </w:r>
          </w:p>
        </w:tc>
        <w:tc>
          <w:tcPr>
            <w:tcW w:w="517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1.Физическое лицо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Индивидуальный предприниматель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 Юридическое лицо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Заявитель обратился лично/посредством представителя</w:t>
            </w:r>
          </w:p>
        </w:tc>
        <w:tc>
          <w:tcPr>
            <w:tcW w:w="5173" w:type="dxa"/>
          </w:tcPr>
          <w:p w:rsidR="00A01B8F" w:rsidRPr="00A01B8F" w:rsidRDefault="00A01B8F" w:rsidP="00A01B8F">
            <w:pPr>
              <w:numPr>
                <w:ilvl w:val="0"/>
                <w:numId w:val="33"/>
              </w:numPr>
              <w:spacing w:after="0"/>
              <w:contextualSpacing/>
              <w:jc w:val="both"/>
              <w:rPr>
                <w:rFonts w:ascii="Arial" w:eastAsia="Calibri" w:hAnsi="Arial" w:cs="Arial"/>
                <w:sz w:val="24"/>
                <w:szCs w:val="24"/>
              </w:rPr>
            </w:pPr>
            <w:r w:rsidRPr="00A01B8F">
              <w:rPr>
                <w:rFonts w:ascii="Arial" w:eastAsia="Calibri" w:hAnsi="Arial" w:cs="Arial"/>
                <w:sz w:val="24"/>
                <w:szCs w:val="24"/>
              </w:rPr>
              <w:t>За предоставлением Муниципальной услуги обратился лично заявитель</w:t>
            </w:r>
          </w:p>
          <w:p w:rsidR="00A01B8F" w:rsidRPr="00A01B8F" w:rsidRDefault="00A01B8F" w:rsidP="00A01B8F">
            <w:pPr>
              <w:numPr>
                <w:ilvl w:val="0"/>
                <w:numId w:val="33"/>
              </w:numPr>
              <w:spacing w:after="0"/>
              <w:contextualSpacing/>
              <w:jc w:val="both"/>
              <w:rPr>
                <w:rFonts w:ascii="Arial" w:eastAsia="Calibri" w:hAnsi="Arial" w:cs="Arial"/>
                <w:sz w:val="24"/>
                <w:szCs w:val="24"/>
              </w:rPr>
            </w:pPr>
            <w:r w:rsidRPr="00A01B8F">
              <w:rPr>
                <w:rFonts w:ascii="Arial" w:eastAsia="Calibri" w:hAnsi="Arial" w:cs="Arial"/>
                <w:sz w:val="24"/>
                <w:szCs w:val="24"/>
              </w:rPr>
              <w:t>За предоставлением Муниципальной услуги обратился представитель заявителя</w:t>
            </w:r>
          </w:p>
        </w:tc>
      </w:tr>
      <w:tr w:rsidR="00A01B8F" w:rsidRPr="00A01B8F" w:rsidTr="00755CF8">
        <w:tc>
          <w:tcPr>
            <w:tcW w:w="9747" w:type="dxa"/>
            <w:gridSpan w:val="3"/>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Категория заявителя</w:t>
            </w:r>
          </w:p>
        </w:tc>
        <w:tc>
          <w:tcPr>
            <w:tcW w:w="517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1.Физическое лицо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2. Индивидуальный предприниматель </w:t>
            </w:r>
          </w:p>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3. Юридическое лицо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w:t>
            </w:r>
          </w:p>
        </w:tc>
        <w:tc>
          <w:tcPr>
            <w:tcW w:w="3190"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Заявитель обратился лично/посредством представителя</w:t>
            </w:r>
          </w:p>
        </w:tc>
        <w:tc>
          <w:tcPr>
            <w:tcW w:w="5173" w:type="dxa"/>
          </w:tcPr>
          <w:p w:rsidR="00A01B8F" w:rsidRPr="00A01B8F" w:rsidRDefault="00A01B8F" w:rsidP="00A01B8F">
            <w:pPr>
              <w:tabs>
                <w:tab w:val="left" w:pos="813"/>
              </w:tabs>
              <w:spacing w:after="0"/>
              <w:contextualSpacing/>
              <w:jc w:val="both"/>
              <w:rPr>
                <w:rFonts w:ascii="Arial" w:eastAsia="Calibri" w:hAnsi="Arial" w:cs="Arial"/>
                <w:sz w:val="24"/>
                <w:szCs w:val="24"/>
              </w:rPr>
            </w:pPr>
            <w:r w:rsidRPr="00A01B8F">
              <w:rPr>
                <w:rFonts w:ascii="Arial" w:eastAsia="Calibri" w:hAnsi="Arial" w:cs="Arial"/>
                <w:sz w:val="24"/>
                <w:szCs w:val="24"/>
              </w:rPr>
              <w:t>1. За предоставлением Муниципальной услуги обратился лично заявитель</w:t>
            </w:r>
          </w:p>
          <w:p w:rsidR="00A01B8F" w:rsidRPr="00A01B8F" w:rsidRDefault="00A01B8F" w:rsidP="00A01B8F">
            <w:pPr>
              <w:tabs>
                <w:tab w:val="left" w:pos="813"/>
              </w:tabs>
              <w:spacing w:after="0"/>
              <w:contextualSpacing/>
              <w:jc w:val="both"/>
              <w:rPr>
                <w:rFonts w:ascii="Arial" w:eastAsia="Calibri" w:hAnsi="Arial" w:cs="Arial"/>
                <w:sz w:val="24"/>
                <w:szCs w:val="24"/>
              </w:rPr>
            </w:pPr>
            <w:r w:rsidRPr="00A01B8F">
              <w:rPr>
                <w:rFonts w:ascii="Arial" w:eastAsia="Calibri" w:hAnsi="Arial" w:cs="Arial"/>
                <w:sz w:val="24"/>
                <w:szCs w:val="24"/>
              </w:rPr>
              <w:t>2. За предоставлением Муниципальной услуги обратился представитель заявителя</w:t>
            </w:r>
          </w:p>
        </w:tc>
      </w:tr>
    </w:tbl>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248"/>
      </w:tblGrid>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Вариант </w:t>
            </w:r>
          </w:p>
        </w:tc>
        <w:tc>
          <w:tcPr>
            <w:tcW w:w="836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Комбинация значений признаков </w:t>
            </w:r>
          </w:p>
        </w:tc>
      </w:tr>
      <w:tr w:rsidR="00A01B8F" w:rsidRPr="00A01B8F" w:rsidTr="00755CF8">
        <w:tc>
          <w:tcPr>
            <w:tcW w:w="9747" w:type="dxa"/>
            <w:gridSpan w:val="2"/>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Вариант 1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836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Физическое лицо, лично</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lastRenderedPageBreak/>
              <w:t>2</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физического лица</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3</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Индивидуальный предприниматель, лично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4</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Представитель индивидуального предпринимателя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5</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Юридическое лицо, руководитель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6</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юридического лица</w:t>
            </w:r>
          </w:p>
        </w:tc>
      </w:tr>
      <w:tr w:rsidR="00A01B8F" w:rsidRPr="00A01B8F" w:rsidTr="00755CF8">
        <w:tc>
          <w:tcPr>
            <w:tcW w:w="9747" w:type="dxa"/>
            <w:gridSpan w:val="2"/>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Вариант 2 «Исправление допущенных опечаток и (или) ошибок в выданных в результате предоставления Муниципальной услуги документах»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836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Физическое лицо, лично</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физического лица</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3</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Индивидуальный предприниматель, лично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4</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Представитель индивидуального предпринимателя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5</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Юридическое лицо, руководитель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6</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юридического лица</w:t>
            </w:r>
          </w:p>
        </w:tc>
      </w:tr>
      <w:tr w:rsidR="00A01B8F" w:rsidRPr="00A01B8F" w:rsidTr="00755CF8">
        <w:tc>
          <w:tcPr>
            <w:tcW w:w="9747" w:type="dxa"/>
            <w:gridSpan w:val="2"/>
          </w:tcPr>
          <w:p w:rsidR="00A01B8F" w:rsidRPr="00A01B8F" w:rsidRDefault="00A01B8F" w:rsidP="00A01B8F">
            <w:pPr>
              <w:tabs>
                <w:tab w:val="left" w:pos="0"/>
                <w:tab w:val="left" w:pos="1560"/>
              </w:tabs>
              <w:autoSpaceDE w:val="0"/>
              <w:autoSpaceDN w:val="0"/>
              <w:adjustRightInd w:val="0"/>
              <w:spacing w:after="0"/>
              <w:contextualSpacing/>
              <w:jc w:val="both"/>
              <w:rPr>
                <w:rFonts w:ascii="Arial" w:eastAsia="Calibri" w:hAnsi="Arial" w:cs="Arial"/>
                <w:sz w:val="24"/>
                <w:szCs w:val="24"/>
              </w:rPr>
            </w:pPr>
            <w:r w:rsidRPr="00A01B8F">
              <w:rPr>
                <w:rFonts w:ascii="Arial" w:eastAsia="Calibr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1</w:t>
            </w:r>
          </w:p>
        </w:tc>
        <w:tc>
          <w:tcPr>
            <w:tcW w:w="8363"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Физическое лицо, лично</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2</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физического лица</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3</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Индивидуальный предприниматель, лично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4</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Представитель индивидуального предпринимателя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5</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 xml:space="preserve">Юридическое лицо, руководитель </w:t>
            </w:r>
          </w:p>
        </w:tc>
      </w:tr>
      <w:tr w:rsidR="00A01B8F" w:rsidRPr="00A01B8F" w:rsidTr="00755CF8">
        <w:tc>
          <w:tcPr>
            <w:tcW w:w="1384" w:type="dxa"/>
          </w:tcPr>
          <w:p w:rsidR="00A01B8F" w:rsidRPr="00A01B8F" w:rsidRDefault="00A01B8F" w:rsidP="00A01B8F">
            <w:pPr>
              <w:spacing w:after="0"/>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6</w:t>
            </w:r>
          </w:p>
        </w:tc>
        <w:tc>
          <w:tcPr>
            <w:tcW w:w="8363" w:type="dxa"/>
          </w:tcPr>
          <w:p w:rsidR="00A01B8F" w:rsidRPr="00A01B8F" w:rsidRDefault="00A01B8F" w:rsidP="00A01B8F">
            <w:pPr>
              <w:spacing w:after="0"/>
              <w:contextualSpacing/>
              <w:jc w:val="both"/>
              <w:rPr>
                <w:rFonts w:ascii="Arial" w:eastAsia="Calibri" w:hAnsi="Arial" w:cs="Arial"/>
                <w:sz w:val="24"/>
                <w:szCs w:val="24"/>
              </w:rPr>
            </w:pPr>
            <w:r w:rsidRPr="00A01B8F">
              <w:rPr>
                <w:rFonts w:ascii="Arial" w:eastAsia="Calibri" w:hAnsi="Arial" w:cs="Arial"/>
                <w:sz w:val="24"/>
                <w:szCs w:val="24"/>
              </w:rPr>
              <w:t>Представитель юридического лица</w:t>
            </w:r>
          </w:p>
        </w:tc>
      </w:tr>
    </w:tbl>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left="5103"/>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br w:type="page"/>
      </w:r>
      <w:r w:rsidRPr="00A01B8F">
        <w:rPr>
          <w:rFonts w:ascii="Arial" w:eastAsia="Times New Roman" w:hAnsi="Arial" w:cs="Arial"/>
          <w:sz w:val="24"/>
          <w:szCs w:val="24"/>
          <w:lang w:eastAsia="ru-RU"/>
        </w:rPr>
        <w:lastRenderedPageBreak/>
        <w:t xml:space="preserve">Приложение № 2 </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Times New Roman" w:hAnsi="Arial" w:cs="Arial"/>
          <w:sz w:val="24"/>
          <w:szCs w:val="24"/>
          <w:lang w:eastAsia="ru-RU"/>
        </w:rPr>
        <w:t>к Административному регламенту</w:t>
      </w:r>
      <w:r w:rsidRPr="00A01B8F">
        <w:rPr>
          <w:rFonts w:ascii="Arial" w:eastAsia="Calibri" w:hAnsi="Arial" w:cs="Arial"/>
          <w:sz w:val="24"/>
          <w:szCs w:val="24"/>
        </w:rPr>
        <w:t xml:space="preserve"> по предоставлению Муниципальной услуги</w:t>
      </w:r>
    </w:p>
    <w:p w:rsidR="00A01B8F" w:rsidRPr="00A01B8F" w:rsidRDefault="00A01B8F" w:rsidP="00A01B8F">
      <w:pPr>
        <w:spacing w:after="0"/>
        <w:ind w:left="5103"/>
        <w:jc w:val="both"/>
        <w:rPr>
          <w:rFonts w:ascii="Arial" w:eastAsia="Times New Roman" w:hAnsi="Arial" w:cs="Arial"/>
          <w:sz w:val="24"/>
          <w:szCs w:val="24"/>
          <w:lang w:eastAsia="ru-RU"/>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Форма решения об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tabs>
          <w:tab w:val="left" w:pos="4678"/>
        </w:tabs>
        <w:spacing w:after="0"/>
        <w:ind w:firstLine="709"/>
        <w:jc w:val="center"/>
        <w:rPr>
          <w:rFonts w:ascii="Arial" w:eastAsia="Times New Roman" w:hAnsi="Arial" w:cs="Arial"/>
          <w:sz w:val="24"/>
          <w:szCs w:val="24"/>
          <w:lang w:eastAsia="ru-RU"/>
        </w:rPr>
      </w:pPr>
    </w:p>
    <w:p w:rsidR="00A01B8F" w:rsidRPr="00A01B8F" w:rsidRDefault="00A01B8F" w:rsidP="00A01B8F">
      <w:pPr>
        <w:tabs>
          <w:tab w:val="left" w:pos="4678"/>
        </w:tabs>
        <w:spacing w:after="0"/>
        <w:ind w:firstLine="709"/>
        <w:jc w:val="center"/>
        <w:rPr>
          <w:rFonts w:ascii="Arial" w:eastAsia="Times New Roman" w:hAnsi="Arial" w:cs="Arial"/>
          <w:sz w:val="24"/>
          <w:szCs w:val="24"/>
          <w:lang w:eastAsia="ru-RU"/>
        </w:rPr>
      </w:pPr>
      <w:r w:rsidRPr="00A01B8F">
        <w:rPr>
          <w:rFonts w:ascii="Arial" w:eastAsia="Times New Roman" w:hAnsi="Arial" w:cs="Arial"/>
          <w:noProof/>
          <w:sz w:val="24"/>
          <w:szCs w:val="24"/>
          <w:lang w:eastAsia="ru-RU"/>
        </w:rPr>
        <w:drawing>
          <wp:anchor distT="0" distB="0" distL="0" distR="0" simplePos="0" relativeHeight="251660288" behindDoc="0" locked="0" layoutInCell="1" allowOverlap="1">
            <wp:simplePos x="0" y="0"/>
            <wp:positionH relativeFrom="column">
              <wp:posOffset>2606675</wp:posOffset>
            </wp:positionH>
            <wp:positionV relativeFrom="paragraph">
              <wp:posOffset>-348615</wp:posOffset>
            </wp:positionV>
            <wp:extent cx="742950" cy="52387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 cy="523875"/>
                    </a:xfrm>
                    <a:prstGeom prst="rect">
                      <a:avLst/>
                    </a:prstGeom>
                    <a:solidFill>
                      <a:srgbClr val="000000"/>
                    </a:solidFill>
                    <a:ln>
                      <a:noFill/>
                    </a:ln>
                  </pic:spPr>
                </pic:pic>
              </a:graphicData>
            </a:graphic>
            <wp14:sizeRelH relativeFrom="page">
              <wp14:pctWidth>0</wp14:pctWidth>
            </wp14:sizeRelH>
            <wp14:sizeRelV relativeFrom="page">
              <wp14:pctHeight>0</wp14:pctHeight>
            </wp14:sizeRelV>
          </wp:anchor>
        </w:drawing>
      </w:r>
    </w:p>
    <w:p w:rsidR="00A01B8F" w:rsidRPr="00A01B8F" w:rsidRDefault="00A01B8F" w:rsidP="00A01B8F">
      <w:pPr>
        <w:tabs>
          <w:tab w:val="left" w:pos="4678"/>
          <w:tab w:val="left" w:pos="4820"/>
        </w:tabs>
        <w:spacing w:after="0"/>
        <w:ind w:firstLine="709"/>
        <w:jc w:val="center"/>
        <w:rPr>
          <w:rFonts w:ascii="Arial" w:eastAsia="Times New Roman" w:hAnsi="Arial" w:cs="Arial"/>
          <w:sz w:val="24"/>
          <w:szCs w:val="24"/>
          <w:lang w:eastAsia="ru-RU"/>
        </w:rPr>
      </w:pPr>
    </w:p>
    <w:p w:rsidR="00A01B8F" w:rsidRPr="00A01B8F" w:rsidRDefault="00A01B8F" w:rsidP="00A01B8F">
      <w:pPr>
        <w:tabs>
          <w:tab w:val="left" w:pos="4678"/>
          <w:tab w:val="left" w:pos="4820"/>
        </w:tabs>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АДМИНИСТРАЦИЯ ПОВОРИНСКОГО МУНИЦИПАЛЬНОГО РАЙОНА</w:t>
      </w:r>
    </w:p>
    <w:p w:rsidR="00A01B8F" w:rsidRPr="00A01B8F" w:rsidRDefault="00A01B8F" w:rsidP="00A01B8F">
      <w:pPr>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ВОРОНЕЖСКОЙ ОБЛАСТИ</w:t>
      </w:r>
    </w:p>
    <w:p w:rsidR="00A01B8F" w:rsidRPr="00A01B8F" w:rsidRDefault="00A01B8F" w:rsidP="00A01B8F">
      <w:pPr>
        <w:spacing w:after="0"/>
        <w:ind w:firstLine="709"/>
        <w:jc w:val="center"/>
        <w:rPr>
          <w:rFonts w:ascii="Arial" w:eastAsia="Times New Roman" w:hAnsi="Arial" w:cs="Arial"/>
          <w:sz w:val="24"/>
          <w:szCs w:val="24"/>
          <w:lang w:eastAsia="ru-RU"/>
        </w:rPr>
      </w:pPr>
    </w:p>
    <w:p w:rsidR="00A01B8F" w:rsidRPr="00A01B8F" w:rsidRDefault="00A01B8F" w:rsidP="00A01B8F">
      <w:pPr>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ПОСТАНОВЛЕНИЕ</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от________________ №_________</w:t>
      </w:r>
    </w:p>
    <w:p w:rsidR="00A01B8F" w:rsidRPr="00A01B8F" w:rsidRDefault="00A01B8F" w:rsidP="00A01B8F">
      <w:pPr>
        <w:tabs>
          <w:tab w:val="left" w:pos="4678"/>
        </w:tabs>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Об утверждении схемы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spacing w:after="0"/>
        <w:ind w:firstLine="709"/>
        <w:jc w:val="both"/>
        <w:rPr>
          <w:rFonts w:ascii="Arial" w:eastAsia="Times New Roman" w:hAnsi="Arial" w:cs="Arial"/>
          <w:sz w:val="24"/>
          <w:szCs w:val="24"/>
          <w:lang w:eastAsia="ru-RU"/>
        </w:rPr>
      </w:pPr>
      <w:bookmarkStart w:id="13" w:name="Par29"/>
      <w:bookmarkEnd w:id="13"/>
      <w:r w:rsidRPr="00A01B8F">
        <w:rPr>
          <w:rFonts w:ascii="Arial" w:eastAsia="Times New Roman" w:hAnsi="Arial" w:cs="Arial"/>
          <w:sz w:val="24"/>
          <w:szCs w:val="24"/>
          <w:lang w:eastAsia="ru-RU"/>
        </w:rPr>
        <w:t xml:space="preserve"> В соответствии с Земельным кодексом Российской Федерации от 25.10.2001г., Федеральным законом Российской Федерации от 23.06.2014г. № 171-ФЗ «О внесении изменений в Земельный кодекс Российской Федерации и отдельные законодательные акты Российской Федерации», приказом министерства экономического развития Российской Федерации от 27.11.2014 № 762, администрация Поворинского муниципального района Воронежской области </w:t>
      </w:r>
      <w:r w:rsidRPr="00A01B8F">
        <w:rPr>
          <w:rFonts w:ascii="Arial" w:eastAsia="Times New Roman" w:hAnsi="Arial" w:cs="Arial"/>
          <w:bCs/>
          <w:kern w:val="1"/>
          <w:sz w:val="24"/>
          <w:szCs w:val="24"/>
          <w:lang w:eastAsia="ru-RU"/>
        </w:rPr>
        <w:t>постановляет</w:t>
      </w:r>
      <w:r w:rsidRPr="00A01B8F">
        <w:rPr>
          <w:rFonts w:ascii="Arial" w:eastAsia="Times New Roman" w:hAnsi="Arial" w:cs="Arial"/>
          <w:sz w:val="24"/>
          <w:szCs w:val="24"/>
          <w:lang w:eastAsia="ru-RU"/>
        </w:rPr>
        <w:t>:</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 1. Утвердить схему</w:t>
      </w:r>
      <w:r w:rsidRPr="00A01B8F">
        <w:rPr>
          <w:rFonts w:ascii="Arial" w:eastAsia="Calibri" w:hAnsi="Arial" w:cs="Arial"/>
          <w:sz w:val="24"/>
          <w:szCs w:val="24"/>
        </w:rPr>
        <w:t xml:space="preserve"> ______________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Срок действия настоящего решения составляет два года.</w:t>
      </w:r>
    </w:p>
    <w:p w:rsidR="00A01B8F" w:rsidRPr="00A01B8F" w:rsidRDefault="00A01B8F" w:rsidP="00A01B8F">
      <w:pPr>
        <w:spacing w:after="0"/>
        <w:ind w:left="5103"/>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br w:type="page"/>
      </w:r>
      <w:r w:rsidRPr="00A01B8F">
        <w:rPr>
          <w:rFonts w:ascii="Arial" w:eastAsia="Times New Roman" w:hAnsi="Arial" w:cs="Arial"/>
          <w:sz w:val="24"/>
          <w:szCs w:val="24"/>
          <w:lang w:eastAsia="ru-RU"/>
        </w:rPr>
        <w:lastRenderedPageBreak/>
        <w:t>Приложение № 3</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Times New Roman" w:hAnsi="Arial" w:cs="Arial"/>
          <w:sz w:val="24"/>
          <w:szCs w:val="24"/>
          <w:lang w:eastAsia="ru-RU"/>
        </w:rPr>
        <w:t>к Административному регламенту</w:t>
      </w:r>
      <w:r w:rsidRPr="00A01B8F">
        <w:rPr>
          <w:rFonts w:ascii="Arial" w:eastAsia="Calibri" w:hAnsi="Arial" w:cs="Arial"/>
          <w:sz w:val="24"/>
          <w:szCs w:val="24"/>
        </w:rPr>
        <w:t xml:space="preserve"> по предоставлению Муниципальной услуги</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Calibri" w:hAnsi="Arial" w:cs="Arial"/>
          <w:sz w:val="24"/>
          <w:szCs w:val="24"/>
        </w:rPr>
      </w:pPr>
      <w:r w:rsidRPr="00A01B8F">
        <w:rPr>
          <w:rFonts w:ascii="Arial" w:eastAsia="Calibri" w:hAnsi="Arial" w:cs="Arial"/>
          <w:sz w:val="24"/>
          <w:szCs w:val="24"/>
        </w:rPr>
        <w:t>Форма решения об отказе в утверждении схемы расположения земельного участка на кадастровом плане территории</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_________________________________________________________________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(наименование уполномоченного органа местного самоуправления)</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Кому:</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Контактные данные:</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/Представитель:</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Контактные данные представителя:</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 xml:space="preserve"> 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Решение об отказе</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в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на кадастровом плане территории</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От ____________ N 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Рассмотрев заявление от __________ N _________ (Заявитель: ______________) и приложенные к нему документы, в соответствии со статьями 11.10, 39.11&lt;2&gt;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Разъяснение причин отказа:______________.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Дополнительно информируем:_______________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Должность уполномоченного лица Ф.И.О. уполномоченного лица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 Электронная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 подпись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bookmarkStart w:id="14" w:name="Par37"/>
      <w:bookmarkEnd w:id="14"/>
      <w:r w:rsidRPr="00A01B8F">
        <w:rPr>
          <w:rFonts w:ascii="Arial" w:eastAsia="Calibri" w:hAnsi="Arial" w:cs="Arial"/>
          <w:sz w:val="24"/>
          <w:szCs w:val="24"/>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№4</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Форма решения о проведении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spacing w:after="0"/>
        <w:ind w:firstLine="709"/>
        <w:jc w:val="center"/>
        <w:rPr>
          <w:rFonts w:ascii="Arial" w:eastAsia="Times New Roman" w:hAnsi="Arial" w:cs="Arial"/>
          <w:sz w:val="24"/>
          <w:szCs w:val="24"/>
          <w:lang w:eastAsia="ru-RU"/>
        </w:rPr>
      </w:pPr>
      <w:r w:rsidRPr="00A01B8F">
        <w:rPr>
          <w:rFonts w:ascii="Arial" w:eastAsia="Times New Roman" w:hAnsi="Arial" w:cs="Arial"/>
          <w:noProof/>
          <w:sz w:val="24"/>
          <w:szCs w:val="24"/>
          <w:lang w:eastAsia="ru-RU"/>
        </w:rPr>
        <w:drawing>
          <wp:anchor distT="0" distB="0" distL="0" distR="0" simplePos="0" relativeHeight="251661312" behindDoc="0" locked="0" layoutInCell="1" allowOverlap="1">
            <wp:simplePos x="0" y="0"/>
            <wp:positionH relativeFrom="column">
              <wp:posOffset>2634615</wp:posOffset>
            </wp:positionH>
            <wp:positionV relativeFrom="paragraph">
              <wp:posOffset>48895</wp:posOffset>
            </wp:positionV>
            <wp:extent cx="857250" cy="585470"/>
            <wp:effectExtent l="0" t="0" r="0" b="508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7250" cy="5854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01B8F" w:rsidRPr="00A01B8F" w:rsidRDefault="00A01B8F" w:rsidP="00A01B8F">
      <w:pPr>
        <w:spacing w:after="0"/>
        <w:ind w:firstLine="709"/>
        <w:jc w:val="center"/>
        <w:rPr>
          <w:rFonts w:ascii="Arial" w:eastAsia="Times New Roman" w:hAnsi="Arial" w:cs="Arial"/>
          <w:sz w:val="24"/>
          <w:szCs w:val="24"/>
          <w:lang w:eastAsia="ru-RU"/>
        </w:rPr>
      </w:pPr>
    </w:p>
    <w:p w:rsidR="00A01B8F" w:rsidRPr="00A01B8F" w:rsidRDefault="00A01B8F" w:rsidP="00A01B8F">
      <w:pPr>
        <w:spacing w:after="0"/>
        <w:ind w:firstLine="709"/>
        <w:jc w:val="center"/>
        <w:rPr>
          <w:rFonts w:ascii="Arial" w:eastAsia="Times New Roman" w:hAnsi="Arial" w:cs="Arial"/>
          <w:sz w:val="24"/>
          <w:szCs w:val="24"/>
          <w:lang w:eastAsia="ru-RU"/>
        </w:rPr>
      </w:pPr>
    </w:p>
    <w:p w:rsidR="00A01B8F" w:rsidRPr="00A01B8F" w:rsidRDefault="00A01B8F" w:rsidP="00A01B8F">
      <w:pPr>
        <w:spacing w:after="0"/>
        <w:ind w:firstLine="709"/>
        <w:jc w:val="center"/>
        <w:rPr>
          <w:rFonts w:ascii="Arial" w:eastAsia="Times New Roman" w:hAnsi="Arial" w:cs="Arial"/>
          <w:bCs/>
          <w:sz w:val="24"/>
          <w:szCs w:val="24"/>
          <w:lang w:eastAsia="ru-RU"/>
        </w:rPr>
      </w:pPr>
    </w:p>
    <w:p w:rsidR="00A01B8F" w:rsidRPr="00A01B8F" w:rsidRDefault="00A01B8F" w:rsidP="00A01B8F">
      <w:pPr>
        <w:spacing w:after="0"/>
        <w:ind w:firstLine="709"/>
        <w:jc w:val="center"/>
        <w:rPr>
          <w:rFonts w:ascii="Arial" w:eastAsia="Times New Roman" w:hAnsi="Arial" w:cs="Arial"/>
          <w:bCs/>
          <w:sz w:val="24"/>
          <w:szCs w:val="24"/>
          <w:lang w:eastAsia="ru-RU"/>
        </w:rPr>
      </w:pPr>
      <w:r w:rsidRPr="00A01B8F">
        <w:rPr>
          <w:rFonts w:ascii="Arial" w:eastAsia="Times New Roman" w:hAnsi="Arial" w:cs="Arial"/>
          <w:bCs/>
          <w:sz w:val="24"/>
          <w:szCs w:val="24"/>
          <w:lang w:eastAsia="ru-RU"/>
        </w:rPr>
        <w:t>АДМИНИСТРАЦИЯ ПОВОРИНСКОГО МУНИЦИПАЛЬНОГО РАЙОНА</w:t>
      </w:r>
    </w:p>
    <w:p w:rsidR="00A01B8F" w:rsidRPr="00A01B8F" w:rsidRDefault="00A01B8F" w:rsidP="00A01B8F">
      <w:pPr>
        <w:spacing w:after="0"/>
        <w:ind w:firstLine="709"/>
        <w:jc w:val="center"/>
        <w:rPr>
          <w:rFonts w:ascii="Arial" w:eastAsia="Times New Roman" w:hAnsi="Arial" w:cs="Arial"/>
          <w:bCs/>
          <w:sz w:val="24"/>
          <w:szCs w:val="24"/>
          <w:lang w:eastAsia="ru-RU"/>
        </w:rPr>
      </w:pPr>
      <w:r w:rsidRPr="00A01B8F">
        <w:rPr>
          <w:rFonts w:ascii="Arial" w:eastAsia="Times New Roman" w:hAnsi="Arial" w:cs="Arial"/>
          <w:bCs/>
          <w:sz w:val="24"/>
          <w:szCs w:val="24"/>
          <w:lang w:eastAsia="ru-RU"/>
        </w:rPr>
        <w:t>ВОРОНЕЖСКОЙ ОБЛАСТИ</w:t>
      </w:r>
    </w:p>
    <w:p w:rsidR="00A01B8F" w:rsidRPr="00A01B8F" w:rsidRDefault="00A01B8F" w:rsidP="00A01B8F">
      <w:pPr>
        <w:spacing w:after="0"/>
        <w:ind w:firstLine="709"/>
        <w:jc w:val="center"/>
        <w:rPr>
          <w:rFonts w:ascii="Arial" w:eastAsia="Times New Roman" w:hAnsi="Arial" w:cs="Arial"/>
          <w:bCs/>
          <w:sz w:val="24"/>
          <w:szCs w:val="24"/>
          <w:lang w:eastAsia="ru-RU"/>
        </w:rPr>
      </w:pPr>
    </w:p>
    <w:p w:rsidR="00A01B8F" w:rsidRPr="00A01B8F" w:rsidRDefault="00A01B8F" w:rsidP="00A01B8F">
      <w:pPr>
        <w:shd w:val="clear" w:color="auto" w:fill="FFFFFF"/>
        <w:spacing w:after="0"/>
        <w:ind w:firstLine="709"/>
        <w:jc w:val="center"/>
        <w:rPr>
          <w:rFonts w:ascii="Arial" w:eastAsia="Times New Roman" w:hAnsi="Arial" w:cs="Arial"/>
          <w:bCs/>
          <w:kern w:val="1"/>
          <w:sz w:val="24"/>
          <w:szCs w:val="24"/>
          <w:lang w:eastAsia="ru-RU"/>
        </w:rPr>
      </w:pPr>
      <w:r w:rsidRPr="00A01B8F">
        <w:rPr>
          <w:rFonts w:ascii="Arial" w:eastAsia="Times New Roman" w:hAnsi="Arial" w:cs="Arial"/>
          <w:bCs/>
          <w:kern w:val="1"/>
          <w:sz w:val="24"/>
          <w:szCs w:val="24"/>
          <w:lang w:eastAsia="ru-RU"/>
        </w:rPr>
        <w:t>ПОСТАНОВЛЕНИЕ</w:t>
      </w:r>
    </w:p>
    <w:p w:rsidR="00A01B8F" w:rsidRPr="00A01B8F" w:rsidRDefault="00A01B8F" w:rsidP="00A01B8F">
      <w:pPr>
        <w:shd w:val="clear" w:color="auto" w:fill="FFFFFF"/>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bCs/>
          <w:sz w:val="24"/>
          <w:szCs w:val="24"/>
          <w:lang w:eastAsia="ru-RU"/>
        </w:rPr>
        <w:t>от ____________ № ____</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bCs/>
          <w:sz w:val="24"/>
          <w:szCs w:val="24"/>
          <w:lang w:eastAsia="ru-RU"/>
        </w:rPr>
      </w:pPr>
      <w:r w:rsidRPr="00A01B8F">
        <w:rPr>
          <w:rFonts w:ascii="Arial" w:eastAsia="Times New Roman" w:hAnsi="Arial" w:cs="Arial"/>
          <w:bCs/>
          <w:sz w:val="24"/>
          <w:szCs w:val="24"/>
          <w:lang w:eastAsia="ru-RU"/>
        </w:rPr>
        <w:t xml:space="preserve">Об организации и проведении аукциона по продаже </w:t>
      </w:r>
      <w:r w:rsidRPr="00A01B8F">
        <w:rPr>
          <w:rFonts w:ascii="Arial" w:eastAsia="Calibri" w:hAnsi="Arial" w:cs="Arial"/>
          <w:sz w:val="24"/>
          <w:szCs w:val="24"/>
        </w:rPr>
        <w:t xml:space="preserve">(права аренды/права собственности) </w:t>
      </w:r>
      <w:r w:rsidRPr="00A01B8F">
        <w:rPr>
          <w:rFonts w:ascii="Arial" w:eastAsia="Times New Roman" w:hAnsi="Arial" w:cs="Arial"/>
          <w:bCs/>
          <w:sz w:val="24"/>
          <w:szCs w:val="24"/>
          <w:lang w:eastAsia="ru-RU"/>
        </w:rPr>
        <w:t>земельного участка</w:t>
      </w: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В соответствии с Земельным кодексом РФ, Федеральным Законом _________________________________, администрация Поворинского муниципального района Воронежской области </w:t>
      </w:r>
      <w:r w:rsidRPr="00A01B8F">
        <w:rPr>
          <w:rFonts w:ascii="Arial" w:eastAsia="Times New Roman" w:hAnsi="Arial" w:cs="Arial"/>
          <w:bCs/>
          <w:kern w:val="1"/>
          <w:sz w:val="24"/>
          <w:szCs w:val="24"/>
          <w:lang w:eastAsia="ru-RU"/>
        </w:rPr>
        <w:t>постановляет</w:t>
      </w:r>
      <w:r w:rsidRPr="00A01B8F">
        <w:rPr>
          <w:rFonts w:ascii="Arial" w:eastAsia="Times New Roman" w:hAnsi="Arial" w:cs="Arial"/>
          <w:bCs/>
          <w:sz w:val="24"/>
          <w:szCs w:val="24"/>
          <w:lang w:eastAsia="ru-RU"/>
        </w:rPr>
        <w:t>:</w:t>
      </w:r>
      <w:r w:rsidRPr="00A01B8F">
        <w:rPr>
          <w:rFonts w:ascii="Arial" w:eastAsia="Times New Roman" w:hAnsi="Arial" w:cs="Arial"/>
          <w:sz w:val="24"/>
          <w:szCs w:val="24"/>
          <w:lang w:eastAsia="ru-RU"/>
        </w:rPr>
        <w:t xml:space="preserve"> </w:t>
      </w:r>
    </w:p>
    <w:p w:rsidR="00A01B8F" w:rsidRPr="00A01B8F" w:rsidRDefault="00A01B8F" w:rsidP="00A01B8F">
      <w:pPr>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 1. Провести « ____» ________ года аукцион, открытый по составу участников по продаже </w:t>
      </w:r>
      <w:r w:rsidRPr="00A01B8F">
        <w:rPr>
          <w:rFonts w:ascii="Arial" w:eastAsia="Calibri" w:hAnsi="Arial" w:cs="Arial"/>
          <w:sz w:val="24"/>
          <w:szCs w:val="24"/>
        </w:rPr>
        <w:t xml:space="preserve">(права аренды/права собственности) </w:t>
      </w:r>
      <w:r w:rsidRPr="00A01B8F">
        <w:rPr>
          <w:rFonts w:ascii="Arial" w:eastAsia="Times New Roman" w:hAnsi="Arial" w:cs="Arial"/>
          <w:sz w:val="24"/>
          <w:szCs w:val="24"/>
          <w:lang w:eastAsia="ru-RU"/>
        </w:rPr>
        <w:t xml:space="preserve">земельного участка из земель ____________________, </w:t>
      </w:r>
      <w:r w:rsidRPr="00A01B8F">
        <w:rPr>
          <w:rFonts w:ascii="Arial" w:eastAsia="Calibri" w:hAnsi="Arial" w:cs="Arial"/>
          <w:sz w:val="24"/>
          <w:szCs w:val="24"/>
        </w:rPr>
        <w:t>с кадастровым номером _________, площадью _________ кв. м, расположенный по адресу: _________, категория земель _________, вид разрешенного использования _________,</w:t>
      </w:r>
    </w:p>
    <w:p w:rsidR="00A01B8F" w:rsidRPr="00A01B8F" w:rsidRDefault="00A01B8F" w:rsidP="00A01B8F">
      <w:pPr>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 xml:space="preserve"> 2. Установить:</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Times New Roman" w:hAnsi="Arial" w:cs="Arial"/>
          <w:sz w:val="24"/>
          <w:szCs w:val="24"/>
          <w:lang w:eastAsia="ru-RU"/>
        </w:rPr>
        <w:t xml:space="preserve"> </w:t>
      </w:r>
      <w:r w:rsidRPr="00A01B8F">
        <w:rPr>
          <w:rFonts w:ascii="Arial" w:eastAsia="Calibri" w:hAnsi="Arial" w:cs="Arial"/>
          <w:sz w:val="24"/>
          <w:szCs w:val="24"/>
        </w:rPr>
        <w:t>начальная цена _________, шаг аукциона _________, размер задатка _________, порядок внесения и возврата задатка _________, дополнительная информация _________.</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№5</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Форма решения об отказе в предоставлении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____________________________________________________________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(наименование уполномоченного органа</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местного самоуправления)</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Кому: _________________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Контактные данные: 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r w:rsidRPr="00A01B8F">
        <w:rPr>
          <w:rFonts w:ascii="Arial" w:eastAsia="Calibri" w:hAnsi="Arial" w:cs="Arial"/>
          <w:sz w:val="24"/>
          <w:szCs w:val="24"/>
        </w:rPr>
        <w:t>_______________________</w:t>
      </w:r>
    </w:p>
    <w:p w:rsidR="00A01B8F" w:rsidRPr="00A01B8F" w:rsidRDefault="00A01B8F" w:rsidP="00A01B8F">
      <w:pPr>
        <w:autoSpaceDE w:val="0"/>
        <w:autoSpaceDN w:val="0"/>
        <w:adjustRightInd w:val="0"/>
        <w:spacing w:after="0"/>
        <w:ind w:left="5103"/>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РЕШЕНИЕ</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Об отказе в предоставлении услуги</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N ___________ от 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По результатам рассмотрения заявления и документов по услуге "</w:t>
      </w:r>
      <w:r w:rsidRPr="00A01B8F">
        <w:rPr>
          <w:rFonts w:ascii="Arial" w:eastAsia="Times New Roman" w:hAnsi="Arial" w:cs="Arial"/>
          <w:sz w:val="24"/>
          <w:szCs w:val="24"/>
          <w:lang w:eastAsia="ru-RU"/>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A01B8F">
        <w:rPr>
          <w:rFonts w:ascii="Arial" w:eastAsia="Calibri" w:hAnsi="Arial" w:cs="Arial"/>
          <w:sz w:val="24"/>
          <w:szCs w:val="24"/>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Дополнительно информируем: ___________________________________.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Вы вправе повторно обратиться с заявлением о предоставлении услуги после устранения указанных нарушений.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A01B8F" w:rsidRPr="00A01B8F" w:rsidTr="00755CF8">
        <w:tc>
          <w:tcPr>
            <w:tcW w:w="6576" w:type="dxa"/>
            <w:tcBorders>
              <w:right w:val="single" w:sz="4" w:space="0" w:color="auto"/>
            </w:tcBorders>
            <w:vAlign w:val="center"/>
          </w:tcPr>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tc>
        <w:tc>
          <w:tcPr>
            <w:tcW w:w="2494" w:type="dxa"/>
            <w:tcBorders>
              <w:top w:val="single" w:sz="4" w:space="0" w:color="auto"/>
              <w:left w:val="single" w:sz="4" w:space="0" w:color="auto"/>
              <w:bottom w:val="single" w:sz="4" w:space="0" w:color="auto"/>
              <w:right w:val="single" w:sz="4" w:space="0" w:color="auto"/>
            </w:tcBorders>
            <w:vAlign w:val="center"/>
          </w:tcPr>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Сведения 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сертификате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электронной подписи</w:t>
            </w:r>
          </w:p>
        </w:tc>
      </w:tr>
    </w:tbl>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№6</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Форма заявления об утверждении схемы расположения земельного участка на кадастровом плане территории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Заявление</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об утверждении схемы расположения земельного участка</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на кадастровом плане территории</w:t>
      </w: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"__" ______ 20__ г.</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____________________________________________________________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____________________________________________________________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(наименование органа местного самоуправления)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1. Сведения о заявителе (в случае, если заявитель обращается через представителя)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938"/>
        <w:gridCol w:w="909"/>
      </w:tblGrid>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 физическом лице, в случае если заявитель является физическим лицом:</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1.1.1</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Фамилия, имя, отчество (при наличии)</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1.1.2</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Реквизиты документа, удостоверяющего личность</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1.1.3</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регистрации</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1.1.4</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проживания</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1.1.5</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1.1.6</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об индивидуальном предпринимателе, в случае если заявитель является индивидуальным предпринимателем:</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1.2.1</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ФИО индивидуального предпринимателя</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1.2.2</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Идентификационный номер налогоплательщика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1.2.3</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Основной государственный регистрационный номер индивидуального предпринимателя</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1.2.4</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1.2.5</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lastRenderedPageBreak/>
              <w:t>1.2</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 юридическом лице:</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1.2.1</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Полное наименование юридического лица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1.2.2</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Основной государственный регистрационный номер</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1.2.3</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Идентификационный номер налогоплательщика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1.2.4</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1.2.5</w:t>
            </w:r>
          </w:p>
        </w:tc>
        <w:tc>
          <w:tcPr>
            <w:tcW w:w="79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909"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bl>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2. Сведения о заявителе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796"/>
        <w:gridCol w:w="1051"/>
      </w:tblGrid>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 физическом лице, в случае если заявитель является физическим лицом:</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2.1.1</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Фамилия, имя, отчество (при наличии)</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2.1.2</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Реквизиты документа, удостоверяющего личность</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2.1.3</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регистрации</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2.1.4</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проживания</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2.1.5</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2.1.6</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об индивидуальном предпринимателе, в случае если заявитель является индивидуальным предпринимателем:</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2.2.1</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ФИО индивидуального предпринимателя</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2.2.2</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Идентификационный номер налогоплательщика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2.2.3</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Основной государственный регистрационный номер индивидуального предпринимателя</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2.2.4</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2.2.5</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2.3</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Сведения о юридическом лице:</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2.3.1</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Полное наименование юридического лица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1.2.2</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Основной государственный регистрационный номер</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2.3.3</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Идентификационный номер налогоплательщика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2.3.4</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Номер телефона</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13"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2.3.5</w:t>
            </w:r>
          </w:p>
        </w:tc>
        <w:tc>
          <w:tcPr>
            <w:tcW w:w="77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Адрес электронной почты</w:t>
            </w:r>
          </w:p>
        </w:tc>
        <w:tc>
          <w:tcPr>
            <w:tcW w:w="105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bl>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3. Сведения по услуге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3.1</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В результате чего образуется земельный участок?</w:t>
            </w:r>
          </w:p>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3.2</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3.3</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3.4</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bl>
    <w:p w:rsidR="00A01B8F" w:rsidRPr="00A01B8F" w:rsidRDefault="00A01B8F" w:rsidP="00A01B8F">
      <w:pPr>
        <w:autoSpaceDE w:val="0"/>
        <w:autoSpaceDN w:val="0"/>
        <w:adjustRightInd w:val="0"/>
        <w:spacing w:after="0"/>
        <w:jc w:val="both"/>
        <w:rPr>
          <w:rFonts w:ascii="Arial" w:eastAsia="Calibri" w:hAnsi="Arial" w:cs="Arial"/>
          <w:sz w:val="24"/>
          <w:szCs w:val="24"/>
        </w:rPr>
      </w:pPr>
    </w:p>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4. Сведения о земельном участке(-ах)</w:t>
      </w:r>
    </w:p>
    <w:p w:rsidR="00A01B8F" w:rsidRPr="00A01B8F" w:rsidRDefault="00A01B8F" w:rsidP="00A01B8F">
      <w:pPr>
        <w:autoSpaceDE w:val="0"/>
        <w:autoSpaceDN w:val="0"/>
        <w:adjustRightInd w:val="0"/>
        <w:spacing w:after="0"/>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4.1</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4.2</w:t>
            </w:r>
          </w:p>
        </w:tc>
        <w:tc>
          <w:tcPr>
            <w:tcW w:w="5895"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bl>
    <w:p w:rsidR="00A01B8F" w:rsidRPr="00A01B8F" w:rsidRDefault="00A01B8F" w:rsidP="00A01B8F">
      <w:pPr>
        <w:autoSpaceDE w:val="0"/>
        <w:autoSpaceDN w:val="0"/>
        <w:adjustRightInd w:val="0"/>
        <w:spacing w:after="0"/>
        <w:jc w:val="both"/>
        <w:rPr>
          <w:rFonts w:ascii="Arial" w:eastAsia="Calibri" w:hAnsi="Arial" w:cs="Arial"/>
          <w:sz w:val="24"/>
          <w:szCs w:val="24"/>
        </w:rPr>
      </w:pPr>
    </w:p>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5. Прилагаемые документы</w:t>
      </w:r>
    </w:p>
    <w:p w:rsidR="00A01B8F" w:rsidRPr="00A01B8F" w:rsidRDefault="00A01B8F" w:rsidP="00A01B8F">
      <w:pPr>
        <w:autoSpaceDE w:val="0"/>
        <w:autoSpaceDN w:val="0"/>
        <w:adjustRightInd w:val="0"/>
        <w:spacing w:after="0"/>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N</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Наименование прилагаемого документа</w:t>
            </w:r>
          </w:p>
        </w:tc>
      </w:tr>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1</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2</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3</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4</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680"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5</w:t>
            </w:r>
          </w:p>
        </w:tc>
        <w:tc>
          <w:tcPr>
            <w:tcW w:w="5896"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bl>
    <w:p w:rsidR="00A01B8F" w:rsidRPr="00A01B8F" w:rsidRDefault="00A01B8F" w:rsidP="00A01B8F">
      <w:pPr>
        <w:autoSpaceDE w:val="0"/>
        <w:autoSpaceDN w:val="0"/>
        <w:adjustRightInd w:val="0"/>
        <w:spacing w:after="0"/>
        <w:jc w:val="both"/>
        <w:rPr>
          <w:rFonts w:ascii="Arial" w:eastAsia="Calibri" w:hAnsi="Arial" w:cs="Arial"/>
          <w:sz w:val="24"/>
          <w:szCs w:val="24"/>
        </w:rPr>
      </w:pPr>
    </w:p>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Результат предоставления услуги прошу:</w:t>
      </w:r>
    </w:p>
    <w:p w:rsidR="00A01B8F" w:rsidRPr="00A01B8F" w:rsidRDefault="00A01B8F" w:rsidP="00A01B8F">
      <w:pPr>
        <w:autoSpaceDE w:val="0"/>
        <w:autoSpaceDN w:val="0"/>
        <w:adjustRightInd w:val="0"/>
        <w:spacing w:after="0"/>
        <w:jc w:val="both"/>
        <w:rPr>
          <w:rFonts w:ascii="Arial" w:eastAsia="Calibri"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A01B8F" w:rsidRPr="00A01B8F" w:rsidTr="00755CF8">
        <w:tc>
          <w:tcPr>
            <w:tcW w:w="8220" w:type="dxa"/>
            <w:tcBorders>
              <w:top w:val="single" w:sz="4" w:space="0" w:color="auto"/>
              <w:left w:val="single" w:sz="4" w:space="0" w:color="auto"/>
              <w:bottom w:val="single" w:sz="4" w:space="0" w:color="auto"/>
              <w:right w:val="single" w:sz="4" w:space="0" w:color="auto"/>
            </w:tcBorders>
            <w:vAlign w:val="center"/>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направить в форме электронного документа на электронную почту,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8220" w:type="dxa"/>
            <w:tcBorders>
              <w:top w:val="single" w:sz="4" w:space="0" w:color="auto"/>
              <w:left w:val="single" w:sz="4" w:space="0" w:color="auto"/>
              <w:bottom w:val="single" w:sz="4" w:space="0" w:color="auto"/>
              <w:right w:val="single" w:sz="4" w:space="0" w:color="auto"/>
            </w:tcBorders>
            <w:vAlign w:val="center"/>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lastRenderedPageBreak/>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8220" w:type="dxa"/>
            <w:tcBorders>
              <w:top w:val="single" w:sz="4" w:space="0" w:color="auto"/>
              <w:left w:val="single" w:sz="4" w:space="0" w:color="auto"/>
              <w:bottom w:val="single" w:sz="4" w:space="0" w:color="auto"/>
              <w:right w:val="single" w:sz="4" w:space="0" w:color="auto"/>
            </w:tcBorders>
            <w:vAlign w:val="center"/>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A01B8F" w:rsidRPr="00A01B8F" w:rsidRDefault="00A01B8F" w:rsidP="00A01B8F">
            <w:pPr>
              <w:autoSpaceDE w:val="0"/>
              <w:autoSpaceDN w:val="0"/>
              <w:adjustRightInd w:val="0"/>
              <w:spacing w:after="0"/>
              <w:jc w:val="both"/>
              <w:rPr>
                <w:rFonts w:ascii="Arial" w:eastAsia="Calibri" w:hAnsi="Arial" w:cs="Arial"/>
                <w:sz w:val="24"/>
                <w:szCs w:val="24"/>
              </w:rPr>
            </w:pPr>
          </w:p>
        </w:tc>
      </w:tr>
      <w:tr w:rsidR="00A01B8F" w:rsidRPr="00A01B8F" w:rsidTr="00755CF8">
        <w:tc>
          <w:tcPr>
            <w:tcW w:w="9014" w:type="dxa"/>
            <w:gridSpan w:val="2"/>
            <w:tcBorders>
              <w:top w:val="single" w:sz="4" w:space="0" w:color="auto"/>
              <w:left w:val="single" w:sz="4" w:space="0" w:color="auto"/>
              <w:bottom w:val="single" w:sz="4" w:space="0" w:color="auto"/>
              <w:right w:val="single" w:sz="4" w:space="0" w:color="auto"/>
            </w:tcBorders>
            <w:vAlign w:val="center"/>
          </w:tcPr>
          <w:p w:rsidR="00A01B8F" w:rsidRPr="00A01B8F" w:rsidRDefault="00A01B8F" w:rsidP="00A01B8F">
            <w:pPr>
              <w:autoSpaceDE w:val="0"/>
              <w:autoSpaceDN w:val="0"/>
              <w:adjustRightInd w:val="0"/>
              <w:spacing w:after="0"/>
              <w:jc w:val="both"/>
              <w:rPr>
                <w:rFonts w:ascii="Arial" w:eastAsia="Calibri" w:hAnsi="Arial" w:cs="Arial"/>
                <w:sz w:val="24"/>
                <w:szCs w:val="24"/>
              </w:rPr>
            </w:pPr>
            <w:r w:rsidRPr="00A01B8F">
              <w:rPr>
                <w:rFonts w:ascii="Arial" w:eastAsia="Calibri" w:hAnsi="Arial" w:cs="Arial"/>
                <w:sz w:val="24"/>
                <w:szCs w:val="24"/>
              </w:rPr>
              <w:t>Указывается один из перечисленных способов</w:t>
            </w:r>
          </w:p>
        </w:tc>
      </w:tr>
    </w:tbl>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___________ 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(подпись) (фамилия, имя, отчество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(последнее - при наличии))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Дата</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№7</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Форма заявления о проведении аукциона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кому:</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(наименование уполномоченного органа)</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от кого:</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(полное наименование, ИНН,</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ОГРН юридического лица, ИП)</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______________________________________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(контактный телефон, электронная почта,</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почтовый адрес)</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______________________________________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______________________________________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(данные представителя заявителя)</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Заявление</w:t>
      </w:r>
    </w:p>
    <w:p w:rsidR="00A01B8F" w:rsidRPr="00A01B8F" w:rsidRDefault="00A01B8F" w:rsidP="00A01B8F">
      <w:pPr>
        <w:autoSpaceDE w:val="0"/>
        <w:autoSpaceDN w:val="0"/>
        <w:adjustRightInd w:val="0"/>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о проведении аукциона по продаже (или на право</w:t>
      </w:r>
    </w:p>
    <w:p w:rsidR="00A01B8F" w:rsidRPr="00A01B8F" w:rsidRDefault="00A01B8F" w:rsidP="00A01B8F">
      <w:pPr>
        <w:autoSpaceDE w:val="0"/>
        <w:autoSpaceDN w:val="0"/>
        <w:adjustRightInd w:val="0"/>
        <w:spacing w:after="0"/>
        <w:ind w:firstLine="709"/>
        <w:jc w:val="center"/>
        <w:rPr>
          <w:rFonts w:ascii="Arial" w:eastAsia="Times New Roman" w:hAnsi="Arial" w:cs="Arial"/>
          <w:sz w:val="24"/>
          <w:szCs w:val="24"/>
          <w:lang w:eastAsia="ru-RU"/>
        </w:rPr>
      </w:pPr>
      <w:r w:rsidRPr="00A01B8F">
        <w:rPr>
          <w:rFonts w:ascii="Arial" w:eastAsia="Times New Roman" w:hAnsi="Arial" w:cs="Arial"/>
          <w:sz w:val="24"/>
          <w:szCs w:val="24"/>
          <w:lang w:eastAsia="ru-RU"/>
        </w:rPr>
        <w:t>заключения договора аренды) земельного участка</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На основании __________Земельного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__________________________________________________________________категория земель: __________________________________________________, вид разрешенного использования: ____________________________________, кадастровый номер 36:23: ________________.</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Цель использования земельного участка: ______________________________________________________________ __________________________________________________________________</w:t>
      </w: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p>
    <w:p w:rsidR="00A01B8F" w:rsidRPr="00A01B8F" w:rsidRDefault="00A01B8F" w:rsidP="00A01B8F">
      <w:pPr>
        <w:autoSpaceDE w:val="0"/>
        <w:autoSpaceDN w:val="0"/>
        <w:adjustRightInd w:val="0"/>
        <w:spacing w:after="0"/>
        <w:ind w:firstLine="709"/>
        <w:jc w:val="both"/>
        <w:rPr>
          <w:rFonts w:ascii="Arial" w:eastAsia="Times New Roman" w:hAnsi="Arial" w:cs="Arial"/>
          <w:sz w:val="24"/>
          <w:szCs w:val="24"/>
          <w:lang w:eastAsia="ru-RU"/>
        </w:rPr>
      </w:pPr>
      <w:r w:rsidRPr="00A01B8F">
        <w:rPr>
          <w:rFonts w:ascii="Arial" w:eastAsia="Times New Roman" w:hAnsi="Arial" w:cs="Arial"/>
          <w:sz w:val="24"/>
          <w:szCs w:val="24"/>
          <w:lang w:eastAsia="ru-RU"/>
        </w:rPr>
        <w:t>"___"________ ____ г.</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Дата 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bookmarkStart w:id="15" w:name="Par310"/>
      <w:bookmarkEnd w:id="15"/>
      <w:r w:rsidRPr="00A01B8F">
        <w:rPr>
          <w:rFonts w:ascii="Arial" w:eastAsia="Calibri" w:hAnsi="Arial" w:cs="Arial"/>
          <w:sz w:val="24"/>
          <w:szCs w:val="24"/>
        </w:rPr>
        <w:t>Подпись _______________ ФИО</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№8</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Кому: 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(наименование заявителя (фамилия, имя, отчество -</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для граждан, полное наименование организации,</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фамилия, имя, отчество руководителя - для</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юридических лиц),</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________________________________</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его почтовый индекс и адрес, телефон,</w:t>
      </w:r>
    </w:p>
    <w:p w:rsidR="00A01B8F" w:rsidRPr="00A01B8F" w:rsidRDefault="00A01B8F" w:rsidP="00A01B8F">
      <w:pPr>
        <w:autoSpaceDE w:val="0"/>
        <w:autoSpaceDN w:val="0"/>
        <w:adjustRightInd w:val="0"/>
        <w:spacing w:after="0"/>
        <w:ind w:left="4536"/>
        <w:jc w:val="both"/>
        <w:rPr>
          <w:rFonts w:ascii="Arial" w:eastAsia="Calibri" w:hAnsi="Arial" w:cs="Arial"/>
          <w:sz w:val="24"/>
          <w:szCs w:val="24"/>
        </w:rPr>
      </w:pPr>
      <w:r w:rsidRPr="00A01B8F">
        <w:rPr>
          <w:rFonts w:ascii="Arial" w:eastAsia="Calibri" w:hAnsi="Arial" w:cs="Arial"/>
          <w:sz w:val="24"/>
          <w:szCs w:val="24"/>
        </w:rPr>
        <w:t xml:space="preserve"> адрес электронной почты)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РЕШЕНИЕ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об отказе в приеме документов, необходимых для предоставления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В приеме документов, необходимых для предоставления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________________________________________________, Вам отказано по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(наименование услуги)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следующим основаниям: ____________________________________________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(указывается одно или несколько оснований в соответствии с п.11 Административного регламента).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Дополнительная информация: __________________________________.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_______________ ___________ 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(должность) (подпись) (фамилия, имя, отчество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(последнее - при наличии))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Дата</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br w:type="page"/>
      </w:r>
      <w:r w:rsidRPr="00A01B8F">
        <w:rPr>
          <w:rFonts w:ascii="Arial" w:eastAsia="Calibri" w:hAnsi="Arial" w:cs="Arial"/>
          <w:sz w:val="24"/>
          <w:szCs w:val="24"/>
        </w:rPr>
        <w:lastRenderedPageBreak/>
        <w:t>Приложение №9</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к Административному регламенту</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по предоставлению Муниципальной услуги</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кому: ___________________________________________</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(наименование заявителя (фамилия, имя, отчество -</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для граждан, полное наименование организации,</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фамилия, имя, отчество руководителя - для</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юридических лиц),</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куда:</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________________________________________________</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его почтовый индекс и адрес, телефон,</w:t>
      </w:r>
    </w:p>
    <w:p w:rsidR="00A01B8F" w:rsidRPr="00A01B8F" w:rsidRDefault="00A01B8F" w:rsidP="00A01B8F">
      <w:pPr>
        <w:autoSpaceDE w:val="0"/>
        <w:autoSpaceDN w:val="0"/>
        <w:adjustRightInd w:val="0"/>
        <w:spacing w:after="0"/>
        <w:ind w:firstLine="709"/>
        <w:jc w:val="right"/>
        <w:rPr>
          <w:rFonts w:ascii="Arial" w:eastAsia="Calibri" w:hAnsi="Arial" w:cs="Arial"/>
          <w:sz w:val="24"/>
          <w:szCs w:val="24"/>
        </w:rPr>
      </w:pPr>
      <w:r w:rsidRPr="00A01B8F">
        <w:rPr>
          <w:rFonts w:ascii="Arial" w:eastAsia="Calibri" w:hAnsi="Arial" w:cs="Arial"/>
          <w:sz w:val="24"/>
          <w:szCs w:val="24"/>
        </w:rPr>
        <w:t xml:space="preserve"> адрес электронной почты)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center"/>
        <w:rPr>
          <w:rFonts w:ascii="Arial" w:eastAsia="Calibri" w:hAnsi="Arial" w:cs="Arial"/>
          <w:sz w:val="24"/>
          <w:szCs w:val="24"/>
        </w:rPr>
      </w:pPr>
      <w:r w:rsidRPr="00A01B8F">
        <w:rPr>
          <w:rFonts w:ascii="Arial" w:eastAsia="Calibri" w:hAnsi="Arial" w:cs="Arial"/>
          <w:sz w:val="24"/>
          <w:szCs w:val="24"/>
        </w:rPr>
        <w:t>РЕШЕНИЕ</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о приостановлении рассмотрения заявления об утверждении схемы расположения земельного участка на кадастровом плане территории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Дополнительно информируем:</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_______________ ___________ ________________________________</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(должность) (подпись) (фамилия, имя, отчество</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 xml:space="preserve"> (последнее - при наличии))</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r w:rsidRPr="00A01B8F">
        <w:rPr>
          <w:rFonts w:ascii="Arial" w:eastAsia="Calibri" w:hAnsi="Arial" w:cs="Arial"/>
          <w:sz w:val="24"/>
          <w:szCs w:val="24"/>
        </w:rPr>
        <w:t>Дата</w:t>
      </w:r>
    </w:p>
    <w:p w:rsidR="00A01B8F" w:rsidRPr="00A01B8F" w:rsidRDefault="00A01B8F" w:rsidP="00A01B8F">
      <w:pPr>
        <w:autoSpaceDE w:val="0"/>
        <w:autoSpaceDN w:val="0"/>
        <w:adjustRightInd w:val="0"/>
        <w:spacing w:after="0"/>
        <w:ind w:firstLine="709"/>
        <w:jc w:val="both"/>
        <w:rPr>
          <w:rFonts w:ascii="Arial" w:eastAsia="Calibri" w:hAnsi="Arial" w:cs="Arial"/>
          <w:sz w:val="24"/>
          <w:szCs w:val="24"/>
        </w:rPr>
      </w:pPr>
    </w:p>
    <w:p w:rsidR="00F12C76" w:rsidRDefault="00F12C76" w:rsidP="006C0B77">
      <w:pPr>
        <w:spacing w:after="0"/>
        <w:ind w:firstLine="709"/>
        <w:jc w:val="both"/>
      </w:pPr>
      <w:bookmarkStart w:id="16" w:name="_GoBack"/>
      <w:bookmarkEnd w:id="16"/>
    </w:p>
    <w:sectPr w:rsidR="00F12C76" w:rsidSect="00116024">
      <w:headerReference w:type="default" r:id="rId8"/>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AC6" w:rsidRDefault="00A01B8F">
    <w:pPr>
      <w:pStyle w:val="a9"/>
      <w:jc w:val="center"/>
    </w:pPr>
  </w:p>
  <w:p w:rsidR="00C35AC6" w:rsidRDefault="00A01B8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B7B54E0"/>
    <w:multiLevelType w:val="hybridMultilevel"/>
    <w:tmpl w:val="B8425E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FFFFFFFF">
      <w:start w:val="31"/>
      <w:numFmt w:val="decimal"/>
      <w:lvlText w:val="%1."/>
      <w:lvlJc w:val="left"/>
      <w:pPr>
        <w:ind w:left="735" w:hanging="37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AE64CFBE">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B380E5EE"/>
    <w:lvl w:ilvl="0">
      <w:start w:val="1"/>
      <w:numFmt w:val="decimal"/>
      <w:lvlText w:val="%1."/>
      <w:lvlJc w:val="left"/>
      <w:rPr>
        <w:rFonts w:ascii="Times New Roman" w:eastAsia="Times New Roman" w:hAnsi="Times New Roman" w:cs="Times New Roman"/>
        <w:b w:val="0"/>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A64307C"/>
    <w:multiLevelType w:val="hybridMultilevel"/>
    <w:tmpl w:val="2124CE3A"/>
    <w:lvl w:ilvl="0" w:tplc="FFFFFFFF">
      <w:start w:val="15"/>
      <w:numFmt w:val="decimal"/>
      <w:lvlText w:val="%1."/>
      <w:lvlJc w:val="left"/>
      <w:pPr>
        <w:ind w:left="942" w:hanging="375"/>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nsid w:val="4C2039C2"/>
    <w:multiLevelType w:val="multilevel"/>
    <w:tmpl w:val="E8A6B34A"/>
    <w:lvl w:ilvl="0">
      <w:start w:val="2"/>
      <w:numFmt w:val="upperRoman"/>
      <w:lvlText w:val="%1."/>
      <w:lvlJc w:val="left"/>
      <w:rPr>
        <w:rFonts w:ascii="Arial" w:eastAsia="Times New Roman" w:hAnsi="Arial" w:cs="Arial" w:hint="default"/>
        <w:b w:val="0"/>
        <w:bCs/>
        <w:i w:val="0"/>
        <w:iCs w:val="0"/>
        <w:smallCaps w:val="0"/>
        <w:strike w:val="0"/>
        <w:color w:val="000000"/>
        <w:spacing w:val="7"/>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nsid w:val="6E377F98"/>
    <w:multiLevelType w:val="hybridMultilevel"/>
    <w:tmpl w:val="9A400408"/>
    <w:lvl w:ilvl="0" w:tplc="FFFFFFFF">
      <w:start w:val="11"/>
      <w:numFmt w:val="decimal"/>
      <w:lvlText w:val="%1."/>
      <w:lvlJc w:val="left"/>
      <w:pPr>
        <w:ind w:left="942" w:hanging="375"/>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nsid w:val="6F415B6E"/>
    <w:multiLevelType w:val="hybridMultilevel"/>
    <w:tmpl w:val="8F58B4D2"/>
    <w:lvl w:ilvl="0" w:tplc="FD6E32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CF"/>
    <w:rsid w:val="000B75C6"/>
    <w:rsid w:val="0023523D"/>
    <w:rsid w:val="002A6008"/>
    <w:rsid w:val="006C0B77"/>
    <w:rsid w:val="008242FF"/>
    <w:rsid w:val="00870751"/>
    <w:rsid w:val="008C694D"/>
    <w:rsid w:val="00922C48"/>
    <w:rsid w:val="00A01B8F"/>
    <w:rsid w:val="00A7295E"/>
    <w:rsid w:val="00B37FB7"/>
    <w:rsid w:val="00B915B7"/>
    <w:rsid w:val="00BC0030"/>
    <w:rsid w:val="00C2037B"/>
    <w:rsid w:val="00E356C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F354E226-2C39-4602-947D-9E12EDED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A01B8F"/>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A01B8F"/>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A01B8F"/>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A01B8F"/>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B8F"/>
    <w:rPr>
      <w:rFonts w:ascii="Arial" w:eastAsia="Times New Roman" w:hAnsi="Arial" w:cs="Arial"/>
      <w:b/>
      <w:bCs/>
      <w:kern w:val="32"/>
      <w:sz w:val="32"/>
      <w:szCs w:val="32"/>
      <w:lang w:eastAsia="ru-RU"/>
    </w:rPr>
  </w:style>
  <w:style w:type="character" w:customStyle="1" w:styleId="20">
    <w:name w:val="Заголовок 2 Знак"/>
    <w:basedOn w:val="a0"/>
    <w:link w:val="2"/>
    <w:rsid w:val="00A01B8F"/>
    <w:rPr>
      <w:rFonts w:ascii="Arial" w:eastAsia="Times New Roman" w:hAnsi="Arial" w:cs="Arial"/>
      <w:b/>
      <w:bCs/>
      <w:iCs/>
      <w:sz w:val="30"/>
      <w:szCs w:val="28"/>
      <w:lang w:eastAsia="ru-RU"/>
    </w:rPr>
  </w:style>
  <w:style w:type="character" w:customStyle="1" w:styleId="30">
    <w:name w:val="Заголовок 3 Знак"/>
    <w:basedOn w:val="a0"/>
    <w:link w:val="3"/>
    <w:rsid w:val="00A01B8F"/>
    <w:rPr>
      <w:rFonts w:ascii="Arial" w:eastAsia="Times New Roman" w:hAnsi="Arial" w:cs="Arial"/>
      <w:b/>
      <w:bCs/>
      <w:sz w:val="28"/>
      <w:szCs w:val="26"/>
      <w:lang w:eastAsia="ru-RU"/>
    </w:rPr>
  </w:style>
  <w:style w:type="character" w:customStyle="1" w:styleId="40">
    <w:name w:val="Заголовок 4 Знак"/>
    <w:basedOn w:val="a0"/>
    <w:link w:val="4"/>
    <w:rsid w:val="00A01B8F"/>
    <w:rPr>
      <w:rFonts w:ascii="Arial" w:eastAsia="Times New Roman" w:hAnsi="Arial" w:cs="Times New Roman"/>
      <w:b/>
      <w:bCs/>
      <w:sz w:val="26"/>
      <w:szCs w:val="28"/>
      <w:lang w:eastAsia="ru-RU"/>
    </w:rPr>
  </w:style>
  <w:style w:type="numbering" w:customStyle="1" w:styleId="11">
    <w:name w:val="Нет списка1"/>
    <w:next w:val="a2"/>
    <w:semiHidden/>
    <w:rsid w:val="00A01B8F"/>
  </w:style>
  <w:style w:type="character" w:customStyle="1" w:styleId="31">
    <w:name w:val="Основной текст (3)_"/>
    <w:link w:val="32"/>
    <w:rsid w:val="00A01B8F"/>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A01B8F"/>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A01B8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A01B8F"/>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A01B8F"/>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A01B8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A01B8F"/>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A01B8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01B8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A01B8F"/>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A01B8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A01B8F"/>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A01B8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A01B8F"/>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A01B8F"/>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A01B8F"/>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A01B8F"/>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A01B8F"/>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A01B8F"/>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A01B8F"/>
    <w:pPr>
      <w:spacing w:after="200" w:line="276" w:lineRule="auto"/>
      <w:ind w:left="720" w:firstLine="567"/>
      <w:contextualSpacing/>
      <w:jc w:val="both"/>
    </w:pPr>
    <w:rPr>
      <w:rFonts w:ascii="Calibri" w:eastAsia="Calibri" w:hAnsi="Calibri" w:cs="Times New Roman"/>
      <w:sz w:val="20"/>
      <w:szCs w:val="20"/>
      <w:lang w:val="x-none" w:eastAsia="x-none"/>
    </w:rPr>
  </w:style>
  <w:style w:type="character" w:customStyle="1" w:styleId="FontStyle18">
    <w:name w:val="Font Style18"/>
    <w:rsid w:val="00A01B8F"/>
    <w:rPr>
      <w:rFonts w:ascii="Times New Roman" w:hAnsi="Times New Roman" w:cs="Times New Roman" w:hint="default"/>
      <w:b/>
      <w:bCs/>
      <w:sz w:val="26"/>
      <w:szCs w:val="26"/>
    </w:rPr>
  </w:style>
  <w:style w:type="paragraph" w:styleId="a8">
    <w:name w:val="No Spacing"/>
    <w:qFormat/>
    <w:rsid w:val="00A01B8F"/>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A01B8F"/>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A01B8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A01B8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A01B8F"/>
    <w:rPr>
      <w:rFonts w:ascii="Arial" w:eastAsia="Times New Roman" w:hAnsi="Arial" w:cs="Times New Roman"/>
      <w:sz w:val="24"/>
      <w:szCs w:val="24"/>
      <w:lang w:eastAsia="ru-RU"/>
    </w:rPr>
  </w:style>
  <w:style w:type="paragraph" w:styleId="ab">
    <w:name w:val="footer"/>
    <w:basedOn w:val="a"/>
    <w:link w:val="ac"/>
    <w:uiPriority w:val="99"/>
    <w:unhideWhenUsed/>
    <w:rsid w:val="00A01B8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A01B8F"/>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A01B8F"/>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A01B8F"/>
    <w:rPr>
      <w:rFonts w:ascii="Tahoma" w:eastAsia="Times New Roman" w:hAnsi="Tahoma" w:cs="Tahoma"/>
      <w:sz w:val="16"/>
      <w:szCs w:val="16"/>
      <w:lang w:eastAsia="ru-RU"/>
    </w:rPr>
  </w:style>
  <w:style w:type="table" w:styleId="af">
    <w:name w:val="Table Grid"/>
    <w:basedOn w:val="a1"/>
    <w:uiPriority w:val="59"/>
    <w:rsid w:val="00A01B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A01B8F"/>
    <w:pPr>
      <w:spacing w:after="0"/>
      <w:ind w:firstLine="567"/>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semiHidden/>
    <w:rsid w:val="00A01B8F"/>
    <w:rPr>
      <w:rFonts w:ascii="Arial" w:eastAsia="Times New Roman" w:hAnsi="Arial" w:cs="Times New Roman"/>
      <w:sz w:val="20"/>
      <w:szCs w:val="20"/>
      <w:lang w:eastAsia="ru-RU"/>
    </w:rPr>
  </w:style>
  <w:style w:type="character" w:styleId="af2">
    <w:name w:val="footnote reference"/>
    <w:uiPriority w:val="99"/>
    <w:semiHidden/>
    <w:unhideWhenUsed/>
    <w:rsid w:val="00A01B8F"/>
    <w:rPr>
      <w:vertAlign w:val="superscript"/>
    </w:rPr>
  </w:style>
  <w:style w:type="character" w:styleId="af3">
    <w:name w:val="Hyperlink"/>
    <w:basedOn w:val="a0"/>
    <w:rsid w:val="00A01B8F"/>
    <w:rPr>
      <w:color w:val="0000FF"/>
      <w:u w:val="none"/>
    </w:rPr>
  </w:style>
  <w:style w:type="character" w:customStyle="1" w:styleId="a7">
    <w:name w:val="Абзац списка Знак"/>
    <w:aliases w:val="ТЗ список Знак,Абзац списка нумерованный Знак"/>
    <w:link w:val="a6"/>
    <w:uiPriority w:val="34"/>
    <w:qFormat/>
    <w:locked/>
    <w:rsid w:val="00A01B8F"/>
    <w:rPr>
      <w:rFonts w:ascii="Calibri" w:eastAsia="Calibri" w:hAnsi="Calibri" w:cs="Times New Roman"/>
      <w:sz w:val="20"/>
      <w:szCs w:val="20"/>
      <w:lang w:val="x-none" w:eastAsia="x-none"/>
    </w:rPr>
  </w:style>
  <w:style w:type="paragraph" w:customStyle="1" w:styleId="af4">
    <w:name w:val="Обычный.Название подразделения"/>
    <w:rsid w:val="00A01B8F"/>
    <w:pPr>
      <w:suppressAutoHyphens/>
      <w:spacing w:after="0" w:line="240" w:lineRule="auto"/>
    </w:pPr>
    <w:rPr>
      <w:rFonts w:ascii="SchoolBook" w:eastAsia="Arial" w:hAnsi="SchoolBook" w:cs="Times New Roman"/>
      <w:sz w:val="28"/>
      <w:szCs w:val="20"/>
      <w:lang w:eastAsia="ar-SA"/>
    </w:rPr>
  </w:style>
  <w:style w:type="paragraph" w:styleId="af5">
    <w:name w:val="Normal (Web)"/>
    <w:basedOn w:val="a"/>
    <w:uiPriority w:val="99"/>
    <w:unhideWhenUsed/>
    <w:rsid w:val="00A01B8F"/>
    <w:pPr>
      <w:spacing w:before="100" w:beforeAutospacing="1" w:after="119"/>
    </w:pPr>
    <w:rPr>
      <w:rFonts w:eastAsia="Times New Roman" w:cs="Times New Roman"/>
      <w:sz w:val="24"/>
      <w:szCs w:val="24"/>
      <w:lang w:eastAsia="ru-RU"/>
    </w:rPr>
  </w:style>
  <w:style w:type="character" w:styleId="HTML">
    <w:name w:val="HTML Variable"/>
    <w:aliases w:val="!Ссылки в документе"/>
    <w:basedOn w:val="a0"/>
    <w:rsid w:val="00A01B8F"/>
    <w:rPr>
      <w:rFonts w:ascii="Arial" w:hAnsi="Arial"/>
      <w:b w:val="0"/>
      <w:i w:val="0"/>
      <w:iCs/>
      <w:color w:val="0000FF"/>
      <w:sz w:val="24"/>
      <w:u w:val="none"/>
    </w:rPr>
  </w:style>
  <w:style w:type="paragraph" w:styleId="af6">
    <w:name w:val="annotation text"/>
    <w:aliases w:val="!Равноширинный текст документа"/>
    <w:basedOn w:val="a"/>
    <w:link w:val="af7"/>
    <w:semiHidden/>
    <w:rsid w:val="00A01B8F"/>
    <w:pPr>
      <w:spacing w:after="0"/>
      <w:ind w:firstLine="567"/>
      <w:jc w:val="both"/>
    </w:pPr>
    <w:rPr>
      <w:rFonts w:ascii="Courier" w:eastAsia="Times New Roman" w:hAnsi="Courier" w:cs="Times New Roman"/>
      <w:sz w:val="22"/>
      <w:szCs w:val="20"/>
      <w:lang w:eastAsia="ru-RU"/>
    </w:rPr>
  </w:style>
  <w:style w:type="character" w:customStyle="1" w:styleId="af7">
    <w:name w:val="Текст примечания Знак"/>
    <w:basedOn w:val="a0"/>
    <w:link w:val="af6"/>
    <w:semiHidden/>
    <w:rsid w:val="00A01B8F"/>
    <w:rPr>
      <w:rFonts w:ascii="Courier" w:eastAsia="Times New Roman" w:hAnsi="Courier" w:cs="Times New Roman"/>
      <w:szCs w:val="20"/>
      <w:lang w:eastAsia="ru-RU"/>
    </w:rPr>
  </w:style>
  <w:style w:type="paragraph" w:customStyle="1" w:styleId="Application">
    <w:name w:val="Application!Приложение"/>
    <w:rsid w:val="00A01B8F"/>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A01B8F"/>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A01B8F"/>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20326</Words>
  <Characters>115861</Characters>
  <Application>Microsoft Office Word</Application>
  <DocSecurity>0</DocSecurity>
  <Lines>965</Lines>
  <Paragraphs>271</Paragraphs>
  <ScaleCrop>false</ScaleCrop>
  <Company>SPecialiST RePack</Company>
  <LinksUpToDate>false</LinksUpToDate>
  <CharactersWithSpaces>135916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2024-04-03T11:57:00Z</dcterms:created>
  <dcterms:modified xsi:type="dcterms:W3CDTF">2024-04-03T11:57:00Z</dcterms:modified>
</cp:coreProperties>
</file>