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FE" w:rsidRPr="00512DFE" w:rsidRDefault="00512DFE" w:rsidP="00512DFE">
      <w:pPr>
        <w:tabs>
          <w:tab w:val="left" w:pos="4678"/>
          <w:tab w:val="left" w:pos="4820"/>
        </w:tabs>
        <w:spacing w:after="0"/>
        <w:ind w:firstLine="709"/>
        <w:jc w:val="both"/>
        <w:rPr>
          <w:rFonts w:ascii="Arial" w:eastAsia="Times New Roman" w:hAnsi="Arial" w:cs="Arial"/>
          <w:sz w:val="24"/>
          <w:szCs w:val="24"/>
          <w:lang w:eastAsia="ru-RU"/>
        </w:rPr>
      </w:pPr>
      <w:r w:rsidRPr="00512DFE">
        <w:rPr>
          <w:rFonts w:ascii="Arial" w:eastAsia="Times New Roman" w:hAnsi="Arial" w:cs="Arial"/>
          <w:noProof/>
          <w:sz w:val="24"/>
          <w:szCs w:val="24"/>
          <w:lang w:eastAsia="ru-RU"/>
        </w:rPr>
        <w:drawing>
          <wp:anchor distT="0" distB="0" distL="0" distR="0" simplePos="0" relativeHeight="251659264" behindDoc="0" locked="0" layoutInCell="1" allowOverlap="1">
            <wp:simplePos x="0" y="0"/>
            <wp:positionH relativeFrom="column">
              <wp:posOffset>2747645</wp:posOffset>
            </wp:positionH>
            <wp:positionV relativeFrom="paragraph">
              <wp:posOffset>-52705</wp:posOffset>
            </wp:positionV>
            <wp:extent cx="703580" cy="483235"/>
            <wp:effectExtent l="0" t="0" r="127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580" cy="483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12DFE" w:rsidRPr="00512DFE" w:rsidRDefault="00512DFE" w:rsidP="00512DFE">
      <w:pPr>
        <w:spacing w:after="0"/>
        <w:ind w:firstLine="709"/>
        <w:jc w:val="center"/>
        <w:outlineLvl w:val="3"/>
        <w:rPr>
          <w:rFonts w:ascii="Arial" w:eastAsia="Times New Roman" w:hAnsi="Arial" w:cs="Arial"/>
          <w:bCs/>
          <w:sz w:val="24"/>
          <w:szCs w:val="24"/>
          <w:lang w:eastAsia="ru-RU"/>
        </w:rPr>
      </w:pPr>
    </w:p>
    <w:p w:rsidR="00512DFE" w:rsidRPr="00512DFE" w:rsidRDefault="00512DFE" w:rsidP="00512DFE">
      <w:pPr>
        <w:spacing w:after="0"/>
        <w:ind w:firstLine="709"/>
        <w:jc w:val="center"/>
        <w:outlineLvl w:val="3"/>
        <w:rPr>
          <w:rFonts w:ascii="Arial" w:eastAsia="Times New Roman" w:hAnsi="Arial" w:cs="Arial"/>
          <w:bCs/>
          <w:sz w:val="24"/>
          <w:szCs w:val="24"/>
          <w:lang w:eastAsia="ru-RU"/>
        </w:rPr>
      </w:pPr>
    </w:p>
    <w:p w:rsidR="00512DFE" w:rsidRPr="00512DFE" w:rsidRDefault="00512DFE" w:rsidP="00512DFE">
      <w:pPr>
        <w:keepLines/>
        <w:tabs>
          <w:tab w:val="left" w:pos="4820"/>
        </w:tabs>
        <w:spacing w:after="0"/>
        <w:ind w:firstLine="709"/>
        <w:jc w:val="center"/>
        <w:outlineLvl w:val="3"/>
        <w:rPr>
          <w:rFonts w:ascii="Arial" w:eastAsia="Times New Roman" w:hAnsi="Arial" w:cs="Arial"/>
          <w:bCs/>
          <w:sz w:val="24"/>
          <w:szCs w:val="24"/>
          <w:lang w:eastAsia="ru-RU"/>
        </w:rPr>
      </w:pPr>
      <w:r w:rsidRPr="00512DFE">
        <w:rPr>
          <w:rFonts w:ascii="Arial" w:eastAsia="Times New Roman" w:hAnsi="Arial" w:cs="Arial"/>
          <w:bCs/>
          <w:sz w:val="24"/>
          <w:szCs w:val="24"/>
          <w:lang w:eastAsia="ru-RU"/>
        </w:rPr>
        <w:t>АДМИНИСТРАЦИЯ</w:t>
      </w:r>
      <w:r w:rsidRPr="00512DFE">
        <w:rPr>
          <w:rFonts w:ascii="Arial" w:eastAsia="Times New Roman" w:hAnsi="Arial" w:cs="Arial"/>
          <w:bCs/>
          <w:i/>
          <w:sz w:val="26"/>
          <w:szCs w:val="28"/>
          <w:lang w:eastAsia="ru-RU"/>
        </w:rPr>
        <w:t xml:space="preserve"> </w:t>
      </w:r>
      <w:r w:rsidRPr="00512DFE">
        <w:rPr>
          <w:rFonts w:ascii="Arial" w:eastAsia="Times New Roman" w:hAnsi="Arial" w:cs="Arial"/>
          <w:bCs/>
          <w:sz w:val="24"/>
          <w:szCs w:val="24"/>
          <w:lang w:eastAsia="ru-RU"/>
        </w:rPr>
        <w:t>ПОВОРИНСКОГО МУНИЦИПАЛЬНОГО РАЙОНА</w:t>
      </w:r>
    </w:p>
    <w:p w:rsidR="00512DFE" w:rsidRPr="00512DFE" w:rsidRDefault="00512DFE" w:rsidP="00512DFE">
      <w:pPr>
        <w:numPr>
          <w:ilvl w:val="4"/>
          <w:numId w:val="0"/>
        </w:numPr>
        <w:tabs>
          <w:tab w:val="num" w:pos="0"/>
        </w:tabs>
        <w:suppressAutoHyphens/>
        <w:spacing w:after="0"/>
        <w:ind w:firstLine="709"/>
        <w:jc w:val="center"/>
        <w:outlineLvl w:val="3"/>
        <w:rPr>
          <w:rFonts w:ascii="Arial" w:eastAsia="Times New Roman" w:hAnsi="Arial" w:cs="Arial"/>
          <w:bCs/>
          <w:sz w:val="24"/>
          <w:szCs w:val="24"/>
          <w:lang w:eastAsia="ru-RU"/>
        </w:rPr>
      </w:pPr>
      <w:r w:rsidRPr="00512DFE">
        <w:rPr>
          <w:rFonts w:ascii="Arial" w:eastAsia="Times New Roman" w:hAnsi="Arial" w:cs="Arial"/>
          <w:bCs/>
          <w:sz w:val="24"/>
          <w:szCs w:val="24"/>
          <w:lang w:eastAsia="ru-RU"/>
        </w:rPr>
        <w:t>ВОРОНЕЖСКОЙ ОБЛАСТИ</w:t>
      </w:r>
    </w:p>
    <w:p w:rsidR="00512DFE" w:rsidRPr="00512DFE" w:rsidRDefault="00512DFE" w:rsidP="00512DFE">
      <w:pPr>
        <w:spacing w:after="0"/>
        <w:ind w:firstLine="709"/>
        <w:jc w:val="center"/>
        <w:rPr>
          <w:rFonts w:ascii="Arial" w:eastAsia="Times New Roman" w:hAnsi="Arial" w:cs="Arial"/>
          <w:bCs/>
          <w:sz w:val="24"/>
          <w:szCs w:val="24"/>
          <w:lang w:eastAsia="ru-RU"/>
        </w:rPr>
      </w:pPr>
    </w:p>
    <w:p w:rsidR="00512DFE" w:rsidRPr="00512DFE" w:rsidRDefault="00512DFE" w:rsidP="00512DFE">
      <w:pPr>
        <w:suppressAutoHyphens/>
        <w:spacing w:after="0"/>
        <w:ind w:firstLine="709"/>
        <w:jc w:val="center"/>
        <w:rPr>
          <w:rFonts w:ascii="Arial" w:eastAsia="Arial" w:hAnsi="Arial" w:cs="Arial"/>
          <w:bCs/>
          <w:sz w:val="24"/>
          <w:szCs w:val="24"/>
          <w:lang w:eastAsia="ar-SA"/>
        </w:rPr>
      </w:pPr>
      <w:r w:rsidRPr="00512DFE">
        <w:rPr>
          <w:rFonts w:ascii="Arial" w:eastAsia="Arial" w:hAnsi="Arial" w:cs="Arial"/>
          <w:bCs/>
          <w:sz w:val="24"/>
          <w:szCs w:val="24"/>
          <w:lang w:eastAsia="ar-SA"/>
        </w:rPr>
        <w:t>ПОСТАНОВЛЕНИЕ</w:t>
      </w:r>
    </w:p>
    <w:p w:rsidR="00512DFE" w:rsidRPr="00512DFE" w:rsidRDefault="00512DFE" w:rsidP="00512DFE">
      <w:pPr>
        <w:tabs>
          <w:tab w:val="left" w:pos="7513"/>
        </w:tabs>
        <w:suppressAutoHyphens/>
        <w:spacing w:after="0"/>
        <w:ind w:firstLine="709"/>
        <w:jc w:val="both"/>
        <w:rPr>
          <w:rFonts w:ascii="Arial" w:eastAsia="Arial" w:hAnsi="Arial" w:cs="Arial"/>
          <w:bCs/>
          <w:sz w:val="24"/>
          <w:szCs w:val="24"/>
          <w:lang w:eastAsia="ar-SA"/>
        </w:rPr>
      </w:pPr>
    </w:p>
    <w:p w:rsidR="00512DFE" w:rsidRPr="00512DFE" w:rsidRDefault="00512DFE" w:rsidP="00512DFE">
      <w:pPr>
        <w:tabs>
          <w:tab w:val="left" w:pos="7809"/>
        </w:tabs>
        <w:suppressAutoHyphens/>
        <w:spacing w:after="0"/>
        <w:ind w:firstLine="709"/>
        <w:jc w:val="both"/>
        <w:rPr>
          <w:rFonts w:ascii="Arial" w:eastAsia="Arial" w:hAnsi="Arial" w:cs="Arial"/>
          <w:bCs/>
          <w:sz w:val="24"/>
          <w:szCs w:val="24"/>
          <w:lang w:eastAsia="ar-SA"/>
        </w:rPr>
      </w:pPr>
      <w:r w:rsidRPr="00512DFE">
        <w:rPr>
          <w:rFonts w:ascii="Arial" w:eastAsia="Arial" w:hAnsi="Arial" w:cs="Arial"/>
          <w:bCs/>
          <w:sz w:val="24"/>
          <w:szCs w:val="24"/>
          <w:lang w:eastAsia="ar-SA"/>
        </w:rPr>
        <w:t>от 18.10.2023 № 632</w:t>
      </w:r>
    </w:p>
    <w:p w:rsidR="00512DFE" w:rsidRPr="00512DFE" w:rsidRDefault="00512DFE" w:rsidP="00512DFE">
      <w:pPr>
        <w:spacing w:before="240" w:after="60"/>
        <w:ind w:firstLine="567"/>
        <w:jc w:val="center"/>
        <w:outlineLvl w:val="0"/>
        <w:rPr>
          <w:rFonts w:ascii="Arial" w:eastAsia="Times New Roman" w:hAnsi="Arial" w:cs="Arial"/>
          <w:b/>
          <w:bCs/>
          <w:kern w:val="28"/>
          <w:sz w:val="32"/>
          <w:szCs w:val="32"/>
          <w:lang w:eastAsia="ru-RU"/>
        </w:rPr>
      </w:pPr>
      <w:r w:rsidRPr="00512DFE">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Поворинского муниципального района Воронежской области</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2DFE">
        <w:rPr>
          <w:rFonts w:ascii="Arial" w:eastAsia="Times New Roman" w:hAnsi="Arial" w:cs="Arial"/>
          <w:bCs/>
          <w:sz w:val="24"/>
          <w:szCs w:val="24"/>
          <w:lang w:eastAsia="ru-RU"/>
        </w:rPr>
        <w:t>,</w:t>
      </w:r>
      <w:r w:rsidRPr="00512DFE">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от 03.06.2022г. №388 "Об утверждении Порядка разработки и утверждения административных регламентов предоставления муниципальных услуг", Уставом Поворинского муниципального района Воронежской области, Поворинского муниципального района </w:t>
      </w:r>
      <w:r w:rsidRPr="00512DFE">
        <w:rPr>
          <w:rFonts w:ascii="Arial" w:eastAsia="Times New Roman" w:hAnsi="Arial" w:cs="Arial"/>
          <w:kern w:val="28"/>
          <w:sz w:val="24"/>
          <w:szCs w:val="24"/>
          <w:lang w:eastAsia="ru-RU"/>
        </w:rPr>
        <w:t>постановляет</w:t>
      </w:r>
      <w:r w:rsidRPr="00512DFE">
        <w:rPr>
          <w:rFonts w:ascii="Arial" w:eastAsia="Times New Roman" w:hAnsi="Arial" w:cs="Arial"/>
          <w:sz w:val="24"/>
          <w:szCs w:val="24"/>
          <w:lang w:eastAsia="ru-RU"/>
        </w:rPr>
        <w:t>:</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Поворинского муниципального района Воронежской области согласно приложению к настоящему постановлению.</w:t>
      </w:r>
    </w:p>
    <w:p w:rsidR="00512DFE" w:rsidRPr="00512DFE" w:rsidRDefault="00512DFE" w:rsidP="00512DFE">
      <w:pPr>
        <w:autoSpaceDE w:val="0"/>
        <w:autoSpaceDN w:val="0"/>
        <w:adjustRightInd w:val="0"/>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2. Признать утратившими силу постановление администрации Поворинского муниципального района Воронежской области от 24.12.2015г. № 890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512DFE" w:rsidRPr="00512DFE" w:rsidRDefault="00512DFE" w:rsidP="00512DFE">
      <w:pPr>
        <w:tabs>
          <w:tab w:val="left" w:pos="900"/>
        </w:tabs>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3. Настоящее постановление вступает в силу со дня его официального опубликования.</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4. Контроль за исполнением настоящего постановления возложить на заместителя главы администрации Поворинского муниципального района Э.В.Федина.</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Временно исполняющий обязанности главы администрации Поворинского</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муниципального района А.А.Зимоглядов</w:t>
      </w:r>
    </w:p>
    <w:p w:rsidR="00512DFE" w:rsidRPr="00512DFE" w:rsidRDefault="00512DFE" w:rsidP="00512DFE">
      <w:pPr>
        <w:tabs>
          <w:tab w:val="left" w:pos="5103"/>
        </w:tabs>
        <w:spacing w:after="0"/>
        <w:ind w:firstLine="709"/>
        <w:jc w:val="right"/>
        <w:rPr>
          <w:rFonts w:ascii="Arial" w:eastAsia="Times New Roman" w:hAnsi="Arial" w:cs="Arial"/>
          <w:sz w:val="24"/>
          <w:szCs w:val="24"/>
          <w:lang w:eastAsia="ru-RU"/>
        </w:rPr>
      </w:pPr>
      <w:r w:rsidRPr="00512DFE">
        <w:rPr>
          <w:rFonts w:ascii="Arial" w:eastAsia="Times New Roman" w:hAnsi="Arial" w:cs="Arial"/>
          <w:sz w:val="24"/>
          <w:szCs w:val="24"/>
          <w:lang w:eastAsia="ru-RU"/>
        </w:rPr>
        <w:br w:type="page"/>
      </w:r>
      <w:r w:rsidRPr="00512DFE">
        <w:rPr>
          <w:rFonts w:ascii="Arial" w:eastAsia="Times New Roman" w:hAnsi="Arial" w:cs="Arial"/>
          <w:sz w:val="24"/>
          <w:szCs w:val="24"/>
          <w:lang w:eastAsia="ru-RU"/>
        </w:rPr>
        <w:lastRenderedPageBreak/>
        <w:t>Приложение</w:t>
      </w:r>
    </w:p>
    <w:p w:rsidR="00512DFE" w:rsidRPr="00512DFE" w:rsidRDefault="00512DFE" w:rsidP="00512DFE">
      <w:pPr>
        <w:spacing w:after="0"/>
        <w:ind w:firstLine="709"/>
        <w:jc w:val="right"/>
        <w:rPr>
          <w:rFonts w:ascii="Arial" w:eastAsia="Times New Roman" w:hAnsi="Arial" w:cs="Arial"/>
          <w:sz w:val="24"/>
          <w:szCs w:val="24"/>
          <w:lang w:eastAsia="ru-RU"/>
        </w:rPr>
      </w:pPr>
      <w:r w:rsidRPr="00512DFE">
        <w:rPr>
          <w:rFonts w:ascii="Arial" w:eastAsia="Times New Roman" w:hAnsi="Arial" w:cs="Arial"/>
          <w:sz w:val="24"/>
          <w:szCs w:val="24"/>
          <w:lang w:eastAsia="ru-RU"/>
        </w:rPr>
        <w:t>к постановлению администрации</w:t>
      </w:r>
    </w:p>
    <w:p w:rsidR="00512DFE" w:rsidRPr="00512DFE" w:rsidRDefault="00512DFE" w:rsidP="00512DFE">
      <w:pPr>
        <w:spacing w:after="0"/>
        <w:ind w:firstLine="709"/>
        <w:jc w:val="right"/>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Поворинского муниципального района Воронежской области </w:t>
      </w:r>
    </w:p>
    <w:p w:rsidR="00512DFE" w:rsidRPr="00512DFE" w:rsidRDefault="00512DFE" w:rsidP="00512DFE">
      <w:pPr>
        <w:spacing w:after="0"/>
        <w:ind w:firstLine="709"/>
        <w:jc w:val="right"/>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w:t>
      </w:r>
      <w:r w:rsidRPr="00512DFE">
        <w:rPr>
          <w:rFonts w:ascii="Arial" w:eastAsia="Times New Roman" w:hAnsi="Arial" w:cs="Arial"/>
          <w:bCs/>
          <w:sz w:val="24"/>
          <w:szCs w:val="24"/>
          <w:lang w:eastAsia="ru-RU"/>
        </w:rPr>
        <w:t>от 18.10.2023 № 632</w:t>
      </w:r>
    </w:p>
    <w:p w:rsidR="00512DFE" w:rsidRPr="00512DFE" w:rsidRDefault="00512DFE" w:rsidP="00512DFE">
      <w:pPr>
        <w:spacing w:after="0"/>
        <w:ind w:firstLine="709"/>
        <w:jc w:val="both"/>
        <w:rPr>
          <w:rFonts w:ascii="Arial" w:eastAsia="Times New Roman" w:hAnsi="Arial" w:cs="Arial"/>
          <w:iCs/>
          <w:sz w:val="24"/>
          <w:szCs w:val="24"/>
        </w:rPr>
      </w:pPr>
    </w:p>
    <w:p w:rsidR="00512DFE" w:rsidRPr="00512DFE" w:rsidRDefault="00512DFE" w:rsidP="00512DFE">
      <w:pPr>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Поворинского муниципального района Воронежской области</w:t>
      </w:r>
    </w:p>
    <w:p w:rsidR="00512DFE" w:rsidRPr="00512DFE" w:rsidRDefault="00512DFE" w:rsidP="00512DFE">
      <w:pPr>
        <w:spacing w:after="0"/>
        <w:ind w:firstLine="709"/>
        <w:jc w:val="both"/>
        <w:rPr>
          <w:rFonts w:ascii="Arial" w:eastAsia="Times New Roman" w:hAnsi="Arial" w:cs="Arial"/>
          <w:iCs/>
          <w:sz w:val="24"/>
          <w:szCs w:val="24"/>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val="en-US" w:eastAsia="ru-RU"/>
        </w:rPr>
        <w:t>I</w:t>
      </w:r>
      <w:r w:rsidRPr="00512DFE">
        <w:rPr>
          <w:rFonts w:ascii="Arial" w:eastAsia="Times New Roman" w:hAnsi="Arial" w:cs="Arial"/>
          <w:sz w:val="24"/>
          <w:szCs w:val="24"/>
          <w:lang w:eastAsia="ru-RU"/>
        </w:rPr>
        <w:t>. Общие положения</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tabs>
          <w:tab w:val="left" w:pos="0"/>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1. Предмет регулирования Административного регламента</w:t>
      </w:r>
    </w:p>
    <w:p w:rsidR="00512DFE" w:rsidRPr="00512DFE" w:rsidRDefault="00512DFE" w:rsidP="00512DFE">
      <w:pPr>
        <w:tabs>
          <w:tab w:val="left" w:pos="0"/>
        </w:tabs>
        <w:spacing w:after="0"/>
        <w:ind w:firstLine="709"/>
        <w:jc w:val="both"/>
        <w:rPr>
          <w:rFonts w:ascii="Arial" w:eastAsia="Times New Roman" w:hAnsi="Arial" w:cs="Arial"/>
          <w:iCs/>
          <w:sz w:val="24"/>
          <w:szCs w:val="24"/>
        </w:rPr>
      </w:pPr>
    </w:p>
    <w:p w:rsidR="00512DFE" w:rsidRPr="00512DFE" w:rsidRDefault="00512DFE" w:rsidP="00512DFE">
      <w:pPr>
        <w:tabs>
          <w:tab w:val="left" w:pos="567"/>
          <w:tab w:val="left" w:pos="113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1.1. Предметом регулирования настоящегоАдминистративного регламента предоставления муниципальной услуги являются отношения, возникающие в связи с предоставлением администрацией Поворинского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Поворинского муниципального района Воронежской области (далее – Административный регламент, Муниципальная услуга).</w:t>
      </w:r>
    </w:p>
    <w:p w:rsidR="00512DFE" w:rsidRPr="00512DFE" w:rsidRDefault="00512DFE" w:rsidP="00512DFE">
      <w:pPr>
        <w:tabs>
          <w:tab w:val="left" w:pos="567"/>
          <w:tab w:val="left" w:pos="113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администрации Поворинского муниципального района Воронежской области, должностных лиц администрации Поворинского муниципального района Воронежской области, муниципальных служащих, МФЦ, привлекаемых организаций, их должностных лиц, работников.</w:t>
      </w:r>
    </w:p>
    <w:p w:rsidR="00512DFE" w:rsidRPr="00512DFE" w:rsidRDefault="00512DFE" w:rsidP="00512DFE">
      <w:pPr>
        <w:tabs>
          <w:tab w:val="left" w:pos="567"/>
          <w:tab w:val="left" w:pos="113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1.3. В рамках Муниципальной услуги может быть предоставлена информация в отношении:</w:t>
      </w:r>
    </w:p>
    <w:p w:rsidR="00512DFE" w:rsidRPr="00512DFE" w:rsidRDefault="00512DFE" w:rsidP="00512DFE">
      <w:pPr>
        <w:tabs>
          <w:tab w:val="left" w:pos="270"/>
          <w:tab w:val="left" w:pos="144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12DFE" w:rsidRPr="00512DFE" w:rsidRDefault="00512DFE" w:rsidP="00512DFE">
      <w:pPr>
        <w:tabs>
          <w:tab w:val="left" w:pos="270"/>
          <w:tab w:val="left" w:pos="144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512DFE" w:rsidRPr="00512DFE" w:rsidRDefault="00512DFE" w:rsidP="00512DFE">
      <w:pPr>
        <w:tabs>
          <w:tab w:val="left" w:pos="270"/>
          <w:tab w:val="left" w:pos="144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lastRenderedPageBreak/>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2DFE" w:rsidRPr="00512DFE" w:rsidRDefault="00512DFE" w:rsidP="00512DFE">
      <w:pPr>
        <w:tabs>
          <w:tab w:val="left" w:pos="270"/>
          <w:tab w:val="left" w:pos="1443"/>
        </w:tabs>
        <w:spacing w:after="0"/>
        <w:ind w:firstLine="709"/>
        <w:jc w:val="both"/>
        <w:rPr>
          <w:rFonts w:ascii="Arial" w:eastAsia="Times New Roman" w:hAnsi="Arial" w:cs="Arial"/>
          <w:sz w:val="24"/>
          <w:szCs w:val="24"/>
        </w:rPr>
      </w:pPr>
    </w:p>
    <w:p w:rsidR="00512DFE" w:rsidRPr="00512DFE" w:rsidRDefault="00512DFE" w:rsidP="00512DFE">
      <w:pPr>
        <w:tabs>
          <w:tab w:val="left" w:pos="0"/>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2. Круг Заявителей</w:t>
      </w:r>
    </w:p>
    <w:p w:rsidR="00512DFE" w:rsidRPr="00512DFE" w:rsidRDefault="00512DFE" w:rsidP="00512DFE">
      <w:pPr>
        <w:tabs>
          <w:tab w:val="left" w:pos="0"/>
        </w:tabs>
        <w:spacing w:after="0"/>
        <w:ind w:firstLine="709"/>
        <w:jc w:val="both"/>
        <w:rPr>
          <w:rFonts w:ascii="Arial" w:eastAsia="Times New Roman" w:hAnsi="Arial" w:cs="Arial"/>
          <w:iCs/>
          <w:sz w:val="24"/>
          <w:szCs w:val="24"/>
        </w:rPr>
      </w:pP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12DFE" w:rsidRPr="00512DFE" w:rsidRDefault="00512DFE" w:rsidP="00512DFE">
      <w:pPr>
        <w:tabs>
          <w:tab w:val="left" w:pos="113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512DFE" w:rsidRPr="00512DFE" w:rsidRDefault="00512DFE" w:rsidP="00512DFE">
      <w:pPr>
        <w:tabs>
          <w:tab w:val="left" w:pos="1317"/>
        </w:tabs>
        <w:spacing w:after="0"/>
        <w:ind w:firstLine="709"/>
        <w:jc w:val="both"/>
        <w:rPr>
          <w:rFonts w:ascii="Arial" w:eastAsia="Times New Roman" w:hAnsi="Arial" w:cs="Arial"/>
          <w:sz w:val="24"/>
          <w:szCs w:val="24"/>
        </w:rPr>
      </w:pPr>
    </w:p>
    <w:p w:rsidR="00512DFE" w:rsidRPr="00512DFE" w:rsidRDefault="00512DFE" w:rsidP="00512DFE">
      <w:pPr>
        <w:tabs>
          <w:tab w:val="left" w:pos="114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12DFE" w:rsidRPr="00512DFE" w:rsidRDefault="00512DFE" w:rsidP="00512DFE">
      <w:pPr>
        <w:tabs>
          <w:tab w:val="left" w:pos="1143"/>
        </w:tabs>
        <w:spacing w:after="0"/>
        <w:ind w:firstLine="709"/>
        <w:jc w:val="both"/>
        <w:rPr>
          <w:rFonts w:ascii="Arial" w:eastAsia="Times New Roman" w:hAnsi="Arial" w:cs="Arial"/>
          <w:iCs/>
          <w:sz w:val="24"/>
          <w:szCs w:val="24"/>
        </w:rPr>
      </w:pPr>
    </w:p>
    <w:p w:rsidR="00512DFE" w:rsidRPr="00512DFE" w:rsidRDefault="00512DFE" w:rsidP="00512DFE">
      <w:pPr>
        <w:tabs>
          <w:tab w:val="left" w:pos="114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12DFE" w:rsidRPr="00512DFE" w:rsidRDefault="00512DFE" w:rsidP="00512DFE">
      <w:pPr>
        <w:tabs>
          <w:tab w:val="left" w:pos="114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3.3.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512DFE" w:rsidRPr="00512DFE" w:rsidRDefault="00512DFE" w:rsidP="00512DFE">
      <w:pPr>
        <w:tabs>
          <w:tab w:val="left" w:pos="1134"/>
        </w:tabs>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3.4. На официальном сайте Администрации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12DFE">
        <w:rPr>
          <w:rFonts w:ascii="Arial" w:eastAsia="Times New Roman" w:hAnsi="Arial" w:cs="Arial"/>
          <w:sz w:val="24"/>
          <w:szCs w:val="24"/>
          <w:lang w:val="en-US" w:eastAsia="ru-RU"/>
        </w:rPr>
        <w:t>www</w:t>
      </w:r>
      <w:r w:rsidRPr="00512DFE">
        <w:rPr>
          <w:rFonts w:ascii="Arial" w:eastAsia="Times New Roman" w:hAnsi="Arial" w:cs="Arial"/>
          <w:sz w:val="24"/>
          <w:szCs w:val="24"/>
          <w:lang w:eastAsia="ru-RU"/>
        </w:rPr>
        <w:t>.</w:t>
      </w:r>
      <w:r w:rsidRPr="00512DFE">
        <w:rPr>
          <w:rFonts w:ascii="Arial" w:eastAsia="Times New Roman" w:hAnsi="Arial" w:cs="Arial"/>
          <w:sz w:val="24"/>
          <w:szCs w:val="24"/>
          <w:lang w:val="en-US" w:eastAsia="ru-RU"/>
        </w:rPr>
        <w:t>gosuslugi</w:t>
      </w:r>
      <w:r w:rsidRPr="00512DFE">
        <w:rPr>
          <w:rFonts w:ascii="Arial" w:eastAsia="Times New Roman" w:hAnsi="Arial" w:cs="Arial"/>
          <w:sz w:val="24"/>
          <w:szCs w:val="24"/>
          <w:lang w:eastAsia="ru-RU"/>
        </w:rPr>
        <w:t>.</w:t>
      </w:r>
      <w:r w:rsidRPr="00512DFE">
        <w:rPr>
          <w:rFonts w:ascii="Arial" w:eastAsia="Times New Roman" w:hAnsi="Arial" w:cs="Arial"/>
          <w:sz w:val="24"/>
          <w:szCs w:val="24"/>
          <w:lang w:val="en-US" w:eastAsia="ru-RU"/>
        </w:rPr>
        <w:t>ru</w:t>
      </w:r>
      <w:r w:rsidRPr="00512DFE">
        <w:rPr>
          <w:rFonts w:ascii="Arial" w:eastAsia="Times New Roman" w:hAnsi="Arial" w:cs="Arial"/>
          <w:sz w:val="24"/>
          <w:szCs w:val="24"/>
          <w:lang w:eastAsia="ru-RU"/>
        </w:rPr>
        <w:t xml:space="preserve"> (далее – ЕПГУ), в информационной системе «Портал Воронежской области в сети Интернет», расположенной в сети Интернет по адресу: </w:t>
      </w:r>
      <w:r w:rsidRPr="00512DFE">
        <w:rPr>
          <w:rFonts w:ascii="Arial" w:eastAsia="Times New Roman" w:hAnsi="Arial" w:cs="Arial"/>
          <w:sz w:val="24"/>
          <w:szCs w:val="24"/>
          <w:lang w:val="en-US" w:eastAsia="ru-RU"/>
        </w:rPr>
        <w:t>www</w:t>
      </w:r>
      <w:r w:rsidRPr="00512DFE">
        <w:rPr>
          <w:rFonts w:ascii="Arial" w:eastAsia="Times New Roman" w:hAnsi="Arial" w:cs="Arial"/>
          <w:sz w:val="24"/>
          <w:szCs w:val="24"/>
          <w:lang w:eastAsia="ru-RU"/>
        </w:rPr>
        <w:t>.</w:t>
      </w:r>
      <w:r w:rsidRPr="00512DFE">
        <w:rPr>
          <w:rFonts w:ascii="Arial" w:eastAsia="Times New Roman" w:hAnsi="Arial" w:cs="Arial"/>
          <w:sz w:val="24"/>
          <w:szCs w:val="24"/>
          <w:lang w:val="en-US" w:eastAsia="ru-RU"/>
        </w:rPr>
        <w:t>govvrn</w:t>
      </w:r>
      <w:r w:rsidRPr="00512DFE">
        <w:rPr>
          <w:rFonts w:ascii="Arial" w:eastAsia="Times New Roman" w:hAnsi="Arial" w:cs="Arial"/>
          <w:sz w:val="24"/>
          <w:szCs w:val="24"/>
          <w:lang w:eastAsia="ru-RU"/>
        </w:rPr>
        <w:t>.</w:t>
      </w:r>
      <w:r w:rsidRPr="00512DFE">
        <w:rPr>
          <w:rFonts w:ascii="Arial" w:eastAsia="Times New Roman" w:hAnsi="Arial" w:cs="Arial"/>
          <w:sz w:val="24"/>
          <w:szCs w:val="24"/>
          <w:lang w:val="en-US" w:eastAsia="ru-RU"/>
        </w:rPr>
        <w:t>ru</w:t>
      </w:r>
      <w:r w:rsidRPr="00512DFE">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512DFE" w:rsidRPr="00512DFE" w:rsidRDefault="00512DFE" w:rsidP="00512DFE">
      <w:pPr>
        <w:numPr>
          <w:ilvl w:val="0"/>
          <w:numId w:val="2"/>
        </w:numPr>
        <w:tabs>
          <w:tab w:val="left" w:pos="99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место нахождения и график работы Администрации;</w:t>
      </w:r>
    </w:p>
    <w:p w:rsidR="00512DFE" w:rsidRPr="00512DFE" w:rsidRDefault="00512DFE" w:rsidP="00512DFE">
      <w:pPr>
        <w:numPr>
          <w:ilvl w:val="0"/>
          <w:numId w:val="2"/>
        </w:numPr>
        <w:tabs>
          <w:tab w:val="left" w:pos="99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lastRenderedPageBreak/>
        <w:t>справочные телефоны Администрации, в том числе номер телефона-автоинформатора (при наличии);</w:t>
      </w:r>
    </w:p>
    <w:p w:rsidR="00512DFE" w:rsidRPr="00512DFE" w:rsidRDefault="00512DFE" w:rsidP="00512DFE">
      <w:pPr>
        <w:numPr>
          <w:ilvl w:val="0"/>
          <w:numId w:val="2"/>
        </w:numPr>
        <w:tabs>
          <w:tab w:val="left" w:pos="95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адреса официального сайта, а также электронной почты и (или) формы обратной связи Администрации в сети Интернет.</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3.5. Информирование Заявителей по вопросам предоставления Муниципальной услуги осуществляется:</w:t>
      </w:r>
    </w:p>
    <w:p w:rsidR="00512DFE" w:rsidRPr="00512DFE" w:rsidRDefault="00512DFE" w:rsidP="00512DFE">
      <w:pPr>
        <w:tabs>
          <w:tab w:val="left" w:pos="114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а) путем размещения информации на сайте Администрации, ЕПГУ;</w:t>
      </w:r>
    </w:p>
    <w:p w:rsidR="00512DFE" w:rsidRPr="00512DFE" w:rsidRDefault="00512DFE" w:rsidP="00512DFE">
      <w:pPr>
        <w:tabs>
          <w:tab w:val="left" w:pos="99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12DFE" w:rsidRPr="00512DFE" w:rsidRDefault="00512DFE" w:rsidP="00512DFE">
      <w:pPr>
        <w:tabs>
          <w:tab w:val="left" w:pos="114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в) путем публикации информационных материалов в средствах массовой информации;</w:t>
      </w:r>
    </w:p>
    <w:p w:rsidR="00512DFE" w:rsidRPr="00512DFE" w:rsidRDefault="00512DFE" w:rsidP="00512DFE">
      <w:pPr>
        <w:tabs>
          <w:tab w:val="left" w:pos="114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12DFE" w:rsidRPr="00512DFE" w:rsidRDefault="00512DFE" w:rsidP="00512DFE">
      <w:pPr>
        <w:tabs>
          <w:tab w:val="left" w:pos="117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д) посредством телефонной и факсимильной связи;</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12DFE" w:rsidRPr="00512DFE" w:rsidRDefault="00512DFE" w:rsidP="00512DFE">
      <w:pPr>
        <w:tabs>
          <w:tab w:val="left" w:pos="111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2DFE" w:rsidRPr="00512DFE" w:rsidRDefault="00512DFE" w:rsidP="00512DFE">
      <w:pPr>
        <w:tabs>
          <w:tab w:val="left" w:pos="1121"/>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б) перечень лиц, имеющих право на получение Муниципальной услуги;</w:t>
      </w:r>
    </w:p>
    <w:p w:rsidR="00512DFE" w:rsidRPr="00512DFE" w:rsidRDefault="00512DFE" w:rsidP="00512DFE">
      <w:pPr>
        <w:tabs>
          <w:tab w:val="left" w:pos="1115"/>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в) срок предоставления Муниципальной услуги;</w:t>
      </w:r>
    </w:p>
    <w:p w:rsidR="00512DFE" w:rsidRPr="00512DFE" w:rsidRDefault="00512DFE" w:rsidP="00512DFE">
      <w:pPr>
        <w:tabs>
          <w:tab w:val="left" w:pos="112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2DFE" w:rsidRPr="00512DFE" w:rsidRDefault="00512DFE" w:rsidP="00512DFE">
      <w:pPr>
        <w:tabs>
          <w:tab w:val="left" w:pos="112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д) исчерпывающий перечень оснований для приостановления или отказа в предоставлении Муниципальной услуги;</w:t>
      </w:r>
    </w:p>
    <w:p w:rsidR="00512DFE" w:rsidRPr="00512DFE" w:rsidRDefault="00512DFE" w:rsidP="00512DFE">
      <w:pPr>
        <w:tabs>
          <w:tab w:val="left" w:pos="112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12DFE" w:rsidRPr="00512DFE" w:rsidRDefault="00512DFE" w:rsidP="00512DFE">
      <w:pPr>
        <w:tabs>
          <w:tab w:val="left" w:pos="116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ж) формы заявлений (уведомлений, сообщений), используемые при предоставлении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3.7. Информация на ЕПГУ и сайте Администрации о порядке и сроках предоставления Муниципальной услуги предоставляется бесплатно.</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3.8. На сайте Администрации дополнительно размещаются:</w:t>
      </w:r>
    </w:p>
    <w:p w:rsidR="00512DFE" w:rsidRPr="00512DFE" w:rsidRDefault="00512DFE" w:rsidP="00512DFE">
      <w:pPr>
        <w:tabs>
          <w:tab w:val="left" w:pos="1100"/>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а) полные наименования и почтовые адреса Администрации, предоставляющей Муниципальную услугу;</w:t>
      </w:r>
    </w:p>
    <w:p w:rsidR="00512DFE" w:rsidRPr="00512DFE" w:rsidRDefault="00512DFE" w:rsidP="00512DFE">
      <w:pPr>
        <w:tabs>
          <w:tab w:val="left" w:pos="1135"/>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12DFE" w:rsidRPr="00512DFE" w:rsidRDefault="00512DFE" w:rsidP="00512DFE">
      <w:pPr>
        <w:tabs>
          <w:tab w:val="left" w:pos="1115"/>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в) режим работы Администрации;</w:t>
      </w:r>
    </w:p>
    <w:p w:rsidR="00512DFE" w:rsidRPr="00512DFE" w:rsidRDefault="00512DFE" w:rsidP="00512DFE">
      <w:pPr>
        <w:tabs>
          <w:tab w:val="left" w:pos="111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г) график работы подразделения, непосредственно предоставляющего Муниципальную услугу;</w:t>
      </w:r>
    </w:p>
    <w:p w:rsidR="00512DFE" w:rsidRPr="00512DFE" w:rsidRDefault="00512DFE" w:rsidP="00512DFE">
      <w:pPr>
        <w:tabs>
          <w:tab w:val="left" w:pos="112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е) перечень лиц, имеющих право на получение Муниципальной услуги;</w:t>
      </w:r>
    </w:p>
    <w:p w:rsidR="00512DFE" w:rsidRPr="00512DFE" w:rsidRDefault="00512DFE" w:rsidP="00512DFE">
      <w:pPr>
        <w:tabs>
          <w:tab w:val="left" w:pos="116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512DFE" w:rsidRPr="00512DFE" w:rsidRDefault="00512DFE" w:rsidP="00512DFE">
      <w:pPr>
        <w:tabs>
          <w:tab w:val="left" w:pos="1181"/>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з) порядок и способы предварительной записи на получение Муниципальной услуги;</w:t>
      </w:r>
    </w:p>
    <w:p w:rsidR="00512DFE" w:rsidRPr="00512DFE" w:rsidRDefault="00512DFE" w:rsidP="00512DFE">
      <w:pPr>
        <w:tabs>
          <w:tab w:val="left" w:pos="110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и) текст Административного регламента с приложениями;</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к) краткое описание порядка предоставления Муниципальной услуги;</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12DFE" w:rsidRPr="00512DFE" w:rsidRDefault="00512DFE" w:rsidP="00512DFE">
      <w:pPr>
        <w:tabs>
          <w:tab w:val="left" w:pos="110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а) о перечне лиц, имеющих право на получение Муниципальной услуги;</w:t>
      </w:r>
    </w:p>
    <w:p w:rsidR="00512DFE" w:rsidRPr="00512DFE" w:rsidRDefault="00512DFE" w:rsidP="00512DFE">
      <w:pPr>
        <w:tabs>
          <w:tab w:val="left" w:pos="112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12DFE" w:rsidRPr="00512DFE" w:rsidRDefault="00512DFE" w:rsidP="00512DFE">
      <w:pPr>
        <w:tabs>
          <w:tab w:val="left" w:pos="110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в) о перечне документов, необходимых для получения Муниципальной услуги;</w:t>
      </w:r>
    </w:p>
    <w:p w:rsidR="00512DFE" w:rsidRPr="00512DFE" w:rsidRDefault="00512DFE" w:rsidP="00512DFE">
      <w:pPr>
        <w:tabs>
          <w:tab w:val="left" w:pos="110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г) о сроках предоставления Муниципальной услуги;</w:t>
      </w:r>
    </w:p>
    <w:p w:rsidR="00512DFE" w:rsidRPr="00512DFE" w:rsidRDefault="00512DFE" w:rsidP="00512DFE">
      <w:pPr>
        <w:tabs>
          <w:tab w:val="left" w:pos="113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д) об основаниях для приостановления Муниципальной услуги;</w:t>
      </w:r>
    </w:p>
    <w:p w:rsidR="00512DFE" w:rsidRPr="00512DFE" w:rsidRDefault="00512DFE" w:rsidP="00512DFE">
      <w:pPr>
        <w:tabs>
          <w:tab w:val="left" w:pos="11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е) об основаниях для отказа в предоставлении Муниципальной услуги;</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ж) о месте размещения на ЕПГУ, сайте Администрации информации по вопросам предоставления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lastRenderedPageBreak/>
        <w:t xml:space="preserve"> 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12DFE" w:rsidRPr="00512DFE" w:rsidRDefault="00512DFE" w:rsidP="00512DFE">
      <w:pPr>
        <w:autoSpaceDE w:val="0"/>
        <w:autoSpaceDN w:val="0"/>
        <w:adjustRightInd w:val="0"/>
        <w:spacing w:after="0"/>
        <w:ind w:firstLine="709"/>
        <w:jc w:val="both"/>
        <w:rPr>
          <w:rFonts w:ascii="Arial" w:eastAsia="Calibri" w:hAnsi="Arial" w:cs="Arial"/>
          <w:iCs/>
          <w:sz w:val="24"/>
          <w:szCs w:val="24"/>
        </w:rPr>
      </w:pPr>
      <w:r w:rsidRPr="00512DF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512DF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3.14. Консультирование по вопросам предоставления Муниципальной услуги должностными лицами Администрации осуществляется бесплатно.</w:t>
      </w:r>
    </w:p>
    <w:p w:rsidR="00512DFE" w:rsidRPr="00512DFE" w:rsidRDefault="00512DFE" w:rsidP="00512DFE">
      <w:pPr>
        <w:tabs>
          <w:tab w:val="left" w:pos="1402"/>
        </w:tabs>
        <w:spacing w:after="0"/>
        <w:ind w:firstLine="709"/>
        <w:jc w:val="both"/>
        <w:rPr>
          <w:rFonts w:ascii="Arial" w:eastAsia="Times New Roman" w:hAnsi="Arial" w:cs="Arial"/>
          <w:sz w:val="24"/>
          <w:szCs w:val="24"/>
        </w:rPr>
      </w:pPr>
    </w:p>
    <w:p w:rsidR="00512DFE" w:rsidRPr="00512DFE" w:rsidRDefault="00512DFE" w:rsidP="00512DFE">
      <w:pPr>
        <w:framePr w:wrap="none" w:vAnchor="page" w:hAnchor="page" w:x="5877" w:y="16041"/>
        <w:spacing w:after="0"/>
        <w:ind w:firstLine="709"/>
        <w:jc w:val="both"/>
        <w:rPr>
          <w:rFonts w:ascii="Arial" w:eastAsia="Times New Roman" w:hAnsi="Arial" w:cs="Arial"/>
          <w:bCs/>
          <w:sz w:val="24"/>
          <w:szCs w:val="24"/>
        </w:rPr>
      </w:pPr>
    </w:p>
    <w:p w:rsidR="00512DFE" w:rsidRPr="00512DFE" w:rsidRDefault="00512DFE" w:rsidP="00512DFE">
      <w:pPr>
        <w:tabs>
          <w:tab w:val="left" w:pos="0"/>
        </w:tabs>
        <w:spacing w:after="0"/>
        <w:ind w:firstLine="709"/>
        <w:jc w:val="both"/>
        <w:rPr>
          <w:rFonts w:ascii="Arial" w:eastAsia="Times New Roman" w:hAnsi="Arial" w:cs="Arial"/>
          <w:bCs/>
          <w:sz w:val="24"/>
          <w:szCs w:val="24"/>
        </w:rPr>
      </w:pPr>
      <w:bookmarkStart w:id="0" w:name="bookmark0"/>
      <w:r w:rsidRPr="00512DFE">
        <w:rPr>
          <w:rFonts w:ascii="Arial" w:eastAsia="Times New Roman" w:hAnsi="Arial" w:cs="Arial"/>
          <w:bCs/>
          <w:sz w:val="24"/>
          <w:szCs w:val="24"/>
          <w:lang w:val="en-US"/>
        </w:rPr>
        <w:t>II</w:t>
      </w:r>
      <w:r w:rsidRPr="00512DFE">
        <w:rPr>
          <w:rFonts w:ascii="Arial" w:eastAsia="Times New Roman" w:hAnsi="Arial" w:cs="Arial"/>
          <w:bCs/>
          <w:sz w:val="24"/>
          <w:szCs w:val="24"/>
        </w:rPr>
        <w:t>. Стандарт предоставления Муниципальной услуги</w:t>
      </w:r>
      <w:bookmarkEnd w:id="0"/>
    </w:p>
    <w:p w:rsidR="00512DFE" w:rsidRPr="00512DFE" w:rsidRDefault="00512DFE" w:rsidP="00512DFE">
      <w:pPr>
        <w:tabs>
          <w:tab w:val="left" w:pos="-142"/>
        </w:tabs>
        <w:spacing w:after="0"/>
        <w:ind w:firstLine="709"/>
        <w:jc w:val="both"/>
        <w:rPr>
          <w:rFonts w:ascii="Arial" w:eastAsia="Times New Roman" w:hAnsi="Arial" w:cs="Arial"/>
          <w:iCs/>
          <w:sz w:val="24"/>
          <w:szCs w:val="24"/>
        </w:rPr>
      </w:pPr>
    </w:p>
    <w:p w:rsidR="00512DFE" w:rsidRPr="00512DFE" w:rsidRDefault="00512DFE" w:rsidP="00512DFE">
      <w:pPr>
        <w:tabs>
          <w:tab w:val="left" w:pos="-142"/>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4. Наименование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4.1. Муниципальная услуга «Предоставление информации об объектах учета из реестра муниципального имущества».</w:t>
      </w:r>
    </w:p>
    <w:p w:rsidR="00512DFE" w:rsidRPr="00512DFE" w:rsidRDefault="00512DFE" w:rsidP="00512DFE">
      <w:pPr>
        <w:tabs>
          <w:tab w:val="left" w:pos="1280"/>
        </w:tabs>
        <w:spacing w:after="0"/>
        <w:ind w:firstLine="709"/>
        <w:jc w:val="both"/>
        <w:rPr>
          <w:rFonts w:ascii="Arial" w:eastAsia="Times New Roman" w:hAnsi="Arial" w:cs="Arial"/>
          <w:sz w:val="24"/>
          <w:szCs w:val="24"/>
        </w:rPr>
      </w:pPr>
    </w:p>
    <w:p w:rsidR="00512DFE" w:rsidRPr="00512DFE" w:rsidRDefault="00512DFE" w:rsidP="00512DFE">
      <w:pPr>
        <w:tabs>
          <w:tab w:val="left" w:pos="0"/>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5. Наименование органа</w:t>
      </w:r>
      <w:r w:rsidRPr="00512DFE">
        <w:rPr>
          <w:rFonts w:ascii="Arial" w:eastAsia="Times New Roman" w:hAnsi="Arial" w:cs="Arial"/>
          <w:sz w:val="24"/>
          <w:szCs w:val="24"/>
        </w:rPr>
        <w:t xml:space="preserve">, </w:t>
      </w:r>
      <w:r w:rsidRPr="00512DFE">
        <w:rPr>
          <w:rFonts w:ascii="Arial" w:eastAsia="Times New Roman" w:hAnsi="Arial" w:cs="Arial"/>
          <w:iCs/>
          <w:sz w:val="24"/>
          <w:szCs w:val="24"/>
        </w:rPr>
        <w:t>предоставляющего Муниципальную услугу</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5.1. Муниципальная услуга предоставляется Администрацией Поворинского муниципального района Воронежской области.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12DFE" w:rsidRPr="00512DFE" w:rsidRDefault="00512DFE" w:rsidP="00512DFE">
      <w:pPr>
        <w:tabs>
          <w:tab w:val="left" w:pos="567"/>
        </w:tabs>
        <w:spacing w:after="0"/>
        <w:ind w:firstLine="709"/>
        <w:jc w:val="both"/>
        <w:rPr>
          <w:rFonts w:ascii="Arial" w:eastAsia="Calibri" w:hAnsi="Arial" w:cs="Arial"/>
          <w:bCs/>
          <w:iCs/>
          <w:sz w:val="24"/>
          <w:szCs w:val="24"/>
        </w:rPr>
      </w:pPr>
      <w:r w:rsidRPr="00512DFE">
        <w:rPr>
          <w:rFonts w:ascii="Arial" w:eastAsia="Calibri" w:hAnsi="Arial" w:cs="Arial"/>
          <w:bCs/>
          <w:iCs/>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12DFE" w:rsidRPr="00512DFE" w:rsidRDefault="00512DFE" w:rsidP="00512DFE">
      <w:pPr>
        <w:tabs>
          <w:tab w:val="left" w:pos="1263"/>
        </w:tabs>
        <w:spacing w:after="0"/>
        <w:ind w:firstLine="709"/>
        <w:jc w:val="both"/>
        <w:rPr>
          <w:rFonts w:ascii="Arial" w:eastAsia="Calibri" w:hAnsi="Arial" w:cs="Arial"/>
          <w:bCs/>
          <w:iCs/>
          <w:sz w:val="24"/>
          <w:szCs w:val="24"/>
        </w:rPr>
      </w:pPr>
      <w:r w:rsidRPr="00512DFE">
        <w:rPr>
          <w:rFonts w:ascii="Arial" w:eastAsia="Calibri" w:hAnsi="Arial" w:cs="Arial"/>
          <w:bCs/>
          <w:iCs/>
          <w:sz w:val="24"/>
          <w:szCs w:val="24"/>
        </w:rPr>
        <w:t xml:space="preserve">5.4. </w:t>
      </w:r>
      <w:r w:rsidRPr="00512DFE">
        <w:rPr>
          <w:rFonts w:ascii="Arial" w:eastAsia="Times New Roman"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w:t>
      </w:r>
      <w:r w:rsidRPr="00512DFE">
        <w:rPr>
          <w:rFonts w:ascii="Arial" w:eastAsia="Times New Roman" w:hAnsi="Arial" w:cs="Arial"/>
          <w:bCs/>
          <w:sz w:val="24"/>
          <w:szCs w:val="24"/>
          <w:lang w:eastAsia="ru-RU"/>
        </w:rPr>
        <w:t xml:space="preserve">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w:t>
      </w:r>
      <w:r w:rsidRPr="00512DFE">
        <w:rPr>
          <w:rFonts w:ascii="Arial" w:eastAsia="Times New Roman" w:hAnsi="Arial" w:cs="Arial"/>
          <w:bCs/>
          <w:sz w:val="24"/>
          <w:szCs w:val="24"/>
          <w:lang w:eastAsia="ru-RU"/>
        </w:rPr>
        <w:lastRenderedPageBreak/>
        <w:t>области муниципальных услуг и предоставляются организациями, участвующими в предоставлении муниципальных услуг</w:t>
      </w:r>
      <w:r w:rsidRPr="00512DFE">
        <w:rPr>
          <w:rFonts w:ascii="Arial" w:eastAsia="Times New Roman" w:hAnsi="Arial" w:cs="Arial"/>
          <w:sz w:val="24"/>
          <w:szCs w:val="24"/>
          <w:lang w:eastAsia="ru-RU"/>
        </w:rPr>
        <w:t>​».</w:t>
      </w:r>
    </w:p>
    <w:p w:rsidR="00512DFE" w:rsidRPr="00512DFE" w:rsidRDefault="00512DFE" w:rsidP="00512DFE">
      <w:pPr>
        <w:tabs>
          <w:tab w:val="left" w:pos="567"/>
        </w:tabs>
        <w:spacing w:after="0"/>
        <w:ind w:firstLine="709"/>
        <w:jc w:val="both"/>
        <w:rPr>
          <w:rFonts w:ascii="Arial" w:eastAsia="Times New Roman" w:hAnsi="Arial" w:cs="Arial"/>
          <w:iCs/>
          <w:sz w:val="24"/>
          <w:szCs w:val="24"/>
        </w:rPr>
      </w:pPr>
    </w:p>
    <w:p w:rsidR="00512DFE" w:rsidRPr="00512DFE" w:rsidRDefault="00512DFE" w:rsidP="00512DFE">
      <w:pPr>
        <w:tabs>
          <w:tab w:val="left" w:pos="567"/>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6. Результат предоставления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512DFE" w:rsidRPr="00512DFE" w:rsidRDefault="00512DFE" w:rsidP="00512DFE">
      <w:pPr>
        <w:tabs>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12DFE" w:rsidRPr="00512DFE" w:rsidRDefault="00512DFE" w:rsidP="00512DFE">
      <w:pPr>
        <w:tabs>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rsidR="00512DFE" w:rsidRPr="00512DFE" w:rsidRDefault="00512DFE" w:rsidP="00512DFE">
      <w:pPr>
        <w:tabs>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12DFE" w:rsidRPr="00512DFE" w:rsidRDefault="00512DFE" w:rsidP="00512DFE">
      <w:pPr>
        <w:tabs>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12DFE" w:rsidRPr="00512DFE" w:rsidRDefault="00512DFE" w:rsidP="00512DFE">
      <w:pPr>
        <w:tabs>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12DFE" w:rsidRPr="00512DFE" w:rsidRDefault="00512DFE" w:rsidP="00512DFE">
      <w:pPr>
        <w:tabs>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512DFE" w:rsidRPr="00512DFE" w:rsidRDefault="00512DFE" w:rsidP="00512DFE">
      <w:pPr>
        <w:tabs>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512DFE" w:rsidRPr="00512DFE" w:rsidRDefault="00512DFE" w:rsidP="00512DFE">
      <w:pPr>
        <w:tabs>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Формирование реестровой записи в качестве результата предоставления Муниципальной услуги не предусмотрено.</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регистрационный номер;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дата регистрации;</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512DFE" w:rsidRPr="00512DFE" w:rsidRDefault="00512DFE" w:rsidP="00512DFE">
      <w:pPr>
        <w:tabs>
          <w:tab w:val="left" w:pos="0"/>
        </w:tabs>
        <w:spacing w:after="0"/>
        <w:ind w:firstLine="709"/>
        <w:jc w:val="both"/>
        <w:rPr>
          <w:rFonts w:ascii="Arial" w:eastAsia="Times New Roman" w:hAnsi="Arial" w:cs="Arial"/>
          <w:iCs/>
          <w:sz w:val="24"/>
          <w:szCs w:val="24"/>
        </w:rPr>
      </w:pPr>
    </w:p>
    <w:p w:rsidR="00512DFE" w:rsidRPr="00512DFE" w:rsidRDefault="00512DFE" w:rsidP="00512DFE">
      <w:pPr>
        <w:tabs>
          <w:tab w:val="left" w:pos="0"/>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7. Срок предоставления Муниципальной услуги</w:t>
      </w:r>
    </w:p>
    <w:p w:rsidR="00512DFE" w:rsidRPr="00512DFE" w:rsidRDefault="00512DFE" w:rsidP="00512DFE">
      <w:pPr>
        <w:shd w:val="clear" w:color="auto" w:fill="FFFFFF"/>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7.1. Максимальный срок предоставления Муниципальной услуги составляет 5 рабочих дней.</w:t>
      </w:r>
    </w:p>
    <w:p w:rsidR="00512DFE" w:rsidRPr="00512DFE" w:rsidRDefault="00512DFE" w:rsidP="00512DFE">
      <w:pPr>
        <w:shd w:val="clear" w:color="auto" w:fill="FFFFFF"/>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512DFE">
        <w:rPr>
          <w:rFonts w:ascii="Arial" w:eastAsia="Times New Roman" w:hAnsi="Arial" w:cs="Arial"/>
          <w:sz w:val="24"/>
          <w:szCs w:val="24"/>
          <w:lang w:val="en-US"/>
        </w:rPr>
        <w:t>III</w:t>
      </w:r>
      <w:r w:rsidRPr="00512DFE">
        <w:rPr>
          <w:rFonts w:ascii="Arial" w:eastAsia="Times New Roman" w:hAnsi="Arial" w:cs="Arial"/>
          <w:sz w:val="24"/>
          <w:szCs w:val="24"/>
        </w:rPr>
        <w:t xml:space="preserve"> настоящего Административного регламента. </w:t>
      </w:r>
    </w:p>
    <w:p w:rsidR="00512DFE" w:rsidRPr="00512DFE" w:rsidRDefault="00512DFE" w:rsidP="00512DFE">
      <w:pPr>
        <w:shd w:val="clear" w:color="auto" w:fill="FFFFFF"/>
        <w:tabs>
          <w:tab w:val="left" w:pos="567"/>
        </w:tabs>
        <w:spacing w:after="0"/>
        <w:ind w:firstLine="709"/>
        <w:jc w:val="both"/>
        <w:rPr>
          <w:rFonts w:ascii="Arial" w:eastAsia="Times New Roman" w:hAnsi="Arial" w:cs="Arial"/>
          <w:sz w:val="24"/>
          <w:szCs w:val="24"/>
        </w:rPr>
      </w:pPr>
    </w:p>
    <w:p w:rsidR="00512DFE" w:rsidRPr="00512DFE" w:rsidRDefault="00512DFE" w:rsidP="00512DFE">
      <w:pPr>
        <w:tabs>
          <w:tab w:val="left" w:pos="0"/>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8. Правовые основания для предоставления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8.1. Основными нормативными правовыми актами, регулирующими предоставление Муниципальной услуги, являются:</w:t>
      </w:r>
    </w:p>
    <w:p w:rsidR="00512DFE" w:rsidRPr="00512DFE" w:rsidRDefault="00512DFE" w:rsidP="00512DFE">
      <w:pPr>
        <w:tabs>
          <w:tab w:val="left" w:pos="1341"/>
        </w:tabs>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Конституция Российской Федерации;</w:t>
      </w:r>
    </w:p>
    <w:p w:rsidR="00512DFE" w:rsidRPr="00512DFE" w:rsidRDefault="00512DFE" w:rsidP="00512DFE">
      <w:pPr>
        <w:tabs>
          <w:tab w:val="left" w:pos="1341"/>
        </w:tabs>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512DFE" w:rsidRPr="00512DFE" w:rsidRDefault="00512DFE" w:rsidP="00512DFE">
      <w:pPr>
        <w:tabs>
          <w:tab w:val="left" w:pos="1341"/>
        </w:tabs>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512DFE" w:rsidRPr="00512DFE" w:rsidRDefault="00512DFE" w:rsidP="00512DFE">
      <w:pPr>
        <w:tabs>
          <w:tab w:val="left" w:pos="1341"/>
        </w:tabs>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Федеральный закон от 06.04.2011 № 63-ФЗ «Об электронной подписи»;</w:t>
      </w:r>
    </w:p>
    <w:p w:rsidR="00512DFE" w:rsidRPr="00512DFE" w:rsidRDefault="00512DFE" w:rsidP="00512DFE">
      <w:pPr>
        <w:tabs>
          <w:tab w:val="left" w:pos="1341"/>
        </w:tabs>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12DFE" w:rsidRPr="00512DFE" w:rsidRDefault="00512DFE" w:rsidP="00512DFE">
      <w:pPr>
        <w:tabs>
          <w:tab w:val="left" w:pos="1341"/>
        </w:tabs>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Устав Поворинского муниципального района Воронежской области; </w:t>
      </w:r>
    </w:p>
    <w:p w:rsidR="00512DFE" w:rsidRPr="00512DFE" w:rsidRDefault="00512DFE" w:rsidP="00512DFE">
      <w:pPr>
        <w:tabs>
          <w:tab w:val="left" w:pos="1341"/>
        </w:tabs>
        <w:spacing w:after="0"/>
        <w:ind w:firstLine="709"/>
        <w:jc w:val="both"/>
        <w:rPr>
          <w:rFonts w:ascii="Arial" w:eastAsia="Times New Roman" w:hAnsi="Arial" w:cs="Arial"/>
          <w:bCs/>
          <w:iCs/>
          <w:sz w:val="24"/>
          <w:szCs w:val="24"/>
          <w:lang w:eastAsia="ru-RU"/>
        </w:rPr>
      </w:pPr>
      <w:r w:rsidRPr="00512DFE">
        <w:rPr>
          <w:rFonts w:ascii="Arial" w:eastAsia="Times New Roman" w:hAnsi="Arial" w:cs="Arial"/>
          <w:sz w:val="24"/>
          <w:szCs w:val="24"/>
          <w:lang w:eastAsia="ru-RU"/>
        </w:rPr>
        <w:t>- и</w:t>
      </w:r>
      <w:r w:rsidRPr="00512DFE">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Pr="00512DFE">
        <w:rPr>
          <w:rFonts w:ascii="Arial" w:eastAsia="Times New Roman" w:hAnsi="Arial" w:cs="Arial"/>
          <w:sz w:val="24"/>
          <w:szCs w:val="24"/>
          <w:lang w:eastAsia="ru-RU"/>
        </w:rPr>
        <w:t>Поворинского муниципального района Воронежской области</w:t>
      </w:r>
      <w:r w:rsidRPr="00512DFE">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https://povoradm.e-gov36.ru.</w:t>
      </w:r>
    </w:p>
    <w:p w:rsidR="00512DFE" w:rsidRPr="00512DFE" w:rsidRDefault="00512DFE" w:rsidP="00512DFE">
      <w:pPr>
        <w:tabs>
          <w:tab w:val="left" w:pos="1341"/>
        </w:tabs>
        <w:spacing w:after="0"/>
        <w:ind w:firstLine="709"/>
        <w:jc w:val="both"/>
        <w:rPr>
          <w:rFonts w:ascii="Arial" w:eastAsia="Times New Roman" w:hAnsi="Arial" w:cs="Arial"/>
          <w:sz w:val="24"/>
          <w:szCs w:val="24"/>
        </w:rPr>
      </w:pPr>
    </w:p>
    <w:p w:rsidR="00512DFE" w:rsidRPr="00512DFE" w:rsidRDefault="00512DFE" w:rsidP="00512DFE">
      <w:pPr>
        <w:tabs>
          <w:tab w:val="left" w:pos="0"/>
          <w:tab w:val="left" w:pos="99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9. Исчерпывающий перечень документов</w:t>
      </w:r>
      <w:r w:rsidRPr="00512DFE">
        <w:rPr>
          <w:rFonts w:ascii="Arial" w:eastAsia="Times New Roman" w:hAnsi="Arial" w:cs="Arial"/>
          <w:sz w:val="24"/>
          <w:szCs w:val="24"/>
        </w:rPr>
        <w:t xml:space="preserve">, </w:t>
      </w:r>
      <w:r w:rsidRPr="00512DFE">
        <w:rPr>
          <w:rFonts w:ascii="Arial" w:eastAsia="Times New Roman" w:hAnsi="Arial" w:cs="Arial"/>
          <w:iCs/>
          <w:sz w:val="24"/>
          <w:szCs w:val="24"/>
        </w:rPr>
        <w:t>необходимых для предоставления Муниципальной услуги</w:t>
      </w:r>
    </w:p>
    <w:p w:rsidR="00512DFE" w:rsidRPr="00512DFE" w:rsidRDefault="00512DFE" w:rsidP="00512DFE">
      <w:pPr>
        <w:tabs>
          <w:tab w:val="left" w:pos="0"/>
          <w:tab w:val="left" w:pos="567"/>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12DFE" w:rsidRPr="00512DFE" w:rsidRDefault="00512DFE" w:rsidP="00512DFE">
      <w:pPr>
        <w:tabs>
          <w:tab w:val="left" w:pos="0"/>
          <w:tab w:val="left" w:pos="99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512DFE" w:rsidRPr="00512DFE" w:rsidRDefault="00512DFE" w:rsidP="00512DFE">
      <w:pPr>
        <w:tabs>
          <w:tab w:val="left" w:pos="0"/>
          <w:tab w:val="left" w:pos="99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 xml:space="preserve">Требования, предъявляемые к документу при подаче– оригинал. </w:t>
      </w:r>
    </w:p>
    <w:p w:rsidR="00512DFE" w:rsidRPr="00512DFE" w:rsidRDefault="00512DFE" w:rsidP="00512DFE">
      <w:pPr>
        <w:tabs>
          <w:tab w:val="left" w:pos="108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в форме электронного документа в личном кабинете на ЕПГУ, РПГУ; </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в форме электронного документа посредством электронной почты;</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на бумажном носителе в Администрации, МФЦ; </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посредством почтового отправления.</w:t>
      </w:r>
    </w:p>
    <w:p w:rsidR="00512DFE" w:rsidRPr="00512DFE" w:rsidRDefault="00512DFE" w:rsidP="00512DFE">
      <w:pPr>
        <w:tabs>
          <w:tab w:val="left" w:pos="0"/>
          <w:tab w:val="left" w:pos="99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9.1.2. Документ, удостоверяющий личность Заявителя, представителя Заявителя.</w:t>
      </w:r>
    </w:p>
    <w:p w:rsidR="00512DFE" w:rsidRPr="00512DFE" w:rsidRDefault="00512DFE" w:rsidP="00512DFE">
      <w:pPr>
        <w:tabs>
          <w:tab w:val="left" w:pos="0"/>
          <w:tab w:val="left" w:pos="99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Требования, предъявляемые к документу при подаче– оригинал.</w:t>
      </w:r>
    </w:p>
    <w:p w:rsidR="00512DFE" w:rsidRPr="00512DFE" w:rsidRDefault="00512DFE" w:rsidP="00512DFE">
      <w:pPr>
        <w:tabs>
          <w:tab w:val="left" w:pos="0"/>
          <w:tab w:val="left" w:pos="99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w:t>
      </w:r>
      <w:r w:rsidRPr="00512DFE">
        <w:rPr>
          <w:rFonts w:ascii="Arial" w:eastAsia="Times New Roman" w:hAnsi="Arial" w:cs="Arial"/>
          <w:iCs/>
          <w:sz w:val="24"/>
          <w:szCs w:val="24"/>
        </w:rPr>
        <w:lastRenderedPageBreak/>
        <w:t>СМЭВ или витрин данных. Обеспечивается автозаполнение форм из профиля гражданина ЕСИА, цифрового профиля.</w:t>
      </w:r>
    </w:p>
    <w:p w:rsidR="00512DFE" w:rsidRPr="00512DFE" w:rsidRDefault="00512DFE" w:rsidP="00512DFE">
      <w:pPr>
        <w:tabs>
          <w:tab w:val="left" w:pos="0"/>
          <w:tab w:val="left" w:pos="99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12DFE" w:rsidRPr="00512DFE" w:rsidRDefault="00512DFE" w:rsidP="00512DFE">
      <w:pPr>
        <w:tabs>
          <w:tab w:val="left" w:pos="0"/>
          <w:tab w:val="left" w:pos="99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Требования, предъявляемые к документупри подаче– оригинал.</w:t>
      </w:r>
    </w:p>
    <w:p w:rsidR="00512DFE" w:rsidRPr="00512DFE" w:rsidRDefault="00512DFE" w:rsidP="00512DFE">
      <w:pPr>
        <w:tabs>
          <w:tab w:val="left" w:pos="0"/>
          <w:tab w:val="left" w:pos="993"/>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Calibri" w:hAnsi="Arial" w:cs="Arial"/>
          <w:sz w:val="24"/>
          <w:szCs w:val="24"/>
        </w:rPr>
        <w:t>9.3. Запрещается требовать от Заявителя:</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lang w:eastAsia="ru-RU"/>
        </w:rPr>
      </w:pPr>
      <w:r w:rsidRPr="00512DFE">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lang w:eastAsia="ru-RU"/>
        </w:rPr>
      </w:pPr>
      <w:r w:rsidRPr="00512DFE">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lang w:eastAsia="ru-RU"/>
        </w:rPr>
      </w:pPr>
      <w:r w:rsidRPr="00512DF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lang w:eastAsia="ru-RU"/>
        </w:rPr>
      </w:pPr>
      <w:r w:rsidRPr="00512DF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lang w:eastAsia="ru-RU"/>
        </w:rPr>
      </w:pPr>
      <w:r w:rsidRPr="00512DFE">
        <w:rPr>
          <w:rFonts w:ascii="Arial" w:eastAsia="Calibri" w:hAnsi="Arial" w:cs="Arial"/>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lang w:eastAsia="ru-RU"/>
        </w:rPr>
      </w:pPr>
      <w:r w:rsidRPr="00512DF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lang w:eastAsia="ru-RU"/>
        </w:rPr>
      </w:pPr>
      <w:r w:rsidRPr="00512DFE">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2DFE" w:rsidRPr="00512DFE" w:rsidRDefault="00512DFE" w:rsidP="00512DFE">
      <w:pPr>
        <w:tabs>
          <w:tab w:val="left" w:pos="1437"/>
        </w:tabs>
        <w:spacing w:after="0"/>
        <w:ind w:firstLine="709"/>
        <w:jc w:val="both"/>
        <w:rPr>
          <w:rFonts w:ascii="Arial" w:eastAsia="Times New Roman" w:hAnsi="Arial" w:cs="Arial"/>
          <w:iCs/>
          <w:sz w:val="24"/>
          <w:szCs w:val="24"/>
        </w:rPr>
      </w:pPr>
    </w:p>
    <w:p w:rsidR="00512DFE" w:rsidRPr="00512DFE" w:rsidRDefault="00512DFE" w:rsidP="00512DFE">
      <w:pPr>
        <w:tabs>
          <w:tab w:val="left" w:pos="1437"/>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10. Исчерпывающий перечень оснований для отказа в приеме документов</w:t>
      </w:r>
      <w:r w:rsidRPr="00512DFE">
        <w:rPr>
          <w:rFonts w:ascii="Arial" w:eastAsia="Times New Roman" w:hAnsi="Arial" w:cs="Arial"/>
          <w:sz w:val="24"/>
          <w:szCs w:val="24"/>
        </w:rPr>
        <w:t xml:space="preserve">, </w:t>
      </w:r>
      <w:r w:rsidRPr="00512DFE">
        <w:rPr>
          <w:rFonts w:ascii="Arial" w:eastAsia="Times New Roman" w:hAnsi="Arial" w:cs="Arial"/>
          <w:iCs/>
          <w:sz w:val="24"/>
          <w:szCs w:val="24"/>
        </w:rPr>
        <w:t>необходимых для предоставления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10.1. Основаниями для отказа в приеме документов, необходимых для предоставления Муниципальной услуги являются:</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10.3. Решение об отказе в приеме и регистрации документов направляется Заявителю способом, определенным Заявителем в заявлениио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w:t>
      </w:r>
      <w:r w:rsidRPr="00512DFE">
        <w:rPr>
          <w:rFonts w:ascii="Arial" w:eastAsia="Times New Roman" w:hAnsi="Arial" w:cs="Arial"/>
          <w:sz w:val="24"/>
          <w:szCs w:val="24"/>
        </w:rPr>
        <w:lastRenderedPageBreak/>
        <w:t>обращения за получением указанного решения в МФЦ, выбранный при подаче заявления, или Администрацию.</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12DFE" w:rsidRPr="00512DFE" w:rsidRDefault="00512DFE" w:rsidP="00512DFE">
      <w:pPr>
        <w:tabs>
          <w:tab w:val="left" w:pos="1367"/>
        </w:tabs>
        <w:spacing w:after="0"/>
        <w:ind w:firstLine="709"/>
        <w:jc w:val="both"/>
        <w:rPr>
          <w:rFonts w:ascii="Arial" w:eastAsia="Times New Roman" w:hAnsi="Arial" w:cs="Arial"/>
          <w:sz w:val="24"/>
          <w:szCs w:val="24"/>
        </w:rPr>
      </w:pPr>
    </w:p>
    <w:p w:rsidR="00512DFE" w:rsidRPr="00512DFE" w:rsidRDefault="00512DFE" w:rsidP="00512DFE">
      <w:pPr>
        <w:tabs>
          <w:tab w:val="left" w:pos="1428"/>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11. Исчерпывающий перечень оснований для приостановления или отказа в предоставлении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11.1. Оснований для приостановления предоставления Муниципальной услуги законодательством Российской Федерациине предусмотрено.</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12DFE" w:rsidRPr="00512DFE" w:rsidRDefault="00512DFE" w:rsidP="00512DFE">
      <w:pPr>
        <w:spacing w:after="0"/>
        <w:ind w:firstLine="709"/>
        <w:jc w:val="both"/>
        <w:rPr>
          <w:rFonts w:ascii="Arial" w:eastAsia="Times New Roman" w:hAnsi="Arial" w:cs="Arial"/>
          <w:sz w:val="24"/>
          <w:szCs w:val="24"/>
        </w:rPr>
      </w:pPr>
    </w:p>
    <w:p w:rsidR="00512DFE" w:rsidRPr="00512DFE" w:rsidRDefault="00512DFE" w:rsidP="00512DFE">
      <w:pPr>
        <w:tabs>
          <w:tab w:val="left" w:pos="1120"/>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12. Размер платы, взимаемой с заявителя при предоставлении Муниципальной услуги, и способы ее взимания</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12.1. За предоставление Муниципальной услуги не предусмотрено взимание платы.</w:t>
      </w:r>
    </w:p>
    <w:p w:rsidR="00512DFE" w:rsidRPr="00512DFE" w:rsidRDefault="00512DFE" w:rsidP="00512DFE">
      <w:pPr>
        <w:tabs>
          <w:tab w:val="left" w:pos="1300"/>
        </w:tabs>
        <w:spacing w:after="0"/>
        <w:ind w:firstLine="709"/>
        <w:jc w:val="both"/>
        <w:rPr>
          <w:rFonts w:ascii="Arial" w:eastAsia="Times New Roman" w:hAnsi="Arial" w:cs="Arial"/>
          <w:sz w:val="24"/>
          <w:szCs w:val="24"/>
        </w:rPr>
      </w:pPr>
    </w:p>
    <w:p w:rsidR="00512DFE" w:rsidRPr="00512DFE" w:rsidRDefault="00512DFE" w:rsidP="00512DFE">
      <w:pPr>
        <w:tabs>
          <w:tab w:val="left" w:pos="1300"/>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13.1. Максимальный срок ожидания в очереди при подаче запроса составляет 15 минут. </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13.2. Максимальный срок ожидания в очереди при получении результата Муниципальной услуги составляет 15 минут.</w:t>
      </w:r>
    </w:p>
    <w:p w:rsidR="00512DFE" w:rsidRPr="00512DFE" w:rsidRDefault="00512DFE" w:rsidP="00512DFE">
      <w:pPr>
        <w:tabs>
          <w:tab w:val="left" w:pos="1300"/>
        </w:tabs>
        <w:spacing w:after="0"/>
        <w:ind w:firstLine="709"/>
        <w:jc w:val="both"/>
        <w:rPr>
          <w:rFonts w:ascii="Arial" w:eastAsia="Times New Roman" w:hAnsi="Arial" w:cs="Arial"/>
          <w:sz w:val="24"/>
          <w:szCs w:val="24"/>
        </w:rPr>
      </w:pPr>
    </w:p>
    <w:p w:rsidR="00512DFE" w:rsidRPr="00512DFE" w:rsidRDefault="00512DFE" w:rsidP="00512DFE">
      <w:pPr>
        <w:tabs>
          <w:tab w:val="left" w:pos="127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14. Срок регистрации запроса Заявителя о предоставлении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14.1. Заявление о предоставлении Муниципальной услуги подлежит регистрации в день его поступления.</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512DFE" w:rsidRPr="00512DFE" w:rsidRDefault="00512DFE" w:rsidP="00512DFE">
      <w:pPr>
        <w:tabs>
          <w:tab w:val="left" w:pos="1565"/>
        </w:tabs>
        <w:spacing w:after="0"/>
        <w:ind w:firstLine="709"/>
        <w:jc w:val="both"/>
        <w:rPr>
          <w:rFonts w:ascii="Arial" w:eastAsia="Times New Roman" w:hAnsi="Arial" w:cs="Arial"/>
          <w:sz w:val="24"/>
          <w:szCs w:val="24"/>
        </w:rPr>
      </w:pPr>
    </w:p>
    <w:p w:rsidR="00512DFE" w:rsidRPr="00512DFE" w:rsidRDefault="00512DFE" w:rsidP="00512DFE">
      <w:pPr>
        <w:shd w:val="clear" w:color="auto" w:fill="FFFFFF"/>
        <w:spacing w:after="0"/>
        <w:ind w:firstLine="709"/>
        <w:jc w:val="both"/>
        <w:rPr>
          <w:rFonts w:ascii="Arial" w:eastAsia="Times New Roman" w:hAnsi="Arial" w:cs="Arial"/>
          <w:iCs/>
          <w:sz w:val="24"/>
          <w:szCs w:val="24"/>
          <w:highlight w:val="yellow"/>
        </w:rPr>
      </w:pPr>
      <w:r w:rsidRPr="00512DFE">
        <w:rPr>
          <w:rFonts w:ascii="Arial" w:eastAsia="Times New Roman" w:hAnsi="Arial" w:cs="Arial"/>
          <w:iCs/>
          <w:sz w:val="24"/>
          <w:szCs w:val="24"/>
        </w:rPr>
        <w:t>15. Требования к помещениям, в которых предоставляется Муниципальная услуга</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lastRenderedPageBreak/>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12DFE">
        <w:rPr>
          <w:rFonts w:ascii="Arial" w:eastAsia="Times New Roman" w:hAnsi="Arial" w:cs="Arial"/>
          <w:sz w:val="24"/>
          <w:szCs w:val="24"/>
          <w:lang w:val="en-US"/>
        </w:rPr>
        <w:t>I</w:t>
      </w:r>
      <w:r w:rsidRPr="00512DFE">
        <w:rPr>
          <w:rFonts w:ascii="Arial" w:eastAsia="Times New Roman" w:hAnsi="Arial" w:cs="Arial"/>
          <w:sz w:val="24"/>
          <w:szCs w:val="24"/>
        </w:rPr>
        <w:t xml:space="preserve">, II групп, а также инвалидами </w:t>
      </w:r>
      <w:r w:rsidRPr="00512DFE">
        <w:rPr>
          <w:rFonts w:ascii="Arial" w:eastAsia="Times New Roman" w:hAnsi="Arial" w:cs="Arial"/>
          <w:sz w:val="24"/>
          <w:szCs w:val="24"/>
          <w:lang w:val="en-US"/>
        </w:rPr>
        <w:t>III</w:t>
      </w:r>
      <w:r w:rsidRPr="00512DFE">
        <w:rPr>
          <w:rFonts w:ascii="Arial" w:eastAsia="Times New Roman"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512DFE" w:rsidRPr="00512DFE" w:rsidRDefault="00512DFE" w:rsidP="00512DFE">
      <w:pPr>
        <w:numPr>
          <w:ilvl w:val="0"/>
          <w:numId w:val="2"/>
        </w:numPr>
        <w:tabs>
          <w:tab w:val="left" w:pos="93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наименование;</w:t>
      </w:r>
    </w:p>
    <w:p w:rsidR="00512DFE" w:rsidRPr="00512DFE" w:rsidRDefault="00512DFE" w:rsidP="00512DFE">
      <w:pPr>
        <w:numPr>
          <w:ilvl w:val="0"/>
          <w:numId w:val="2"/>
        </w:numPr>
        <w:tabs>
          <w:tab w:val="left" w:pos="93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местонахождение и юридический адрес;</w:t>
      </w:r>
    </w:p>
    <w:p w:rsidR="00512DFE" w:rsidRPr="00512DFE" w:rsidRDefault="00512DFE" w:rsidP="00512DFE">
      <w:pPr>
        <w:numPr>
          <w:ilvl w:val="0"/>
          <w:numId w:val="2"/>
        </w:numPr>
        <w:tabs>
          <w:tab w:val="left" w:pos="93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режим работы;</w:t>
      </w:r>
    </w:p>
    <w:p w:rsidR="00512DFE" w:rsidRPr="00512DFE" w:rsidRDefault="00512DFE" w:rsidP="00512DFE">
      <w:pPr>
        <w:numPr>
          <w:ilvl w:val="0"/>
          <w:numId w:val="2"/>
        </w:numPr>
        <w:tabs>
          <w:tab w:val="left" w:pos="93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график приема;</w:t>
      </w:r>
    </w:p>
    <w:p w:rsidR="00512DFE" w:rsidRPr="00512DFE" w:rsidRDefault="00512DFE" w:rsidP="00512DFE">
      <w:pPr>
        <w:numPr>
          <w:ilvl w:val="0"/>
          <w:numId w:val="2"/>
        </w:numPr>
        <w:tabs>
          <w:tab w:val="left" w:pos="93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номера телефонов для справок.</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15.7. Помещения, в которых предоставляется Муниципальная услуга, оснащаются:</w:t>
      </w:r>
    </w:p>
    <w:p w:rsidR="00512DFE" w:rsidRPr="00512DFE" w:rsidRDefault="00512DFE" w:rsidP="00512DFE">
      <w:pPr>
        <w:numPr>
          <w:ilvl w:val="0"/>
          <w:numId w:val="2"/>
        </w:numPr>
        <w:tabs>
          <w:tab w:val="left" w:pos="93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противопожарной системой и средствами пожаротушения;</w:t>
      </w:r>
    </w:p>
    <w:p w:rsidR="00512DFE" w:rsidRPr="00512DFE" w:rsidRDefault="00512DFE" w:rsidP="00512DFE">
      <w:pPr>
        <w:numPr>
          <w:ilvl w:val="0"/>
          <w:numId w:val="2"/>
        </w:numPr>
        <w:tabs>
          <w:tab w:val="left" w:pos="93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системой оповещения о возникновении чрезвычайной ситуации;</w:t>
      </w:r>
    </w:p>
    <w:p w:rsidR="00512DFE" w:rsidRPr="00512DFE" w:rsidRDefault="00512DFE" w:rsidP="00512DFE">
      <w:pPr>
        <w:numPr>
          <w:ilvl w:val="0"/>
          <w:numId w:val="2"/>
        </w:numPr>
        <w:tabs>
          <w:tab w:val="left" w:pos="93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средствами оказания первой медицинской помощи;</w:t>
      </w:r>
    </w:p>
    <w:p w:rsidR="00512DFE" w:rsidRPr="00512DFE" w:rsidRDefault="00512DFE" w:rsidP="00512DFE">
      <w:pPr>
        <w:numPr>
          <w:ilvl w:val="0"/>
          <w:numId w:val="2"/>
        </w:numPr>
        <w:tabs>
          <w:tab w:val="left" w:pos="93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туалетными комнатами для посетителей.</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15.10. Места для заполнения заявлений оборудуются стульями, столами (стойками), бланками заявлений, письменными принадлежностями.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15.11. Места приема Заявителей оборудуются информационными табличками (вывесками) с указанием:</w:t>
      </w:r>
    </w:p>
    <w:p w:rsidR="00512DFE" w:rsidRPr="00512DFE" w:rsidRDefault="00512DFE" w:rsidP="00512DFE">
      <w:pPr>
        <w:numPr>
          <w:ilvl w:val="0"/>
          <w:numId w:val="2"/>
        </w:numPr>
        <w:tabs>
          <w:tab w:val="left" w:pos="93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номера кабинета и наименования отдела;</w:t>
      </w:r>
    </w:p>
    <w:p w:rsidR="00512DFE" w:rsidRPr="00512DFE" w:rsidRDefault="00512DFE" w:rsidP="00512DFE">
      <w:pPr>
        <w:numPr>
          <w:ilvl w:val="0"/>
          <w:numId w:val="2"/>
        </w:numPr>
        <w:tabs>
          <w:tab w:val="left" w:pos="93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фамилии, имени и отчества (последнее - при наличии), должности ответственного лица за прием документов;</w:t>
      </w:r>
    </w:p>
    <w:p w:rsidR="00512DFE" w:rsidRPr="00512DFE" w:rsidRDefault="00512DFE" w:rsidP="00512DFE">
      <w:pPr>
        <w:numPr>
          <w:ilvl w:val="0"/>
          <w:numId w:val="2"/>
        </w:numPr>
        <w:tabs>
          <w:tab w:val="left" w:pos="93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графика приема Заявителей.</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lastRenderedPageBreak/>
        <w:t>15.14. При предоставлении Муниципальной услуги инвалидам обеспечиваются:</w:t>
      </w:r>
    </w:p>
    <w:p w:rsidR="00512DFE" w:rsidRPr="00512DFE" w:rsidRDefault="00512DFE" w:rsidP="00512DFE">
      <w:pPr>
        <w:numPr>
          <w:ilvl w:val="0"/>
          <w:numId w:val="2"/>
        </w:numPr>
        <w:tabs>
          <w:tab w:val="left" w:pos="98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512DFE" w:rsidRPr="00512DFE" w:rsidRDefault="00512DFE" w:rsidP="00512DFE">
      <w:pPr>
        <w:numPr>
          <w:ilvl w:val="0"/>
          <w:numId w:val="2"/>
        </w:numPr>
        <w:tabs>
          <w:tab w:val="left" w:pos="98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12DFE" w:rsidRPr="00512DFE" w:rsidRDefault="00512DFE" w:rsidP="00512DFE">
      <w:pPr>
        <w:numPr>
          <w:ilvl w:val="0"/>
          <w:numId w:val="2"/>
        </w:numPr>
        <w:tabs>
          <w:tab w:val="left" w:pos="97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w:t>
      </w:r>
    </w:p>
    <w:p w:rsidR="00512DFE" w:rsidRPr="00512DFE" w:rsidRDefault="00512DFE" w:rsidP="00512DFE">
      <w:pPr>
        <w:numPr>
          <w:ilvl w:val="0"/>
          <w:numId w:val="2"/>
        </w:numPr>
        <w:tabs>
          <w:tab w:val="left" w:pos="96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12DFE" w:rsidRPr="00512DFE" w:rsidRDefault="00512DFE" w:rsidP="00512DFE">
      <w:pPr>
        <w:numPr>
          <w:ilvl w:val="0"/>
          <w:numId w:val="2"/>
        </w:numPr>
        <w:tabs>
          <w:tab w:val="left" w:pos="92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2DFE" w:rsidRPr="00512DFE" w:rsidRDefault="00512DFE" w:rsidP="00512DFE">
      <w:pPr>
        <w:numPr>
          <w:ilvl w:val="0"/>
          <w:numId w:val="2"/>
        </w:numPr>
        <w:tabs>
          <w:tab w:val="left" w:pos="92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допуск сурдопереводчика и тифлосурдоисреводчика;</w:t>
      </w:r>
    </w:p>
    <w:p w:rsidR="00512DFE" w:rsidRPr="00512DFE" w:rsidRDefault="00512DFE" w:rsidP="00512DFE">
      <w:pPr>
        <w:numPr>
          <w:ilvl w:val="0"/>
          <w:numId w:val="2"/>
        </w:numPr>
        <w:tabs>
          <w:tab w:val="left" w:pos="92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12DFE" w:rsidRPr="00512DFE" w:rsidRDefault="00512DFE" w:rsidP="00512DFE">
      <w:pPr>
        <w:numPr>
          <w:ilvl w:val="0"/>
          <w:numId w:val="2"/>
        </w:numPr>
        <w:tabs>
          <w:tab w:val="left" w:pos="97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512DFE" w:rsidRPr="00512DFE" w:rsidRDefault="00512DFE" w:rsidP="00512DFE">
      <w:pPr>
        <w:tabs>
          <w:tab w:val="left" w:pos="972"/>
        </w:tabs>
        <w:spacing w:after="0"/>
        <w:ind w:firstLine="709"/>
        <w:jc w:val="both"/>
        <w:rPr>
          <w:rFonts w:ascii="Arial" w:eastAsia="Times New Roman" w:hAnsi="Arial" w:cs="Arial"/>
          <w:sz w:val="24"/>
          <w:szCs w:val="24"/>
        </w:rPr>
      </w:pPr>
    </w:p>
    <w:p w:rsidR="00512DFE" w:rsidRPr="00512DFE" w:rsidRDefault="00512DFE" w:rsidP="00512DFE">
      <w:pPr>
        <w:tabs>
          <w:tab w:val="left" w:pos="0"/>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16. Показатели качества и доступности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16.1. Оценка доступности и качества предоставления Муниципальной услуги должна осуществляться по следующим показателям:</w:t>
      </w:r>
    </w:p>
    <w:p w:rsidR="00512DFE" w:rsidRPr="00512DFE" w:rsidRDefault="00512DFE" w:rsidP="00512DFE">
      <w:pPr>
        <w:tabs>
          <w:tab w:val="left" w:pos="109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12DFE" w:rsidRPr="00512DFE" w:rsidRDefault="00512DFE" w:rsidP="00512DFE">
      <w:pPr>
        <w:tabs>
          <w:tab w:val="left" w:pos="1385"/>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б) возможность выбора Заявителем форм предоставления Муниципальной услуги;</w:t>
      </w:r>
    </w:p>
    <w:p w:rsidR="00512DFE" w:rsidRPr="00512DFE" w:rsidRDefault="00512DFE" w:rsidP="00512DFE">
      <w:pPr>
        <w:tabs>
          <w:tab w:val="left" w:pos="1013"/>
        </w:tabs>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12DFE" w:rsidRPr="00512DFE" w:rsidRDefault="00512DFE" w:rsidP="00512DFE">
      <w:pPr>
        <w:tabs>
          <w:tab w:val="left" w:pos="1100"/>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512DFE" w:rsidRPr="00512DFE" w:rsidRDefault="00512DFE" w:rsidP="00512DFE">
      <w:pPr>
        <w:tabs>
          <w:tab w:val="left" w:pos="110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д) доступность обращения за предоставлением Муниципальной услуги, в том числе для маломобильных групп населения;</w:t>
      </w:r>
    </w:p>
    <w:p w:rsidR="00512DFE" w:rsidRPr="00512DFE" w:rsidRDefault="00512DFE" w:rsidP="00512DFE">
      <w:pPr>
        <w:tabs>
          <w:tab w:val="left" w:pos="137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12DFE" w:rsidRPr="00512DFE" w:rsidRDefault="00512DFE" w:rsidP="00512DFE">
      <w:pPr>
        <w:tabs>
          <w:tab w:val="left" w:pos="114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2DFE" w:rsidRPr="00512DFE" w:rsidRDefault="00512DFE" w:rsidP="00512DFE">
      <w:pPr>
        <w:tabs>
          <w:tab w:val="left" w:pos="112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12DFE" w:rsidRPr="00512DFE" w:rsidRDefault="00512DFE" w:rsidP="00512DFE">
      <w:pPr>
        <w:tabs>
          <w:tab w:val="left" w:pos="112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12DFE" w:rsidRPr="00512DFE" w:rsidRDefault="00512DFE" w:rsidP="00512DFE">
      <w:pPr>
        <w:tabs>
          <w:tab w:val="left" w:pos="137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12DFE" w:rsidRPr="00512DFE" w:rsidRDefault="00512DFE" w:rsidP="00512DFE">
      <w:pPr>
        <w:tabs>
          <w:tab w:val="left" w:pos="1373"/>
        </w:tabs>
        <w:spacing w:after="0"/>
        <w:ind w:firstLine="709"/>
        <w:jc w:val="both"/>
        <w:rPr>
          <w:rFonts w:ascii="Arial" w:eastAsia="Times New Roman" w:hAnsi="Arial" w:cs="Arial"/>
          <w:sz w:val="24"/>
          <w:szCs w:val="24"/>
        </w:rPr>
      </w:pPr>
    </w:p>
    <w:p w:rsidR="00512DFE" w:rsidRPr="00512DFE" w:rsidRDefault="00512DFE" w:rsidP="00512DFE">
      <w:pPr>
        <w:tabs>
          <w:tab w:val="left" w:pos="0"/>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17.5.1. Электронные документы представляются в следующих форматах:</w:t>
      </w:r>
    </w:p>
    <w:p w:rsidR="00512DFE" w:rsidRPr="00512DFE" w:rsidRDefault="00512DFE" w:rsidP="00512DFE">
      <w:pPr>
        <w:tabs>
          <w:tab w:val="left" w:pos="95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lastRenderedPageBreak/>
        <w:t xml:space="preserve">а) </w:t>
      </w:r>
      <w:r w:rsidRPr="00512DFE">
        <w:rPr>
          <w:rFonts w:ascii="Arial" w:eastAsia="Times New Roman" w:hAnsi="Arial" w:cs="Arial"/>
          <w:sz w:val="24"/>
          <w:szCs w:val="24"/>
          <w:lang w:val="en-US"/>
        </w:rPr>
        <w:t>xml</w:t>
      </w:r>
      <w:r w:rsidRPr="00512DFE">
        <w:rPr>
          <w:rFonts w:ascii="Arial" w:eastAsia="Times New Roman"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12DFE">
        <w:rPr>
          <w:rFonts w:ascii="Arial" w:eastAsia="Times New Roman" w:hAnsi="Arial" w:cs="Arial"/>
          <w:sz w:val="24"/>
          <w:szCs w:val="24"/>
          <w:lang w:val="en-US"/>
        </w:rPr>
        <w:t>xml</w:t>
      </w:r>
      <w:r w:rsidRPr="00512DFE">
        <w:rPr>
          <w:rFonts w:ascii="Arial" w:eastAsia="Times New Roman" w:hAnsi="Arial" w:cs="Arial"/>
          <w:sz w:val="24"/>
          <w:szCs w:val="24"/>
        </w:rPr>
        <w:t>;</w:t>
      </w:r>
    </w:p>
    <w:p w:rsidR="00512DFE" w:rsidRPr="00512DFE" w:rsidRDefault="00512DFE" w:rsidP="00512DFE">
      <w:pPr>
        <w:tabs>
          <w:tab w:val="left" w:pos="96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б) </w:t>
      </w:r>
      <w:r w:rsidRPr="00512DFE">
        <w:rPr>
          <w:rFonts w:ascii="Arial" w:eastAsia="Times New Roman" w:hAnsi="Arial" w:cs="Arial"/>
          <w:sz w:val="24"/>
          <w:szCs w:val="24"/>
          <w:lang w:val="en-US"/>
        </w:rPr>
        <w:t>doc</w:t>
      </w:r>
      <w:r w:rsidRPr="00512DFE">
        <w:rPr>
          <w:rFonts w:ascii="Arial" w:eastAsia="Times New Roman" w:hAnsi="Arial" w:cs="Arial"/>
          <w:sz w:val="24"/>
          <w:szCs w:val="24"/>
        </w:rPr>
        <w:t xml:space="preserve">, </w:t>
      </w:r>
      <w:r w:rsidRPr="00512DFE">
        <w:rPr>
          <w:rFonts w:ascii="Arial" w:eastAsia="Times New Roman" w:hAnsi="Arial" w:cs="Arial"/>
          <w:sz w:val="24"/>
          <w:szCs w:val="24"/>
          <w:lang w:val="en-US"/>
        </w:rPr>
        <w:t>docx</w:t>
      </w:r>
      <w:r w:rsidRPr="00512DFE">
        <w:rPr>
          <w:rFonts w:ascii="Arial" w:eastAsia="Times New Roman" w:hAnsi="Arial" w:cs="Arial"/>
          <w:sz w:val="24"/>
          <w:szCs w:val="24"/>
        </w:rPr>
        <w:t xml:space="preserve">, </w:t>
      </w:r>
      <w:r w:rsidRPr="00512DFE">
        <w:rPr>
          <w:rFonts w:ascii="Arial" w:eastAsia="Times New Roman" w:hAnsi="Arial" w:cs="Arial"/>
          <w:sz w:val="24"/>
          <w:szCs w:val="24"/>
          <w:lang w:val="en-US"/>
        </w:rPr>
        <w:t>odt</w:t>
      </w:r>
      <w:r w:rsidRPr="00512DFE">
        <w:rPr>
          <w:rFonts w:ascii="Arial" w:eastAsia="Times New Roman" w:hAnsi="Arial" w:cs="Arial"/>
          <w:sz w:val="24"/>
          <w:szCs w:val="24"/>
        </w:rPr>
        <w:t xml:space="preserve"> - для документов с текстовым содержанием, не включающим формулы;</w:t>
      </w:r>
    </w:p>
    <w:p w:rsidR="00512DFE" w:rsidRPr="00512DFE" w:rsidRDefault="00512DFE" w:rsidP="00512DFE">
      <w:pPr>
        <w:tabs>
          <w:tab w:val="left" w:pos="95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в) </w:t>
      </w:r>
      <w:r w:rsidRPr="00512DFE">
        <w:rPr>
          <w:rFonts w:ascii="Arial" w:eastAsia="Times New Roman" w:hAnsi="Arial" w:cs="Arial"/>
          <w:sz w:val="24"/>
          <w:szCs w:val="24"/>
          <w:lang w:val="en-US"/>
        </w:rPr>
        <w:t>pdf</w:t>
      </w:r>
      <w:r w:rsidRPr="00512DFE">
        <w:rPr>
          <w:rFonts w:ascii="Arial" w:eastAsia="Times New Roman" w:hAnsi="Arial" w:cs="Arial"/>
          <w:sz w:val="24"/>
          <w:szCs w:val="24"/>
        </w:rPr>
        <w:t xml:space="preserve">, </w:t>
      </w:r>
      <w:r w:rsidRPr="00512DFE">
        <w:rPr>
          <w:rFonts w:ascii="Arial" w:eastAsia="Times New Roman" w:hAnsi="Arial" w:cs="Arial"/>
          <w:sz w:val="24"/>
          <w:szCs w:val="24"/>
          <w:lang w:val="en-US"/>
        </w:rPr>
        <w:t>jpg</w:t>
      </w:r>
      <w:r w:rsidRPr="00512DFE">
        <w:rPr>
          <w:rFonts w:ascii="Arial" w:eastAsia="Times New Roman" w:hAnsi="Arial" w:cs="Arial"/>
          <w:sz w:val="24"/>
          <w:szCs w:val="24"/>
        </w:rPr>
        <w:t xml:space="preserve">, </w:t>
      </w:r>
      <w:r w:rsidRPr="00512DFE">
        <w:rPr>
          <w:rFonts w:ascii="Arial" w:eastAsia="Times New Roman" w:hAnsi="Arial" w:cs="Arial"/>
          <w:sz w:val="24"/>
          <w:szCs w:val="24"/>
          <w:lang w:val="en-US"/>
        </w:rPr>
        <w:t>jpeg</w:t>
      </w:r>
      <w:r w:rsidRPr="00512DFE">
        <w:rPr>
          <w:rFonts w:ascii="Arial" w:eastAsia="Times New Roman" w:hAnsi="Arial" w:cs="Arial"/>
          <w:sz w:val="24"/>
          <w:szCs w:val="24"/>
        </w:rPr>
        <w:t xml:space="preserve">, </w:t>
      </w:r>
      <w:r w:rsidRPr="00512DFE">
        <w:rPr>
          <w:rFonts w:ascii="Arial" w:eastAsia="Times New Roman" w:hAnsi="Arial" w:cs="Arial"/>
          <w:sz w:val="24"/>
          <w:szCs w:val="24"/>
          <w:lang w:val="en-US"/>
        </w:rPr>
        <w:t>png</w:t>
      </w:r>
      <w:r w:rsidRPr="00512DFE">
        <w:rPr>
          <w:rFonts w:ascii="Arial" w:eastAsia="Times New Roman" w:hAnsi="Arial" w:cs="Arial"/>
          <w:sz w:val="24"/>
          <w:szCs w:val="24"/>
        </w:rPr>
        <w:t xml:space="preserve">, </w:t>
      </w:r>
      <w:r w:rsidRPr="00512DFE">
        <w:rPr>
          <w:rFonts w:ascii="Arial" w:eastAsia="Times New Roman" w:hAnsi="Arial" w:cs="Arial"/>
          <w:sz w:val="24"/>
          <w:szCs w:val="24"/>
          <w:lang w:val="en-US"/>
        </w:rPr>
        <w:t>bmp</w:t>
      </w:r>
      <w:r w:rsidRPr="00512DFE">
        <w:rPr>
          <w:rFonts w:ascii="Arial" w:eastAsia="Times New Roman" w:hAnsi="Arial" w:cs="Arial"/>
          <w:sz w:val="24"/>
          <w:szCs w:val="24"/>
        </w:rPr>
        <w:t xml:space="preserve">, </w:t>
      </w:r>
      <w:r w:rsidRPr="00512DFE">
        <w:rPr>
          <w:rFonts w:ascii="Arial" w:eastAsia="Times New Roman" w:hAnsi="Arial" w:cs="Arial"/>
          <w:sz w:val="24"/>
          <w:szCs w:val="24"/>
          <w:lang w:val="en-US"/>
        </w:rPr>
        <w:t>tiff</w:t>
      </w:r>
      <w:r w:rsidRPr="00512DFE">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12DFE" w:rsidRPr="00512DFE" w:rsidRDefault="00512DFE" w:rsidP="00512DFE">
      <w:pPr>
        <w:tabs>
          <w:tab w:val="left" w:pos="932"/>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г) </w:t>
      </w:r>
      <w:r w:rsidRPr="00512DFE">
        <w:rPr>
          <w:rFonts w:ascii="Arial" w:eastAsia="Times New Roman" w:hAnsi="Arial" w:cs="Arial"/>
          <w:sz w:val="24"/>
          <w:szCs w:val="24"/>
          <w:lang w:val="en-US"/>
        </w:rPr>
        <w:t>zip</w:t>
      </w:r>
      <w:r w:rsidRPr="00512DFE">
        <w:rPr>
          <w:rFonts w:ascii="Arial" w:eastAsia="Times New Roman" w:hAnsi="Arial" w:cs="Arial"/>
          <w:sz w:val="24"/>
          <w:szCs w:val="24"/>
        </w:rPr>
        <w:t xml:space="preserve">, </w:t>
      </w:r>
      <w:r w:rsidRPr="00512DFE">
        <w:rPr>
          <w:rFonts w:ascii="Arial" w:eastAsia="Times New Roman" w:hAnsi="Arial" w:cs="Arial"/>
          <w:sz w:val="24"/>
          <w:szCs w:val="24"/>
          <w:lang w:val="en-US"/>
        </w:rPr>
        <w:t>rar</w:t>
      </w:r>
      <w:r w:rsidRPr="00512DFE">
        <w:rPr>
          <w:rFonts w:ascii="Arial" w:eastAsia="Times New Roman" w:hAnsi="Arial" w:cs="Arial"/>
          <w:sz w:val="24"/>
          <w:szCs w:val="24"/>
        </w:rPr>
        <w:t xml:space="preserve"> для сжатых документов в один файл;</w:t>
      </w:r>
    </w:p>
    <w:p w:rsidR="00512DFE" w:rsidRPr="00512DFE" w:rsidRDefault="00512DFE" w:rsidP="00512DFE">
      <w:pPr>
        <w:tabs>
          <w:tab w:val="left" w:pos="97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д) </w:t>
      </w:r>
      <w:r w:rsidRPr="00512DFE">
        <w:rPr>
          <w:rFonts w:ascii="Arial" w:eastAsia="Times New Roman" w:hAnsi="Arial" w:cs="Arial"/>
          <w:sz w:val="24"/>
          <w:szCs w:val="24"/>
          <w:lang w:val="en-US"/>
        </w:rPr>
        <w:t>sig</w:t>
      </w:r>
      <w:r w:rsidRPr="00512DFE">
        <w:rPr>
          <w:rFonts w:ascii="Arial" w:eastAsia="Times New Roman" w:hAnsi="Arial" w:cs="Arial"/>
          <w:sz w:val="24"/>
          <w:szCs w:val="24"/>
        </w:rPr>
        <w:t xml:space="preserve"> для открепленной усиленной квалифицированной электронной подписи.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12DFE">
        <w:rPr>
          <w:rFonts w:ascii="Arial" w:eastAsia="Times New Roman" w:hAnsi="Arial" w:cs="Arial"/>
          <w:sz w:val="24"/>
          <w:szCs w:val="24"/>
          <w:lang w:val="en-US"/>
        </w:rPr>
        <w:t>dpi</w:t>
      </w:r>
      <w:r w:rsidRPr="00512DFE">
        <w:rPr>
          <w:rFonts w:ascii="Arial" w:eastAsia="Times New Roman" w:hAnsi="Arial" w:cs="Arial"/>
          <w:sz w:val="24"/>
          <w:szCs w:val="24"/>
        </w:rPr>
        <w:t xml:space="preserve"> (масштаб 1:1) с использованием следующих режимов:</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«черно-белый» (при отсутствии в документе графических изображений и (или) цветного текста);</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«оттенки серого» (при наличии в документе графических изображений, отличных от цветного графического изображения);</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512DFE" w:rsidRPr="00512DFE" w:rsidRDefault="00512DFE" w:rsidP="00512DFE">
      <w:pPr>
        <w:spacing w:after="0"/>
        <w:ind w:firstLine="709"/>
        <w:jc w:val="both"/>
        <w:rPr>
          <w:rFonts w:ascii="Arial" w:eastAsia="Times New Roman" w:hAnsi="Arial" w:cs="Arial"/>
          <w:sz w:val="24"/>
          <w:szCs w:val="24"/>
        </w:rPr>
      </w:pPr>
      <w:r w:rsidRPr="00512DFE">
        <w:rPr>
          <w:rFonts w:ascii="Arial" w:eastAsia="Times New Roman"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17.5.3. Электронные документы должны обеспечивать:</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 возможность идентифицировать документ и количество листов в документе;</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 содержать оглавление, соответствующее их смыслу и содержанию;</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17.5.4. Документы, подлежащие представлению в форматах </w:t>
      </w:r>
      <w:r w:rsidRPr="00512DFE">
        <w:rPr>
          <w:rFonts w:ascii="Arial" w:eastAsia="Times New Roman" w:hAnsi="Arial" w:cs="Arial"/>
          <w:sz w:val="24"/>
          <w:szCs w:val="24"/>
          <w:lang w:val="en-US"/>
        </w:rPr>
        <w:t>xls</w:t>
      </w:r>
      <w:r w:rsidRPr="00512DFE">
        <w:rPr>
          <w:rFonts w:ascii="Arial" w:eastAsia="Times New Roman" w:hAnsi="Arial" w:cs="Arial"/>
          <w:sz w:val="24"/>
          <w:szCs w:val="24"/>
        </w:rPr>
        <w:t xml:space="preserve">, </w:t>
      </w:r>
      <w:r w:rsidRPr="00512DFE">
        <w:rPr>
          <w:rFonts w:ascii="Arial" w:eastAsia="Times New Roman" w:hAnsi="Arial" w:cs="Arial"/>
          <w:sz w:val="24"/>
          <w:szCs w:val="24"/>
          <w:lang w:val="en-US"/>
        </w:rPr>
        <w:t>xlIsx</w:t>
      </w:r>
      <w:r w:rsidRPr="00512DFE">
        <w:rPr>
          <w:rFonts w:ascii="Arial" w:eastAsia="Times New Roman" w:hAnsi="Arial" w:cs="Arial"/>
          <w:sz w:val="24"/>
          <w:szCs w:val="24"/>
        </w:rPr>
        <w:t xml:space="preserve">или </w:t>
      </w:r>
      <w:r w:rsidRPr="00512DFE">
        <w:rPr>
          <w:rFonts w:ascii="Arial" w:eastAsia="Times New Roman" w:hAnsi="Arial" w:cs="Arial"/>
          <w:sz w:val="24"/>
          <w:szCs w:val="24"/>
          <w:lang w:val="en-US"/>
        </w:rPr>
        <w:t>ods</w:t>
      </w:r>
      <w:r w:rsidRPr="00512DFE">
        <w:rPr>
          <w:rFonts w:ascii="Arial" w:eastAsia="Times New Roman" w:hAnsi="Arial" w:cs="Arial"/>
          <w:sz w:val="24"/>
          <w:szCs w:val="24"/>
        </w:rPr>
        <w:t>, формируются в виде отдельного электронного документа.</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17.6. Услуги, необходимые и обязательные для предоставления Муниципальной услуги, отсутствуют.</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17.7. Информационными системами, используемыми для предоставления Муниципальной услуги, являются: </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 информационная система Воронежской области «Портал Воронежской области в сети Интернет»;</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512DFE">
        <w:rPr>
          <w:rFonts w:ascii="Arial" w:eastAsia="Calibri" w:hAnsi="Arial" w:cs="Arial"/>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 xml:space="preserve">17.8. Возможность получения Муниципальной услуги по экстерриториальному принципу отсутствует. </w:t>
      </w:r>
    </w:p>
    <w:p w:rsidR="00512DFE" w:rsidRPr="00512DFE" w:rsidRDefault="00512DFE" w:rsidP="00512DFE">
      <w:pPr>
        <w:tabs>
          <w:tab w:val="left" w:pos="152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12DFE" w:rsidRPr="00512DFE" w:rsidRDefault="00512DFE" w:rsidP="00512DFE">
      <w:pPr>
        <w:tabs>
          <w:tab w:val="left" w:pos="567"/>
          <w:tab w:val="left" w:pos="137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17.10. МФЦ осуществляет:</w:t>
      </w:r>
    </w:p>
    <w:p w:rsidR="00512DFE" w:rsidRPr="00512DFE" w:rsidRDefault="00512DFE" w:rsidP="00512DFE">
      <w:pPr>
        <w:tabs>
          <w:tab w:val="left" w:pos="567"/>
          <w:tab w:val="left" w:pos="137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12DFE" w:rsidRPr="00512DFE" w:rsidRDefault="00512DFE" w:rsidP="00512DFE">
      <w:pPr>
        <w:tabs>
          <w:tab w:val="left" w:pos="567"/>
          <w:tab w:val="left" w:pos="99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 выдачу Заявителю результата предоставления Муниципальной услуги на бумажном носителе.</w:t>
      </w:r>
    </w:p>
    <w:p w:rsidR="00512DFE" w:rsidRPr="00512DFE" w:rsidRDefault="00512DFE" w:rsidP="00512DFE">
      <w:pPr>
        <w:tabs>
          <w:tab w:val="left" w:pos="567"/>
          <w:tab w:val="left" w:pos="99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12DFE" w:rsidRPr="00512DFE" w:rsidRDefault="00512DFE" w:rsidP="00512DFE">
      <w:pPr>
        <w:tabs>
          <w:tab w:val="left" w:pos="567"/>
          <w:tab w:val="left" w:pos="143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17.12. Информирование Заявителей.</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Информирование заявителя в МФЦ осуществляется следующими способами:</w:t>
      </w:r>
    </w:p>
    <w:p w:rsidR="00512DFE" w:rsidRPr="00512DFE" w:rsidRDefault="00512DFE" w:rsidP="00512DFE">
      <w:pPr>
        <w:tabs>
          <w:tab w:val="left" w:pos="567"/>
          <w:tab w:val="left" w:pos="1100"/>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12DFE" w:rsidRPr="00512DFE" w:rsidRDefault="00512DFE" w:rsidP="00512DFE">
      <w:pPr>
        <w:tabs>
          <w:tab w:val="left" w:pos="567"/>
          <w:tab w:val="left" w:pos="1030"/>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б) при обращении Заявителя в МФЦ лично, по телефону, посредством почтовых отправлений, либо по электронной почте.</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12DFE" w:rsidRPr="00512DFE" w:rsidRDefault="00512DFE" w:rsidP="00512DFE">
      <w:pPr>
        <w:tabs>
          <w:tab w:val="left" w:pos="567"/>
          <w:tab w:val="left" w:pos="1501"/>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12DFE" w:rsidRPr="00512DFE" w:rsidRDefault="00512DFE" w:rsidP="00512DFE">
      <w:pPr>
        <w:numPr>
          <w:ilvl w:val="0"/>
          <w:numId w:val="2"/>
        </w:numPr>
        <w:tabs>
          <w:tab w:val="left" w:pos="567"/>
          <w:tab w:val="left" w:pos="100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512DFE" w:rsidRPr="00512DFE" w:rsidRDefault="00512DFE" w:rsidP="00512DFE">
      <w:pPr>
        <w:numPr>
          <w:ilvl w:val="0"/>
          <w:numId w:val="2"/>
        </w:numPr>
        <w:tabs>
          <w:tab w:val="left" w:pos="567"/>
          <w:tab w:val="left" w:pos="91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назначить другое время для консультаций.</w:t>
      </w:r>
    </w:p>
    <w:p w:rsidR="00512DFE" w:rsidRPr="00512DFE" w:rsidRDefault="00512DFE" w:rsidP="00512DFE">
      <w:pPr>
        <w:tabs>
          <w:tab w:val="left" w:pos="567"/>
          <w:tab w:val="left" w:pos="150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12DFE" w:rsidRPr="00512DFE" w:rsidRDefault="00512DFE" w:rsidP="00512DFE">
      <w:pPr>
        <w:tabs>
          <w:tab w:val="left" w:pos="567"/>
          <w:tab w:val="left" w:pos="143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17.13. Выдача Заявителю результата предоставления Муниципальной услуги.</w:t>
      </w:r>
    </w:p>
    <w:p w:rsidR="00512DFE" w:rsidRPr="00512DFE" w:rsidRDefault="00512DFE" w:rsidP="00512DFE">
      <w:pPr>
        <w:tabs>
          <w:tab w:val="left" w:pos="567"/>
        </w:tabs>
        <w:autoSpaceDE w:val="0"/>
        <w:autoSpaceDN w:val="0"/>
        <w:adjustRightInd w:val="0"/>
        <w:spacing w:after="0"/>
        <w:ind w:firstLine="709"/>
        <w:jc w:val="both"/>
        <w:rPr>
          <w:rFonts w:ascii="Arial" w:eastAsia="Calibri" w:hAnsi="Arial" w:cs="Arial"/>
          <w:sz w:val="24"/>
          <w:szCs w:val="24"/>
          <w:lang w:eastAsia="ru-RU"/>
        </w:rPr>
      </w:pPr>
      <w:r w:rsidRPr="00512DFE">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12DFE" w:rsidRPr="00512DFE" w:rsidRDefault="00512DFE" w:rsidP="00512DFE">
      <w:pPr>
        <w:tabs>
          <w:tab w:val="left" w:pos="567"/>
        </w:tabs>
        <w:autoSpaceDE w:val="0"/>
        <w:autoSpaceDN w:val="0"/>
        <w:adjustRightInd w:val="0"/>
        <w:spacing w:after="0"/>
        <w:ind w:firstLine="709"/>
        <w:jc w:val="both"/>
        <w:rPr>
          <w:rFonts w:ascii="Arial" w:eastAsia="Calibri" w:hAnsi="Arial" w:cs="Arial"/>
          <w:sz w:val="24"/>
          <w:szCs w:val="24"/>
          <w:lang w:eastAsia="ru-RU"/>
        </w:rPr>
      </w:pPr>
      <w:r w:rsidRPr="00512DFE">
        <w:rPr>
          <w:rFonts w:ascii="Arial" w:eastAsia="Calibri"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w:t>
      </w:r>
      <w:r w:rsidRPr="00512DFE">
        <w:rPr>
          <w:rFonts w:ascii="Arial" w:eastAsia="Times New Roman" w:hAnsi="Arial" w:cs="Arial"/>
          <w:sz w:val="24"/>
          <w:szCs w:val="24"/>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2DFE" w:rsidRPr="00512DFE" w:rsidRDefault="00512DFE" w:rsidP="00512DFE">
      <w:pPr>
        <w:tabs>
          <w:tab w:val="left" w:pos="567"/>
        </w:tabs>
        <w:autoSpaceDE w:val="0"/>
        <w:autoSpaceDN w:val="0"/>
        <w:adjustRightInd w:val="0"/>
        <w:spacing w:after="0"/>
        <w:ind w:firstLine="709"/>
        <w:jc w:val="both"/>
        <w:rPr>
          <w:rFonts w:ascii="Arial" w:eastAsia="Calibri" w:hAnsi="Arial" w:cs="Arial"/>
          <w:sz w:val="24"/>
          <w:szCs w:val="24"/>
        </w:rPr>
      </w:pPr>
      <w:r w:rsidRPr="00512DFE">
        <w:rPr>
          <w:rFonts w:ascii="Arial" w:eastAsia="Times New Roman" w:hAnsi="Arial" w:cs="Arial"/>
          <w:sz w:val="24"/>
          <w:szCs w:val="24"/>
          <w:lang w:eastAsia="ru-RU"/>
        </w:rPr>
        <w:t xml:space="preserve"> 17.14. </w:t>
      </w:r>
      <w:r w:rsidRPr="00512DFE">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512DFE" w:rsidRPr="00512DFE" w:rsidRDefault="00512DFE" w:rsidP="00512DFE">
      <w:pPr>
        <w:tabs>
          <w:tab w:val="left" w:pos="567"/>
        </w:tabs>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512DFE" w:rsidRPr="00512DFE" w:rsidRDefault="00512DFE" w:rsidP="00512DFE">
      <w:pPr>
        <w:tabs>
          <w:tab w:val="left" w:pos="567"/>
        </w:tabs>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512DFE" w:rsidRPr="00512DFE" w:rsidRDefault="00512DFE" w:rsidP="00512DFE">
      <w:pPr>
        <w:tabs>
          <w:tab w:val="left" w:pos="567"/>
        </w:tabs>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12DFE" w:rsidRPr="00512DFE" w:rsidRDefault="00512DFE" w:rsidP="00512DFE">
      <w:pPr>
        <w:tabs>
          <w:tab w:val="left" w:pos="567"/>
          <w:tab w:val="left" w:pos="1276"/>
          <w:tab w:val="left" w:pos="148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2DFE" w:rsidRPr="00512DFE" w:rsidRDefault="00512DFE" w:rsidP="00512DFE">
      <w:pPr>
        <w:tabs>
          <w:tab w:val="left" w:pos="567"/>
          <w:tab w:val="left" w:pos="1276"/>
          <w:tab w:val="left" w:pos="138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2DFE" w:rsidRPr="00512DFE" w:rsidRDefault="00512DFE" w:rsidP="00512DFE">
      <w:pPr>
        <w:tabs>
          <w:tab w:val="left" w:pos="567"/>
          <w:tab w:val="left" w:pos="1276"/>
          <w:tab w:val="left" w:pos="137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17.17. Работник МФЦ осуществляет следующие действия:</w:t>
      </w:r>
    </w:p>
    <w:p w:rsidR="00512DFE" w:rsidRPr="00512DFE" w:rsidRDefault="00512DFE" w:rsidP="00512DFE">
      <w:pPr>
        <w:tabs>
          <w:tab w:val="left" w:pos="567"/>
          <w:tab w:val="left" w:pos="1276"/>
          <w:tab w:val="left" w:pos="137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2DFE" w:rsidRPr="00512DFE" w:rsidRDefault="00512DFE" w:rsidP="00512DFE">
      <w:pPr>
        <w:tabs>
          <w:tab w:val="left" w:pos="567"/>
          <w:tab w:val="left" w:pos="1276"/>
          <w:tab w:val="left" w:pos="137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проверяет полномочия представителя Заявителя (в случае обращения представителя Заявителя);</w:t>
      </w:r>
    </w:p>
    <w:p w:rsidR="00512DFE" w:rsidRPr="00512DFE" w:rsidRDefault="00512DFE" w:rsidP="00512DFE">
      <w:pPr>
        <w:tabs>
          <w:tab w:val="left" w:pos="567"/>
          <w:tab w:val="left" w:pos="1276"/>
          <w:tab w:val="left" w:pos="137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определяет статус исполнения заявления в АИС «МФЦ»; </w:t>
      </w:r>
    </w:p>
    <w:p w:rsidR="00512DFE" w:rsidRPr="00512DFE" w:rsidRDefault="00512DFE" w:rsidP="00512DFE">
      <w:pPr>
        <w:tabs>
          <w:tab w:val="left" w:pos="567"/>
          <w:tab w:val="left" w:pos="1276"/>
          <w:tab w:val="left" w:pos="137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 выдает документыЗаявителю, при необходимости запрашивает у Заявителя подписи за каждый выданный документ.</w:t>
      </w:r>
    </w:p>
    <w:p w:rsidR="00512DFE" w:rsidRPr="00512DFE" w:rsidRDefault="00512DFE" w:rsidP="00512DFE">
      <w:pPr>
        <w:tabs>
          <w:tab w:val="left" w:pos="1373"/>
        </w:tabs>
        <w:spacing w:after="0"/>
        <w:ind w:firstLine="709"/>
        <w:jc w:val="both"/>
        <w:rPr>
          <w:rFonts w:ascii="Arial" w:eastAsia="Times New Roman" w:hAnsi="Arial" w:cs="Arial"/>
          <w:sz w:val="24"/>
          <w:szCs w:val="24"/>
        </w:rPr>
      </w:pPr>
    </w:p>
    <w:p w:rsidR="00512DFE" w:rsidRPr="00512DFE" w:rsidRDefault="00512DFE" w:rsidP="00512DFE">
      <w:pPr>
        <w:tabs>
          <w:tab w:val="left" w:pos="1708"/>
        </w:tabs>
        <w:spacing w:after="0"/>
        <w:ind w:firstLine="709"/>
        <w:jc w:val="both"/>
        <w:rPr>
          <w:rFonts w:ascii="Arial" w:eastAsia="Times New Roman" w:hAnsi="Arial" w:cs="Arial"/>
          <w:bCs/>
          <w:sz w:val="24"/>
          <w:szCs w:val="24"/>
        </w:rPr>
      </w:pPr>
      <w:bookmarkStart w:id="1" w:name="bookmark1"/>
      <w:r w:rsidRPr="00512DFE">
        <w:rPr>
          <w:rFonts w:ascii="Arial" w:eastAsia="Times New Roman" w:hAnsi="Arial" w:cs="Arial"/>
          <w:bCs/>
          <w:sz w:val="24"/>
          <w:szCs w:val="24"/>
          <w:lang w:val="en-US"/>
        </w:rPr>
        <w:t>III</w:t>
      </w:r>
      <w:r w:rsidRPr="00512DFE">
        <w:rPr>
          <w:rFonts w:ascii="Arial" w:eastAsia="Times New Roman" w:hAnsi="Arial" w:cs="Arial"/>
          <w:bCs/>
          <w:sz w:val="24"/>
          <w:szCs w:val="24"/>
        </w:rPr>
        <w:t xml:space="preserve">. </w:t>
      </w:r>
      <w:bookmarkEnd w:id="1"/>
      <w:r w:rsidRPr="00512DFE">
        <w:rPr>
          <w:rFonts w:ascii="Arial" w:eastAsia="Times New Roman" w:hAnsi="Arial" w:cs="Arial"/>
          <w:bCs/>
          <w:sz w:val="24"/>
          <w:szCs w:val="24"/>
        </w:rPr>
        <w:t>Состав, последовательность и сроки выполнения административных процедур</w:t>
      </w:r>
    </w:p>
    <w:p w:rsidR="00512DFE" w:rsidRPr="00512DFE" w:rsidRDefault="00512DFE" w:rsidP="00512DFE">
      <w:pPr>
        <w:tabs>
          <w:tab w:val="left" w:pos="1708"/>
        </w:tabs>
        <w:spacing w:after="0"/>
        <w:ind w:firstLine="709"/>
        <w:jc w:val="both"/>
        <w:rPr>
          <w:rFonts w:ascii="Arial" w:eastAsia="Times New Roman" w:hAnsi="Arial" w:cs="Arial"/>
          <w:bCs/>
          <w:sz w:val="24"/>
          <w:szCs w:val="24"/>
        </w:rPr>
      </w:pPr>
    </w:p>
    <w:p w:rsidR="00512DFE" w:rsidRPr="00512DFE" w:rsidRDefault="00512DFE" w:rsidP="00512DFE">
      <w:pPr>
        <w:tabs>
          <w:tab w:val="left" w:pos="0"/>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18. Состав, последовательность и сроки выполнения административных процедур (действий) при предоставлении Муниципальной услуги</w:t>
      </w:r>
    </w:p>
    <w:p w:rsidR="00512DFE" w:rsidRPr="00512DFE" w:rsidRDefault="00512DFE" w:rsidP="00512DFE">
      <w:pPr>
        <w:tabs>
          <w:tab w:val="left" w:pos="0"/>
        </w:tabs>
        <w:spacing w:after="0"/>
        <w:ind w:firstLine="709"/>
        <w:jc w:val="both"/>
        <w:rPr>
          <w:rFonts w:ascii="Arial" w:eastAsia="Times New Roman" w:hAnsi="Arial" w:cs="Arial"/>
          <w:iCs/>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Times New Roman" w:hAnsi="Arial" w:cs="Arial"/>
          <w:iCs/>
          <w:sz w:val="24"/>
          <w:szCs w:val="24"/>
        </w:rPr>
      </w:pPr>
      <w:r w:rsidRPr="00512DFE">
        <w:rPr>
          <w:rFonts w:ascii="Arial" w:eastAsia="Times New Roman" w:hAnsi="Arial" w:cs="Arial"/>
          <w:iCs/>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Times New Roman" w:hAnsi="Arial" w:cs="Arial"/>
          <w:iCs/>
          <w:sz w:val="24"/>
          <w:szCs w:val="24"/>
        </w:rPr>
      </w:pPr>
      <w:r w:rsidRPr="00512DFE">
        <w:rPr>
          <w:rFonts w:ascii="Arial" w:eastAsia="Times New Roman" w:hAnsi="Arial" w:cs="Arial"/>
          <w:iCs/>
          <w:sz w:val="24"/>
          <w:szCs w:val="24"/>
        </w:rPr>
        <w:t xml:space="preserve">- физическое лицо;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Times New Roman" w:hAnsi="Arial" w:cs="Arial"/>
          <w:iCs/>
          <w:sz w:val="24"/>
          <w:szCs w:val="24"/>
        </w:rPr>
      </w:pPr>
      <w:r w:rsidRPr="00512DFE">
        <w:rPr>
          <w:rFonts w:ascii="Arial" w:eastAsia="Times New Roman" w:hAnsi="Arial" w:cs="Arial"/>
          <w:iCs/>
          <w:sz w:val="24"/>
          <w:szCs w:val="24"/>
        </w:rPr>
        <w:lastRenderedPageBreak/>
        <w:t>- представитель заявителя – физического лица;</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Times New Roman" w:hAnsi="Arial" w:cs="Arial"/>
          <w:iCs/>
          <w:sz w:val="24"/>
          <w:szCs w:val="24"/>
        </w:rPr>
      </w:pPr>
      <w:r w:rsidRPr="00512DFE">
        <w:rPr>
          <w:rFonts w:ascii="Arial" w:eastAsia="Times New Roman" w:hAnsi="Arial" w:cs="Arial"/>
          <w:iCs/>
          <w:sz w:val="24"/>
          <w:szCs w:val="24"/>
        </w:rPr>
        <w:t xml:space="preserve">- юридическое лицо;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Times New Roman" w:hAnsi="Arial" w:cs="Arial"/>
          <w:iCs/>
          <w:sz w:val="24"/>
          <w:szCs w:val="24"/>
        </w:rPr>
      </w:pPr>
      <w:r w:rsidRPr="00512DFE">
        <w:rPr>
          <w:rFonts w:ascii="Arial" w:eastAsia="Times New Roman" w:hAnsi="Arial" w:cs="Arial"/>
          <w:iCs/>
          <w:sz w:val="24"/>
          <w:szCs w:val="24"/>
        </w:rPr>
        <w:t xml:space="preserve">- представитель заявителя – юридического лица;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Times New Roman" w:hAnsi="Arial" w:cs="Arial"/>
          <w:iCs/>
          <w:sz w:val="24"/>
          <w:szCs w:val="24"/>
        </w:rPr>
      </w:pPr>
      <w:r w:rsidRPr="00512DFE">
        <w:rPr>
          <w:rFonts w:ascii="Arial" w:eastAsia="Times New Roman" w:hAnsi="Arial" w:cs="Arial"/>
          <w:iCs/>
          <w:sz w:val="24"/>
          <w:szCs w:val="24"/>
        </w:rPr>
        <w:t xml:space="preserve">- индивидуальный предприниматель;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Times New Roman" w:hAnsi="Arial" w:cs="Arial"/>
          <w:iCs/>
          <w:sz w:val="24"/>
          <w:szCs w:val="24"/>
        </w:rPr>
      </w:pPr>
      <w:r w:rsidRPr="00512DFE">
        <w:rPr>
          <w:rFonts w:ascii="Arial" w:eastAsia="Times New Roman" w:hAnsi="Arial" w:cs="Arial"/>
          <w:iCs/>
          <w:sz w:val="24"/>
          <w:szCs w:val="24"/>
        </w:rPr>
        <w:t>- представитель заявителя – индивидуального предпринимателя.</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Times New Roman" w:hAnsi="Arial" w:cs="Arial"/>
          <w:iCs/>
          <w:sz w:val="24"/>
          <w:szCs w:val="24"/>
        </w:rPr>
      </w:pPr>
      <w:r w:rsidRPr="00512DFE">
        <w:rPr>
          <w:rFonts w:ascii="Arial" w:eastAsia="Times New Roman" w:hAnsi="Arial" w:cs="Arial"/>
          <w:iCs/>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Times New Roman" w:hAnsi="Arial" w:cs="Arial"/>
          <w:iCs/>
          <w:sz w:val="24"/>
          <w:szCs w:val="24"/>
        </w:rPr>
        <w:t xml:space="preserve">18.3. </w:t>
      </w:r>
      <w:r w:rsidRPr="00512DFE">
        <w:rPr>
          <w:rFonts w:ascii="Arial" w:eastAsia="Calibri" w:hAnsi="Arial" w:cs="Arial"/>
          <w:sz w:val="24"/>
          <w:szCs w:val="24"/>
        </w:rPr>
        <w:t>Перечень вариантов предоставления Муниципальной услуги: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Вариант 1. Принятие решения о предоставлении выписки из реестра муниципального имущества.</w:t>
      </w:r>
    </w:p>
    <w:p w:rsidR="00512DFE" w:rsidRPr="00512DFE" w:rsidRDefault="00512DFE" w:rsidP="00512DFE">
      <w:pPr>
        <w:tabs>
          <w:tab w:val="left" w:pos="0"/>
          <w:tab w:val="left" w:pos="1701"/>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19. Профилирование Заявителя</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19.1. Путем анкетирования (профилирования) Заявителя устанавливаются признаки Заявителя.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Признаки Заявителя определены в Приложении № 7 к настоящему Административному регламенту.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20. Единый сценарий предоставления Муниципальной услуги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20.2. В результате предоставления варианта Муниципальной услуги Заявителю предоставляются: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20.4. Административные процедуры, осуществляемые при предоставлении Муниципальной услуги: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а) прием и регистрация заявления и необходимых документов;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б) рассмотрение принятых документов и направление межведомственных запросов;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lastRenderedPageBreak/>
        <w:t xml:space="preserve">в) принятие решения о предоставлении Муниципальной услуги либо об отказе в предоставлении Муниципальной услуги;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20.5. Административная процедура приостановления предоставления Муниципальной услуги не предусмотрена.</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Подразделы, содержащие описание вариантов предоставления Муниципальной услуги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Вариант 1. Принятие решения о предоставлении выписки из реестра муниципального имущества.</w:t>
      </w:r>
    </w:p>
    <w:p w:rsidR="00512DFE" w:rsidRPr="00512DFE" w:rsidRDefault="00512DFE" w:rsidP="00512DFE">
      <w:pPr>
        <w:tabs>
          <w:tab w:val="left" w:pos="112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Результат предоставления Муниципальной услуги указан в подпункте «а» пункта 6.1. настоящего Административного регламента.</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21. Прием и регистрация запроса и документов и (или) информации, необходимых для предоставления Муниципальной услуги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а) в МФЦ – документ, удостоверяющий личность;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21.8. Срок регистрации запроса и документов, необходимых для предоставления Муниципальной услуги, составляет в Администрации 1 рабочий день </w:t>
      </w:r>
      <w:r w:rsidRPr="00512DFE">
        <w:rPr>
          <w:rFonts w:ascii="Arial" w:eastAsia="Calibri" w:hAnsi="Arial" w:cs="Arial"/>
          <w:sz w:val="24"/>
          <w:szCs w:val="24"/>
        </w:rPr>
        <w:lastRenderedPageBreak/>
        <w:t>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512DFE" w:rsidRPr="00512DFE" w:rsidRDefault="00512DFE" w:rsidP="00512DFE">
      <w:pPr>
        <w:spacing w:after="0"/>
        <w:ind w:firstLine="709"/>
        <w:jc w:val="both"/>
        <w:rPr>
          <w:rFonts w:ascii="Arial" w:eastAsia="SimSun" w:hAnsi="Arial" w:cs="Arial"/>
          <w:sz w:val="24"/>
          <w:szCs w:val="24"/>
          <w:lang w:eastAsia="ru-RU"/>
        </w:rPr>
      </w:pPr>
      <w:r w:rsidRPr="00512DFE">
        <w:rPr>
          <w:rFonts w:ascii="Arial" w:eastAsia="Calibri" w:hAnsi="Arial" w:cs="Arial"/>
          <w:sz w:val="24"/>
          <w:szCs w:val="24"/>
          <w:lang w:eastAsia="ru-RU"/>
        </w:rPr>
        <w:t xml:space="preserve">21.9. </w:t>
      </w:r>
      <w:r w:rsidRPr="00512DFE">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512DFE">
        <w:rPr>
          <w:rFonts w:ascii="Arial" w:eastAsia="SimSun" w:hAnsi="Arial" w:cs="Arial"/>
          <w:sz w:val="24"/>
          <w:szCs w:val="24"/>
          <w:lang w:eastAsia="ru-RU"/>
        </w:rPr>
        <w:t>.</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22. Рассмотрение принятых документов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22.1. Административная процедура «Рассмотрение принятых документов» осуществляется в Администрации после их регистрации.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23. Принятие решения о предоставлении Муниципальной услуги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24. Предоставление результата Муниципальной услуги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r w:rsidRPr="00512DFE">
        <w:rPr>
          <w:rFonts w:ascii="Arial" w:eastAsia="Calibri" w:hAnsi="Arial" w:cs="Arial"/>
          <w:sz w:val="24"/>
          <w:szCs w:val="24"/>
        </w:rPr>
        <w:lastRenderedPageBreak/>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12DFE" w:rsidRPr="00512DFE" w:rsidRDefault="00512DFE" w:rsidP="00512DFE">
      <w:pPr>
        <w:tabs>
          <w:tab w:val="left" w:pos="0"/>
        </w:tabs>
        <w:autoSpaceDE w:val="0"/>
        <w:autoSpaceDN w:val="0"/>
        <w:adjustRightInd w:val="0"/>
        <w:spacing w:after="0"/>
        <w:ind w:firstLine="709"/>
        <w:contextualSpacing/>
        <w:jc w:val="both"/>
        <w:rPr>
          <w:rFonts w:ascii="Arial" w:eastAsia="Calibri" w:hAnsi="Arial" w:cs="Arial"/>
          <w:sz w:val="24"/>
          <w:szCs w:val="24"/>
        </w:rPr>
      </w:pPr>
    </w:p>
    <w:p w:rsidR="00512DFE" w:rsidRPr="00512DFE" w:rsidRDefault="00512DFE" w:rsidP="00512DFE">
      <w:pPr>
        <w:tabs>
          <w:tab w:val="left" w:pos="0"/>
          <w:tab w:val="left" w:pos="1701"/>
        </w:tabs>
        <w:autoSpaceDE w:val="0"/>
        <w:autoSpaceDN w:val="0"/>
        <w:adjustRightInd w:val="0"/>
        <w:spacing w:after="0"/>
        <w:ind w:firstLine="709"/>
        <w:contextualSpacing/>
        <w:jc w:val="both"/>
        <w:rPr>
          <w:rFonts w:ascii="Arial" w:eastAsia="Calibri" w:hAnsi="Arial" w:cs="Arial"/>
          <w:sz w:val="24"/>
          <w:szCs w:val="24"/>
        </w:rPr>
      </w:pPr>
      <w:bookmarkStart w:id="2" w:name="bookmark2"/>
      <w:r w:rsidRPr="00512DFE">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SimSun" w:hAnsi="Arial" w:cs="Arial"/>
          <w:sz w:val="24"/>
          <w:szCs w:val="24"/>
          <w:lang w:eastAsia="ru-RU"/>
        </w:rPr>
        <w:t>25. Основанием для и</w:t>
      </w:r>
      <w:r w:rsidRPr="00512DFE">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12DFE" w:rsidRPr="00512DFE" w:rsidRDefault="00512DFE" w:rsidP="00512DFE">
      <w:pPr>
        <w:autoSpaceDE w:val="0"/>
        <w:autoSpaceDN w:val="0"/>
        <w:adjustRightInd w:val="0"/>
        <w:spacing w:after="0"/>
        <w:ind w:firstLine="709"/>
        <w:jc w:val="both"/>
        <w:rPr>
          <w:rFonts w:ascii="Arial" w:eastAsia="Calibri" w:hAnsi="Arial" w:cs="Arial"/>
          <w:sz w:val="24"/>
          <w:szCs w:val="24"/>
        </w:rPr>
      </w:pPr>
      <w:r w:rsidRPr="00512DFE">
        <w:rPr>
          <w:rFonts w:ascii="Arial" w:eastAsia="Calibri" w:hAnsi="Arial" w:cs="Arial"/>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12DFE" w:rsidRPr="00512DFE" w:rsidRDefault="00512DFE" w:rsidP="00512DFE">
      <w:pPr>
        <w:tabs>
          <w:tab w:val="left" w:pos="0"/>
        </w:tabs>
        <w:spacing w:after="0"/>
        <w:ind w:firstLine="709"/>
        <w:jc w:val="both"/>
        <w:rPr>
          <w:rFonts w:ascii="Arial" w:eastAsia="SimSun" w:hAnsi="Arial" w:cs="Arial"/>
          <w:sz w:val="24"/>
          <w:szCs w:val="24"/>
          <w:lang w:eastAsia="ru-RU"/>
        </w:rPr>
      </w:pPr>
      <w:r w:rsidRPr="00512DFE">
        <w:rPr>
          <w:rFonts w:ascii="Arial" w:eastAsia="SimSun" w:hAnsi="Arial" w:cs="Arial"/>
          <w:sz w:val="24"/>
          <w:szCs w:val="24"/>
          <w:lang w:eastAsia="ru-RU"/>
        </w:rPr>
        <w:t xml:space="preserve">26. Истребований дополнительных сведений у заявителя не предусмотрено. </w:t>
      </w:r>
    </w:p>
    <w:p w:rsidR="00512DFE" w:rsidRPr="00512DFE" w:rsidRDefault="00512DFE" w:rsidP="00512DFE">
      <w:pPr>
        <w:autoSpaceDE w:val="0"/>
        <w:autoSpaceDN w:val="0"/>
        <w:adjustRightInd w:val="0"/>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27. Порядок оставления запроса Заявителя без рассмотрения. </w:t>
      </w:r>
    </w:p>
    <w:p w:rsidR="00512DFE" w:rsidRPr="00512DFE" w:rsidRDefault="00512DFE" w:rsidP="00512DFE">
      <w:pPr>
        <w:autoSpaceDE w:val="0"/>
        <w:autoSpaceDN w:val="0"/>
        <w:adjustRightInd w:val="0"/>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12DFE" w:rsidRPr="00512DFE" w:rsidRDefault="00512DFE" w:rsidP="00512DFE">
      <w:pPr>
        <w:autoSpaceDE w:val="0"/>
        <w:autoSpaceDN w:val="0"/>
        <w:adjustRightInd w:val="0"/>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12DFE" w:rsidRPr="00512DFE" w:rsidRDefault="00512DFE" w:rsidP="00512DFE">
      <w:pPr>
        <w:autoSpaceDE w:val="0"/>
        <w:autoSpaceDN w:val="0"/>
        <w:adjustRightInd w:val="0"/>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12DFE" w:rsidRPr="00512DFE" w:rsidRDefault="00512DFE" w:rsidP="00512DFE">
      <w:pPr>
        <w:tabs>
          <w:tab w:val="left" w:pos="0"/>
        </w:tabs>
        <w:spacing w:after="0"/>
        <w:ind w:firstLine="709"/>
        <w:jc w:val="both"/>
        <w:rPr>
          <w:rFonts w:ascii="Arial" w:eastAsia="Times New Roman" w:hAnsi="Arial" w:cs="Arial"/>
          <w:bCs/>
          <w:sz w:val="24"/>
          <w:szCs w:val="24"/>
        </w:rPr>
      </w:pPr>
      <w:r w:rsidRPr="00512DFE">
        <w:rPr>
          <w:rFonts w:ascii="Arial" w:eastAsia="Times New Roman" w:hAnsi="Arial" w:cs="Arial"/>
          <w:bCs/>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12DFE" w:rsidRPr="00512DFE" w:rsidRDefault="00512DFE" w:rsidP="00512DFE">
      <w:pPr>
        <w:tabs>
          <w:tab w:val="left" w:pos="0"/>
        </w:tabs>
        <w:spacing w:after="0"/>
        <w:ind w:firstLine="709"/>
        <w:jc w:val="both"/>
        <w:rPr>
          <w:rFonts w:ascii="Arial" w:eastAsia="SimSun" w:hAnsi="Arial" w:cs="Arial"/>
          <w:sz w:val="24"/>
          <w:szCs w:val="24"/>
          <w:lang w:eastAsia="ru-RU"/>
        </w:rPr>
      </w:pPr>
    </w:p>
    <w:p w:rsidR="00512DFE" w:rsidRPr="00512DFE" w:rsidRDefault="00512DFE" w:rsidP="00512DFE">
      <w:pPr>
        <w:tabs>
          <w:tab w:val="left" w:pos="0"/>
        </w:tabs>
        <w:spacing w:after="0"/>
        <w:ind w:firstLine="709"/>
        <w:jc w:val="both"/>
        <w:rPr>
          <w:rFonts w:ascii="Arial" w:eastAsia="Times New Roman" w:hAnsi="Arial" w:cs="Arial"/>
          <w:bCs/>
          <w:sz w:val="24"/>
          <w:szCs w:val="24"/>
        </w:rPr>
      </w:pPr>
      <w:r w:rsidRPr="00512DFE">
        <w:rPr>
          <w:rFonts w:ascii="Arial" w:eastAsia="SimSun" w:hAnsi="Arial" w:cs="Arial"/>
          <w:sz w:val="24"/>
          <w:szCs w:val="24"/>
          <w:lang w:val="en-US" w:eastAsia="ru-RU"/>
        </w:rPr>
        <w:lastRenderedPageBreak/>
        <w:t>IV</w:t>
      </w:r>
      <w:r w:rsidRPr="00512DFE">
        <w:rPr>
          <w:rFonts w:ascii="Arial" w:eastAsia="SimSun" w:hAnsi="Arial" w:cs="Arial"/>
          <w:sz w:val="24"/>
          <w:szCs w:val="24"/>
          <w:lang w:eastAsia="ru-RU"/>
        </w:rPr>
        <w:t xml:space="preserve">. </w:t>
      </w:r>
      <w:r w:rsidRPr="00512DFE">
        <w:rPr>
          <w:rFonts w:ascii="Arial" w:eastAsia="Times New Roman" w:hAnsi="Arial" w:cs="Arial"/>
          <w:bCs/>
          <w:sz w:val="24"/>
          <w:szCs w:val="24"/>
        </w:rPr>
        <w:t>Формы контроля за исполнением Административного регламента</w:t>
      </w:r>
      <w:bookmarkEnd w:id="2"/>
    </w:p>
    <w:p w:rsidR="00512DFE" w:rsidRPr="00512DFE" w:rsidRDefault="00512DFE" w:rsidP="00512DFE">
      <w:pPr>
        <w:tabs>
          <w:tab w:val="left" w:pos="0"/>
        </w:tabs>
        <w:spacing w:after="0"/>
        <w:ind w:firstLine="709"/>
        <w:jc w:val="both"/>
        <w:rPr>
          <w:rFonts w:ascii="Arial" w:eastAsia="Times New Roman" w:hAnsi="Arial" w:cs="Arial"/>
          <w:bCs/>
          <w:sz w:val="24"/>
          <w:szCs w:val="24"/>
        </w:rPr>
      </w:pPr>
    </w:p>
    <w:p w:rsidR="00512DFE" w:rsidRPr="00512DFE" w:rsidRDefault="00512DFE" w:rsidP="00512DFE">
      <w:pPr>
        <w:tabs>
          <w:tab w:val="left" w:pos="0"/>
          <w:tab w:val="left" w:pos="1134"/>
          <w:tab w:val="left" w:pos="1276"/>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2DFE" w:rsidRPr="00512DFE" w:rsidRDefault="00512DFE" w:rsidP="00512DFE">
      <w:pPr>
        <w:tabs>
          <w:tab w:val="left" w:pos="0"/>
          <w:tab w:val="left" w:pos="1134"/>
          <w:tab w:val="left" w:pos="1276"/>
        </w:tabs>
        <w:spacing w:after="0"/>
        <w:ind w:firstLine="709"/>
        <w:jc w:val="both"/>
        <w:rPr>
          <w:rFonts w:ascii="Arial" w:eastAsia="Times New Roman" w:hAnsi="Arial" w:cs="Arial"/>
          <w:iCs/>
          <w:sz w:val="24"/>
          <w:szCs w:val="24"/>
        </w:rPr>
      </w:pPr>
    </w:p>
    <w:p w:rsidR="00512DFE" w:rsidRPr="00512DFE" w:rsidRDefault="00512DFE" w:rsidP="00512DFE">
      <w:pPr>
        <w:tabs>
          <w:tab w:val="left" w:pos="0"/>
          <w:tab w:val="left" w:pos="1276"/>
          <w:tab w:val="left" w:pos="141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2DFE" w:rsidRPr="00512DFE" w:rsidRDefault="00512DFE" w:rsidP="00512DFE">
      <w:pPr>
        <w:tabs>
          <w:tab w:val="left" w:pos="0"/>
          <w:tab w:val="left" w:pos="1276"/>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2DFE" w:rsidRPr="00512DFE" w:rsidRDefault="00512DFE" w:rsidP="00512DFE">
      <w:pPr>
        <w:tabs>
          <w:tab w:val="left" w:pos="0"/>
          <w:tab w:val="left" w:pos="1276"/>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2DFE" w:rsidRPr="00512DFE" w:rsidRDefault="00512DFE" w:rsidP="00512DFE">
      <w:pPr>
        <w:tabs>
          <w:tab w:val="left" w:pos="0"/>
          <w:tab w:val="left" w:pos="1276"/>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28.4. Требованиями к порядку и формам текущего контроля за предоставлением Муниципальной услуги являются независимость, тщательность.</w:t>
      </w:r>
    </w:p>
    <w:p w:rsidR="00512DFE" w:rsidRPr="00512DFE" w:rsidRDefault="00512DFE" w:rsidP="00512DFE">
      <w:pPr>
        <w:tabs>
          <w:tab w:val="left" w:pos="0"/>
          <w:tab w:val="left" w:pos="1276"/>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512DFE" w:rsidRPr="00512DFE" w:rsidRDefault="00512DFE" w:rsidP="00512DFE">
      <w:pPr>
        <w:tabs>
          <w:tab w:val="left" w:pos="0"/>
          <w:tab w:val="left" w:pos="1276"/>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12DFE" w:rsidRPr="00512DFE" w:rsidRDefault="00512DFE" w:rsidP="00512DFE">
      <w:pPr>
        <w:tabs>
          <w:tab w:val="left" w:pos="0"/>
          <w:tab w:val="left" w:pos="1276"/>
          <w:tab w:val="left" w:pos="1408"/>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12DFE" w:rsidRPr="00512DFE" w:rsidRDefault="00512DFE" w:rsidP="00512DFE">
      <w:pPr>
        <w:tabs>
          <w:tab w:val="left" w:pos="0"/>
          <w:tab w:val="left" w:pos="1276"/>
          <w:tab w:val="left" w:pos="1408"/>
        </w:tabs>
        <w:spacing w:after="0"/>
        <w:ind w:firstLine="709"/>
        <w:jc w:val="both"/>
        <w:rPr>
          <w:rFonts w:ascii="Arial" w:eastAsia="Times New Roman" w:hAnsi="Arial" w:cs="Arial"/>
          <w:sz w:val="24"/>
          <w:szCs w:val="24"/>
        </w:rPr>
      </w:pPr>
    </w:p>
    <w:p w:rsidR="00512DFE" w:rsidRPr="00512DFE" w:rsidRDefault="00512DFE" w:rsidP="00512DFE">
      <w:pPr>
        <w:tabs>
          <w:tab w:val="left" w:pos="0"/>
          <w:tab w:val="left" w:pos="1134"/>
        </w:tabs>
        <w:spacing w:after="0"/>
        <w:ind w:firstLine="709"/>
        <w:jc w:val="both"/>
        <w:rPr>
          <w:rFonts w:ascii="Arial" w:eastAsia="Times New Roman" w:hAnsi="Arial" w:cs="Arial"/>
          <w:iCs/>
          <w:sz w:val="24"/>
          <w:szCs w:val="24"/>
        </w:rPr>
      </w:pPr>
      <w:r w:rsidRPr="00512DFE">
        <w:rPr>
          <w:rFonts w:ascii="Arial" w:eastAsia="Times New Roman" w:hAnsi="Arial" w:cs="Arial"/>
          <w:iCs/>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2DFE" w:rsidRPr="00512DFE" w:rsidRDefault="00512DFE" w:rsidP="00512DFE">
      <w:pPr>
        <w:tabs>
          <w:tab w:val="left" w:pos="0"/>
          <w:tab w:val="left" w:pos="1134"/>
        </w:tabs>
        <w:spacing w:after="0"/>
        <w:ind w:firstLine="709"/>
        <w:jc w:val="both"/>
        <w:rPr>
          <w:rFonts w:ascii="Arial" w:eastAsia="Times New Roman" w:hAnsi="Arial" w:cs="Arial"/>
          <w:iCs/>
          <w:sz w:val="24"/>
          <w:szCs w:val="24"/>
        </w:rPr>
      </w:pPr>
    </w:p>
    <w:p w:rsidR="00512DFE" w:rsidRPr="00512DFE" w:rsidRDefault="00512DFE" w:rsidP="00512DFE">
      <w:pPr>
        <w:tabs>
          <w:tab w:val="left" w:pos="0"/>
          <w:tab w:val="left" w:pos="1134"/>
          <w:tab w:val="left" w:pos="127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512DFE" w:rsidRPr="00512DFE" w:rsidRDefault="00512DFE" w:rsidP="00512DFE">
      <w:pPr>
        <w:tabs>
          <w:tab w:val="left" w:pos="0"/>
          <w:tab w:val="left" w:pos="1134"/>
          <w:tab w:val="left" w:pos="127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12DFE" w:rsidRPr="00512DFE" w:rsidRDefault="00512DFE" w:rsidP="00512DFE">
      <w:pPr>
        <w:tabs>
          <w:tab w:val="left" w:pos="0"/>
          <w:tab w:val="left" w:pos="1134"/>
          <w:tab w:val="left" w:pos="1276"/>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При плановой проверке полноты и качества предоставления Муниципальной услуги контролю подлежат:</w:t>
      </w:r>
    </w:p>
    <w:p w:rsidR="00512DFE" w:rsidRPr="00512DFE" w:rsidRDefault="00512DFE" w:rsidP="00512DFE">
      <w:pPr>
        <w:tabs>
          <w:tab w:val="left" w:pos="0"/>
          <w:tab w:val="left" w:pos="964"/>
          <w:tab w:val="left" w:pos="113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а) соблюдение сроков предоставления Муниципальной услуги;</w:t>
      </w:r>
    </w:p>
    <w:p w:rsidR="00512DFE" w:rsidRPr="00512DFE" w:rsidRDefault="00512DFE" w:rsidP="00512DFE">
      <w:pPr>
        <w:tabs>
          <w:tab w:val="left" w:pos="0"/>
          <w:tab w:val="left" w:pos="851"/>
          <w:tab w:val="left" w:pos="981"/>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lastRenderedPageBreak/>
        <w:t>б) соблюдение положений настоящего Административного регламента;</w:t>
      </w:r>
    </w:p>
    <w:p w:rsidR="00512DFE" w:rsidRPr="00512DFE" w:rsidRDefault="00512DFE" w:rsidP="00512DFE">
      <w:pPr>
        <w:tabs>
          <w:tab w:val="left" w:pos="0"/>
          <w:tab w:val="left" w:pos="987"/>
          <w:tab w:val="left" w:pos="113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512DFE" w:rsidRPr="00512DFE" w:rsidRDefault="00512DFE" w:rsidP="00512DFE">
      <w:pPr>
        <w:tabs>
          <w:tab w:val="left" w:pos="0"/>
          <w:tab w:val="left" w:pos="987"/>
          <w:tab w:val="left" w:pos="1134"/>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29.3. Основанием для проведения внеплановых проверок являются:</w:t>
      </w:r>
    </w:p>
    <w:p w:rsidR="00512DFE" w:rsidRPr="00512DFE" w:rsidRDefault="00512DFE" w:rsidP="00512DFE">
      <w:pPr>
        <w:tabs>
          <w:tab w:val="left" w:pos="0"/>
          <w:tab w:val="left" w:pos="105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Поворинского муниципального района Воронежской области;</w:t>
      </w:r>
    </w:p>
    <w:p w:rsidR="00512DFE" w:rsidRPr="00512DFE" w:rsidRDefault="00512DFE" w:rsidP="00512DFE">
      <w:pPr>
        <w:tabs>
          <w:tab w:val="left" w:pos="0"/>
          <w:tab w:val="left" w:pos="99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12DFE" w:rsidRPr="00512DFE" w:rsidRDefault="00512DFE" w:rsidP="00512DFE">
      <w:pPr>
        <w:tabs>
          <w:tab w:val="left" w:pos="0"/>
          <w:tab w:val="left" w:pos="993"/>
        </w:tabs>
        <w:spacing w:after="0"/>
        <w:ind w:firstLine="709"/>
        <w:jc w:val="both"/>
        <w:rPr>
          <w:rFonts w:ascii="Arial" w:eastAsia="Times New Roman" w:hAnsi="Arial" w:cs="Arial"/>
          <w:sz w:val="24"/>
          <w:szCs w:val="24"/>
        </w:rPr>
      </w:pPr>
    </w:p>
    <w:p w:rsidR="00512DFE" w:rsidRPr="00512DFE" w:rsidRDefault="00512DFE" w:rsidP="00512DFE">
      <w:pPr>
        <w:tabs>
          <w:tab w:val="left" w:pos="0"/>
          <w:tab w:val="left" w:pos="1134"/>
        </w:tabs>
        <w:spacing w:after="0"/>
        <w:ind w:firstLine="709"/>
        <w:jc w:val="both"/>
        <w:rPr>
          <w:rFonts w:ascii="Arial" w:eastAsia="Times New Roman" w:hAnsi="Arial" w:cs="Arial"/>
          <w:bCs/>
          <w:sz w:val="24"/>
          <w:szCs w:val="24"/>
        </w:rPr>
      </w:pPr>
      <w:r w:rsidRPr="00512DFE">
        <w:rPr>
          <w:rFonts w:ascii="Arial" w:eastAsia="Times New Roman" w:hAnsi="Arial" w:cs="Arial"/>
          <w:bCs/>
          <w:sz w:val="24"/>
          <w:szCs w:val="24"/>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12DFE" w:rsidRPr="00512DFE" w:rsidRDefault="00512DFE" w:rsidP="00512DFE">
      <w:pPr>
        <w:tabs>
          <w:tab w:val="left" w:pos="0"/>
          <w:tab w:val="left" w:pos="1134"/>
        </w:tabs>
        <w:spacing w:after="0"/>
        <w:ind w:firstLine="709"/>
        <w:jc w:val="both"/>
        <w:rPr>
          <w:rFonts w:ascii="Arial" w:eastAsia="Times New Roman" w:hAnsi="Arial" w:cs="Arial"/>
          <w:bCs/>
          <w:sz w:val="24"/>
          <w:szCs w:val="24"/>
        </w:rPr>
      </w:pPr>
    </w:p>
    <w:p w:rsidR="00512DFE" w:rsidRPr="00512DFE" w:rsidRDefault="00512DFE" w:rsidP="00512DFE">
      <w:pPr>
        <w:tabs>
          <w:tab w:val="left" w:pos="0"/>
          <w:tab w:val="left" w:pos="1134"/>
          <w:tab w:val="left" w:pos="146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12DFE" w:rsidRPr="00512DFE" w:rsidRDefault="00512DFE" w:rsidP="00512DFE">
      <w:pPr>
        <w:tabs>
          <w:tab w:val="left" w:pos="0"/>
          <w:tab w:val="left" w:pos="1134"/>
          <w:tab w:val="left" w:pos="146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512DFE" w:rsidRPr="00512DFE" w:rsidRDefault="00512DFE" w:rsidP="00512DFE">
      <w:pPr>
        <w:tabs>
          <w:tab w:val="left" w:pos="0"/>
          <w:tab w:val="left" w:pos="1134"/>
          <w:tab w:val="left" w:pos="1463"/>
        </w:tabs>
        <w:spacing w:after="0"/>
        <w:ind w:firstLine="709"/>
        <w:jc w:val="both"/>
        <w:rPr>
          <w:rFonts w:ascii="Arial" w:eastAsia="Times New Roman" w:hAnsi="Arial" w:cs="Arial"/>
          <w:sz w:val="24"/>
          <w:szCs w:val="24"/>
        </w:rPr>
      </w:pPr>
    </w:p>
    <w:p w:rsidR="00512DFE" w:rsidRPr="00512DFE" w:rsidRDefault="00512DFE" w:rsidP="00512DFE">
      <w:pPr>
        <w:tabs>
          <w:tab w:val="left" w:pos="0"/>
          <w:tab w:val="left" w:pos="1134"/>
          <w:tab w:val="left" w:pos="1463"/>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12DFE" w:rsidRPr="00512DFE" w:rsidRDefault="00512DFE" w:rsidP="00512DFE">
      <w:pPr>
        <w:tabs>
          <w:tab w:val="left" w:pos="567"/>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xml:space="preserve"> 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12DFE" w:rsidRPr="00512DFE" w:rsidRDefault="00512DFE" w:rsidP="00512DFE">
      <w:pPr>
        <w:tabs>
          <w:tab w:val="left" w:pos="6341"/>
        </w:tabs>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lastRenderedPageBreak/>
        <w:t xml:space="preserve">Раздел V. </w:t>
      </w:r>
      <w:r w:rsidRPr="00512DFE">
        <w:rPr>
          <w:rFonts w:ascii="Arial" w:eastAsia="Times New Roman" w:hAnsi="Arial" w:cs="Arial"/>
          <w:bCs/>
          <w:sz w:val="24"/>
          <w:szCs w:val="24"/>
          <w:lang w:eastAsia="ru-RU"/>
        </w:rPr>
        <w:t>Досудебный (внесудебный) порядок обжалования решений</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bCs/>
          <w:sz w:val="24"/>
          <w:szCs w:val="24"/>
          <w:lang w:eastAsia="ru-RU"/>
        </w:rPr>
        <w:t>и действий (бездействия) органа, предоставляющего</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bCs/>
          <w:sz w:val="24"/>
          <w:szCs w:val="24"/>
          <w:lang w:eastAsia="ru-RU"/>
        </w:rPr>
        <w:t>муниципальную услугу, МФЦ, организаций, указанных в части</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bCs/>
          <w:sz w:val="24"/>
          <w:szCs w:val="24"/>
          <w:lang w:eastAsia="ru-RU"/>
        </w:rPr>
        <w:t>1.1 статьи 16 федерального закона от 27.07.2010 № 210-ФЗ,</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bCs/>
          <w:sz w:val="24"/>
          <w:szCs w:val="24"/>
          <w:lang w:eastAsia="ru-RU"/>
        </w:rPr>
        <w:t>а также их должностных лиц, муниципальных служащих,</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bCs/>
          <w:sz w:val="24"/>
          <w:szCs w:val="24"/>
          <w:lang w:eastAsia="ru-RU"/>
        </w:rPr>
        <w:t>работников</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512DFE">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35. Оснований для отказа в рассмотрении жалобы не имеется.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37. Жалоба должна содержать: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Глава Администрации проводят личный прием заявителей.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12DFE" w:rsidRPr="00512DFE" w:rsidRDefault="00512DFE" w:rsidP="00512DFE">
      <w:pPr>
        <w:spacing w:after="0"/>
        <w:ind w:firstLine="709"/>
        <w:jc w:val="both"/>
        <w:rPr>
          <w:rFonts w:ascii="Arial" w:eastAsia="Times New Roman" w:hAnsi="Arial" w:cs="Arial"/>
          <w:sz w:val="24"/>
          <w:szCs w:val="24"/>
          <w:lang w:eastAsia="ru-RU"/>
        </w:rPr>
      </w:pPr>
      <w:bookmarkStart w:id="3" w:name="p39"/>
      <w:bookmarkEnd w:id="3"/>
      <w:r w:rsidRPr="00512DFE">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2) в удовлетворении жалобы отказывается.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12DFE" w:rsidRPr="00512DFE" w:rsidRDefault="00512DFE" w:rsidP="00512DFE">
      <w:pPr>
        <w:spacing w:after="0"/>
        <w:ind w:firstLine="709"/>
        <w:jc w:val="both"/>
        <w:rPr>
          <w:rFonts w:ascii="Arial" w:eastAsia="Times New Roman" w:hAnsi="Arial" w:cs="Arial"/>
          <w:sz w:val="24"/>
          <w:szCs w:val="24"/>
          <w:lang w:eastAsia="ru-RU"/>
        </w:rPr>
      </w:pPr>
      <w:bookmarkStart w:id="4" w:name="p43"/>
      <w:bookmarkEnd w:id="4"/>
      <w:r w:rsidRPr="00512DFE">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w:t>
      </w:r>
      <w:r w:rsidRPr="00512DFE">
        <w:rPr>
          <w:rFonts w:ascii="Arial" w:eastAsia="Times New Roman" w:hAnsi="Arial" w:cs="Arial"/>
          <w:sz w:val="24"/>
          <w:szCs w:val="24"/>
          <w:lang w:eastAsia="ru-RU"/>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both"/>
        <w:outlineLvl w:val="1"/>
        <w:rPr>
          <w:rFonts w:ascii="Arial" w:eastAsia="Times New Roman" w:hAnsi="Arial" w:cs="Arial"/>
          <w:bCs/>
          <w:iCs/>
          <w:sz w:val="24"/>
          <w:szCs w:val="24"/>
          <w:lang w:eastAsia="ru-RU"/>
        </w:rPr>
      </w:pPr>
      <w:bookmarkStart w:id="5" w:name="_Toc134019825"/>
      <w:r w:rsidRPr="00512DFE">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Pr="00512DFE">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Pr="00512DFE">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Pr="00512DFE">
        <w:rPr>
          <w:rFonts w:ascii="Arial" w:eastAsia="Times New Roman" w:hAnsi="Arial" w:cs="Arial"/>
          <w:bCs/>
          <w:iCs/>
          <w:sz w:val="24"/>
          <w:szCs w:val="24"/>
          <w:lang w:eastAsia="ru-RU"/>
        </w:rPr>
        <w:t xml:space="preserve"> в ходе предоставления муниципальной услуги</w:t>
      </w:r>
      <w:bookmarkEnd w:id="8"/>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Федеральным законом N 210-ФЗ;</w:t>
      </w:r>
    </w:p>
    <w:p w:rsidR="00512DFE" w:rsidRPr="00512DFE" w:rsidRDefault="00512DFE" w:rsidP="00512DFE">
      <w:pPr>
        <w:tabs>
          <w:tab w:val="left" w:pos="1379"/>
        </w:tabs>
        <w:spacing w:after="0"/>
        <w:ind w:firstLine="709"/>
        <w:jc w:val="both"/>
        <w:rPr>
          <w:rFonts w:ascii="Arial" w:eastAsia="Times New Roman" w:hAnsi="Arial" w:cs="Arial"/>
          <w:sz w:val="24"/>
          <w:szCs w:val="24"/>
        </w:rPr>
      </w:pPr>
      <w:r w:rsidRPr="00512DFE">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12DFE">
        <w:rPr>
          <w:rFonts w:ascii="Arial" w:eastAsia="Times New Roman" w:hAnsi="Arial" w:cs="Arial"/>
          <w:sz w:val="24"/>
          <w:szCs w:val="24"/>
          <w:lang w:eastAsia="ru-RU"/>
        </w:rPr>
        <w:t>»</w:t>
      </w:r>
      <w:r w:rsidRPr="00512DFE">
        <w:rPr>
          <w:rFonts w:ascii="Arial" w:eastAsia="Times New Roman" w:hAnsi="Arial" w:cs="Arial"/>
          <w:sz w:val="24"/>
          <w:szCs w:val="24"/>
        </w:rPr>
        <w:t>.</w:t>
      </w:r>
    </w:p>
    <w:p w:rsidR="00512DFE" w:rsidRPr="00512DFE" w:rsidRDefault="00512DFE" w:rsidP="00512DFE">
      <w:pPr>
        <w:spacing w:after="0"/>
        <w:ind w:firstLine="709"/>
        <w:jc w:val="right"/>
        <w:rPr>
          <w:rFonts w:ascii="Arial" w:eastAsia="Times New Roman" w:hAnsi="Arial" w:cs="Arial"/>
          <w:sz w:val="24"/>
          <w:szCs w:val="24"/>
          <w:lang w:eastAsia="ru-RU"/>
        </w:rPr>
      </w:pPr>
      <w:r w:rsidRPr="00512DFE">
        <w:rPr>
          <w:rFonts w:ascii="Arial" w:eastAsia="Times New Roman" w:hAnsi="Arial" w:cs="Arial"/>
          <w:sz w:val="24"/>
          <w:szCs w:val="24"/>
          <w:lang w:eastAsia="ru-RU"/>
        </w:rPr>
        <w:br w:type="page"/>
      </w:r>
      <w:r w:rsidRPr="00512DFE">
        <w:rPr>
          <w:rFonts w:ascii="Arial" w:eastAsia="Times New Roman" w:hAnsi="Arial" w:cs="Arial"/>
          <w:sz w:val="24"/>
          <w:szCs w:val="24"/>
          <w:lang w:eastAsia="ru-RU" w:bidi="ru-RU"/>
        </w:rPr>
        <w:lastRenderedPageBreak/>
        <w:t>Приложение № 1</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к настоящему Административному</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регламенту</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Форма решения о выдаче выписки из реестра муниципального имущества</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__________________________________________________________________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Наименование органа, уполномоченного на предоставление услуги</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Кому: ________________________________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Контактные данные: 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_____________________________________</w:t>
      </w:r>
    </w:p>
    <w:p w:rsidR="00512DFE" w:rsidRPr="00512DFE" w:rsidRDefault="00512DFE" w:rsidP="00512DFE">
      <w:pPr>
        <w:spacing w:after="0"/>
        <w:ind w:firstLine="709"/>
        <w:jc w:val="right"/>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Решение о выдаче выписки из реестра муниципального имущества</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от _____________ 20__ г. №_____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Дополнительно информируем: __________________________________ 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rPr>
        <w:t>______________________________________________________________</w:t>
      </w:r>
      <w:r w:rsidRPr="00512DFE">
        <w:rPr>
          <w:rFonts w:ascii="Arial" w:eastAsia="Times New Roman" w:hAnsi="Arial" w:cs="Arial"/>
          <w:sz w:val="24"/>
          <w:szCs w:val="24"/>
          <w:lang w:eastAsia="ru-RU"/>
        </w:rPr>
        <w:br/>
      </w:r>
      <w:r w:rsidRPr="00512DFE">
        <w:rPr>
          <w:rFonts w:ascii="Arial" w:eastAsia="Times New Roman" w:hAnsi="Arial" w:cs="Arial"/>
          <w:sz w:val="24"/>
          <w:szCs w:val="24"/>
          <w:lang w:eastAsia="ru-RU" w:bidi="ru-RU"/>
        </w:rPr>
        <w:t>Должность сотрудника, принявшего решение</w:t>
      </w:r>
    </w:p>
    <w:p w:rsidR="00512DFE" w:rsidRPr="00512DFE" w:rsidRDefault="00512DFE" w:rsidP="00512DFE">
      <w:pPr>
        <w:spacing w:after="0"/>
        <w:ind w:firstLine="709"/>
        <w:jc w:val="both"/>
        <w:rPr>
          <w:rFonts w:ascii="Arial" w:eastAsia="Times New Roman" w:hAnsi="Arial" w:cs="Arial"/>
          <w:sz w:val="24"/>
          <w:szCs w:val="24"/>
          <w:lang w:eastAsia="ru-RU" w:bidi="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bidi="ru-RU"/>
        </w:rPr>
        <w:t>___________________ ________________________________________________________</w:t>
      </w:r>
      <w:r w:rsidRPr="00512DFE">
        <w:rPr>
          <w:rFonts w:ascii="Arial" w:eastAsia="Times New Roman" w:hAnsi="Arial" w:cs="Arial"/>
          <w:sz w:val="24"/>
          <w:szCs w:val="24"/>
          <w:lang w:eastAsia="ru-RU" w:bidi="ru-RU"/>
        </w:rPr>
        <w:br/>
        <w:t xml:space="preserve"> Подпись Расшифровка подписи И.О.Ф.</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right"/>
        <w:rPr>
          <w:rFonts w:ascii="Arial" w:eastAsia="Times New Roman" w:hAnsi="Arial" w:cs="Arial"/>
          <w:sz w:val="24"/>
          <w:szCs w:val="24"/>
          <w:lang w:eastAsia="ru-RU"/>
        </w:rPr>
      </w:pPr>
      <w:r w:rsidRPr="00512DFE">
        <w:rPr>
          <w:rFonts w:ascii="Arial" w:eastAsia="Times New Roman" w:hAnsi="Arial" w:cs="Arial"/>
          <w:sz w:val="24"/>
          <w:szCs w:val="24"/>
          <w:lang w:eastAsia="ru-RU"/>
        </w:rPr>
        <w:br w:type="page"/>
      </w:r>
      <w:r w:rsidRPr="00512DFE">
        <w:rPr>
          <w:rFonts w:ascii="Arial" w:eastAsia="Times New Roman" w:hAnsi="Arial" w:cs="Arial"/>
          <w:sz w:val="24"/>
          <w:szCs w:val="24"/>
          <w:lang w:eastAsia="ru-RU" w:bidi="ru-RU"/>
        </w:rPr>
        <w:lastRenderedPageBreak/>
        <w:t>Приложение № 2</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к настоящему Административному</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регламенту</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Форма уведомления об отсутствии информации в реестре муниципального имущества</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__________________________________________________________________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Наименование органа, уполномоченного на предоставление услуги</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Кому: ________________________________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Контактные данные: 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_____________________________________</w:t>
      </w:r>
    </w:p>
    <w:p w:rsidR="00512DFE" w:rsidRPr="00512DFE" w:rsidRDefault="00512DFE" w:rsidP="00512DFE">
      <w:pPr>
        <w:spacing w:after="0"/>
        <w:ind w:firstLine="709"/>
        <w:jc w:val="right"/>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Уведомление об отсутствии информации в реестре муниципального имущества</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от _____________ 20__ г. №_____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Дополнительно информируем: __________________________________ 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rPr>
        <w:t>______________________________________________________________</w:t>
      </w:r>
      <w:r w:rsidRPr="00512DFE">
        <w:rPr>
          <w:rFonts w:ascii="Arial" w:eastAsia="Times New Roman" w:hAnsi="Arial" w:cs="Arial"/>
          <w:sz w:val="24"/>
          <w:szCs w:val="24"/>
          <w:lang w:eastAsia="ru-RU"/>
        </w:rPr>
        <w:br/>
      </w:r>
      <w:r w:rsidRPr="00512DFE">
        <w:rPr>
          <w:rFonts w:ascii="Arial" w:eastAsia="Times New Roman" w:hAnsi="Arial" w:cs="Arial"/>
          <w:sz w:val="24"/>
          <w:szCs w:val="24"/>
          <w:lang w:eastAsia="ru-RU" w:bidi="ru-RU"/>
        </w:rPr>
        <w:t>Должность сотрудника, принявшего решение</w:t>
      </w:r>
    </w:p>
    <w:p w:rsidR="00512DFE" w:rsidRPr="00512DFE" w:rsidRDefault="00512DFE" w:rsidP="00512DFE">
      <w:pPr>
        <w:spacing w:after="0"/>
        <w:ind w:firstLine="709"/>
        <w:jc w:val="both"/>
        <w:rPr>
          <w:rFonts w:ascii="Arial" w:eastAsia="Times New Roman" w:hAnsi="Arial" w:cs="Arial"/>
          <w:sz w:val="24"/>
          <w:szCs w:val="24"/>
          <w:lang w:eastAsia="ru-RU" w:bidi="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bidi="ru-RU"/>
        </w:rPr>
        <w:t>___________________ ________________________________________________________</w:t>
      </w:r>
      <w:r w:rsidRPr="00512DFE">
        <w:rPr>
          <w:rFonts w:ascii="Arial" w:eastAsia="Times New Roman" w:hAnsi="Arial" w:cs="Arial"/>
          <w:sz w:val="24"/>
          <w:szCs w:val="24"/>
          <w:lang w:eastAsia="ru-RU" w:bidi="ru-RU"/>
        </w:rPr>
        <w:br/>
        <w:t xml:space="preserve"> Подпись Расшифровка подписи И.О.Ф.</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right"/>
        <w:rPr>
          <w:rFonts w:ascii="Arial" w:eastAsia="Times New Roman" w:hAnsi="Arial" w:cs="Arial"/>
          <w:sz w:val="24"/>
          <w:szCs w:val="24"/>
          <w:lang w:eastAsia="ru-RU"/>
        </w:rPr>
      </w:pPr>
      <w:r w:rsidRPr="00512DFE">
        <w:rPr>
          <w:rFonts w:ascii="Arial" w:eastAsia="Times New Roman" w:hAnsi="Arial" w:cs="Arial"/>
          <w:sz w:val="24"/>
          <w:szCs w:val="24"/>
          <w:lang w:eastAsia="ru-RU"/>
        </w:rPr>
        <w:br w:type="page"/>
      </w:r>
      <w:r w:rsidRPr="00512DFE">
        <w:rPr>
          <w:rFonts w:ascii="Arial" w:eastAsia="Times New Roman" w:hAnsi="Arial" w:cs="Arial"/>
          <w:sz w:val="24"/>
          <w:szCs w:val="24"/>
          <w:lang w:eastAsia="ru-RU" w:bidi="ru-RU"/>
        </w:rPr>
        <w:lastRenderedPageBreak/>
        <w:t>Приложение № 3</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к настоящему Административному</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регламенту</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Форма решения об отказе в выдаче выписки из реестра муниципального имущества</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__________________________________________________________________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Наименование органа, уполномоченного на предоставление услуги</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Кому: ________________________________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Контактные данные: 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_____________________________________</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Решение об отказе в выдаче выписки из реестра муниципального имущества</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от _____________ 20__ г. №_____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Дополнительно информируем: __________________________________ 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rPr>
        <w:t>______________________________________________________________</w:t>
      </w:r>
      <w:r w:rsidRPr="00512DFE">
        <w:rPr>
          <w:rFonts w:ascii="Arial" w:eastAsia="Times New Roman" w:hAnsi="Arial" w:cs="Arial"/>
          <w:sz w:val="24"/>
          <w:szCs w:val="24"/>
          <w:lang w:eastAsia="ru-RU"/>
        </w:rPr>
        <w:br/>
      </w:r>
      <w:r w:rsidRPr="00512DFE">
        <w:rPr>
          <w:rFonts w:ascii="Arial" w:eastAsia="Times New Roman" w:hAnsi="Arial" w:cs="Arial"/>
          <w:sz w:val="24"/>
          <w:szCs w:val="24"/>
          <w:lang w:eastAsia="ru-RU" w:bidi="ru-RU"/>
        </w:rPr>
        <w:t>Должность сотрудника, принявшего решение</w:t>
      </w:r>
    </w:p>
    <w:p w:rsidR="00512DFE" w:rsidRPr="00512DFE" w:rsidRDefault="00512DFE" w:rsidP="00512DFE">
      <w:pPr>
        <w:spacing w:after="0"/>
        <w:ind w:firstLine="709"/>
        <w:jc w:val="both"/>
        <w:rPr>
          <w:rFonts w:ascii="Arial" w:eastAsia="Times New Roman" w:hAnsi="Arial" w:cs="Arial"/>
          <w:sz w:val="24"/>
          <w:szCs w:val="24"/>
          <w:lang w:eastAsia="ru-RU" w:bidi="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bidi="ru-RU"/>
        </w:rPr>
        <w:t>___________________ ________________________________________________________</w:t>
      </w:r>
      <w:r w:rsidRPr="00512DFE">
        <w:rPr>
          <w:rFonts w:ascii="Arial" w:eastAsia="Times New Roman" w:hAnsi="Arial" w:cs="Arial"/>
          <w:sz w:val="24"/>
          <w:szCs w:val="24"/>
          <w:lang w:eastAsia="ru-RU" w:bidi="ru-RU"/>
        </w:rPr>
        <w:br/>
        <w:t xml:space="preserve"> Подпись Расшифровка подписи И.О.Ф.</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right"/>
        <w:rPr>
          <w:rFonts w:ascii="Arial" w:eastAsia="Times New Roman" w:hAnsi="Arial" w:cs="Arial"/>
          <w:sz w:val="24"/>
          <w:szCs w:val="24"/>
          <w:lang w:eastAsia="ru-RU" w:bidi="ru-RU"/>
        </w:rPr>
      </w:pPr>
      <w:r w:rsidRPr="00512DFE">
        <w:rPr>
          <w:rFonts w:ascii="Arial" w:eastAsia="Times New Roman" w:hAnsi="Arial" w:cs="Arial"/>
          <w:sz w:val="24"/>
          <w:szCs w:val="24"/>
          <w:lang w:eastAsia="ru-RU"/>
        </w:rPr>
        <w:br w:type="page"/>
      </w:r>
      <w:r w:rsidRPr="00512DFE">
        <w:rPr>
          <w:rFonts w:ascii="Arial" w:eastAsia="Times New Roman" w:hAnsi="Arial" w:cs="Arial"/>
          <w:sz w:val="24"/>
          <w:szCs w:val="24"/>
          <w:lang w:eastAsia="ru-RU" w:bidi="ru-RU"/>
        </w:rPr>
        <w:lastRenderedPageBreak/>
        <w:t>Приложение № 4</w:t>
      </w:r>
    </w:p>
    <w:p w:rsidR="00512DFE" w:rsidRPr="00512DFE" w:rsidRDefault="00512DFE" w:rsidP="00512DFE">
      <w:pPr>
        <w:spacing w:after="0"/>
        <w:ind w:firstLine="709"/>
        <w:jc w:val="right"/>
        <w:rPr>
          <w:rFonts w:ascii="Arial" w:eastAsia="Times New Roman" w:hAnsi="Arial" w:cs="Arial"/>
          <w:sz w:val="24"/>
          <w:szCs w:val="24"/>
          <w:lang w:eastAsia="ru-RU"/>
        </w:rPr>
      </w:pPr>
      <w:r w:rsidRPr="00512DFE">
        <w:rPr>
          <w:rFonts w:ascii="Arial" w:eastAsia="Times New Roman" w:hAnsi="Arial" w:cs="Arial"/>
          <w:sz w:val="24"/>
          <w:szCs w:val="24"/>
          <w:lang w:eastAsia="ru-RU" w:bidi="ru-RU"/>
        </w:rPr>
        <w:t xml:space="preserve"> к настоящему Административному регламенту</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ФОРМА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вид объекта: 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наименование объекта: 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реестровый номер объекта: 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адрес (местоположение) объекта: 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кадастровый (условный) номер объекта: 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вид разрешенного использования: 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наименование эмитента:_____________________________________________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ИНН:_____________________________________________________________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наименование юридического лица (в отношении которого запрашивается информация: ______________________________________________________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марка, модель: _____________________________________________________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государственный регистрационный номер: 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идентификационный номер: 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Сведения о заявителе, являющемся физическим лицом:</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наименование документа, удостоверяющего личность: 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серия и номер документа, удостоверяющего личность: 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дата выдачи документа, удостоверяющего личность: 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номер телефона: 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адрес электронной почты: __________________________________________</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Сведения о заявителе, являющемся индивидуальным предпринимателем**:</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фамилия, имя и отчество (последнее – при наличии) индивидуального предпринимателя: 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ОГРН: 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ИНН: _____________________________________________________________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наименование документа, удостоверяющего личность: 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серия и номер документа, удостоверяющего личность: 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дата выдачи документа, удостоверяющего личность: 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lastRenderedPageBreak/>
        <w:t>кем выдан документ, удостоверяющий личность: ________________________ __________________________________________________________________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номер телефона: 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адрес электронной почты: ___________________________________________</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Сведения о заявителе, являющемся юридическим лицом**:</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ОГРН: 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ИНН: _____________________________________________________________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номер телефона: 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адрес электронной почты: ___________________________________________</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Сведения о заявителе, являющемся представителем (уполномоченным лицом) юридического лица:</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наименование документа, удостоверяющего личность: 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серия и номер документа, удостоверяющего личность: 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дата выдачи документа, удостоверяющего личность: 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номер телефона: 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адрес электронной почты: 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должность уполномоченного лица юридического лица: ___________________ __________________________________________________________________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Сведения о заявителе, являющемся представителем физического лица/индивидуального предпринимателя: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наименование документа, удостоверяющего личность: 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серия и номер документа, удостоверяющего личность: 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дата выдачи документа, удостоверяющего личность: 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кем выдан документ, удостоверяющий личность: ________________________ _________________________________________________________________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номер телефона: ___________________________________________________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адрес электронной почты: ___________________________________________</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Способ получения результата услуги:</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на адрес электронной почты: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да,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нет;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в МФЦ (в случае подачи заявления через МФЦ):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да,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нет;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в Администрации***: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да,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нет;</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да,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нет;</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посредством почтового отправления: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да, </w:t>
      </w:r>
      <w:r w:rsidRPr="00512DFE">
        <w:rPr>
          <w:rFonts w:ascii="Segoe UI Symbol" w:eastAsia="MS Gothic" w:hAnsi="Segoe UI Symbol" w:cs="Segoe UI Symbol"/>
          <w:sz w:val="24"/>
          <w:szCs w:val="24"/>
        </w:rPr>
        <w:t>☐</w:t>
      </w:r>
      <w:r w:rsidRPr="00512DFE">
        <w:rPr>
          <w:rFonts w:ascii="Arial" w:eastAsia="Calibri" w:hAnsi="Arial" w:cs="Arial"/>
          <w:sz w:val="24"/>
          <w:szCs w:val="24"/>
        </w:rPr>
        <w:t xml:space="preserve"> нет.</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lastRenderedPageBreak/>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____________________________________</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ФИО, подпись заявителя (представителя)</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«_____________»_________________г.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 *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 **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 </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br w:type="page"/>
      </w:r>
      <w:r w:rsidRPr="00512DFE">
        <w:rPr>
          <w:rFonts w:ascii="Arial" w:eastAsia="Calibri" w:hAnsi="Arial" w:cs="Arial"/>
          <w:sz w:val="24"/>
          <w:szCs w:val="24"/>
          <w:lang w:eastAsia="ru-RU" w:bidi="ru-RU"/>
        </w:rPr>
        <w:lastRenderedPageBreak/>
        <w:t>Приложение № 5</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к настоящему Административному</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регламенту</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Форма решения об отказе в приеме и регистрации документов</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__________________________________________________________________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Наименование органа, уполномоченного на предоставление услуги</w:t>
      </w:r>
    </w:p>
    <w:p w:rsidR="00512DFE" w:rsidRPr="00512DFE" w:rsidRDefault="00512DFE" w:rsidP="00512DFE">
      <w:pPr>
        <w:spacing w:after="0"/>
        <w:ind w:firstLine="709"/>
        <w:jc w:val="right"/>
        <w:rPr>
          <w:rFonts w:ascii="Arial" w:eastAsia="Calibri" w:hAnsi="Arial" w:cs="Arial"/>
          <w:sz w:val="24"/>
          <w:szCs w:val="24"/>
        </w:rPr>
      </w:pP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Кому: ________________________________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Контактные данные: ___________________</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rPr>
        <w:t>_____________________________________</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от _____________ 20__ г. №_____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___________________________________________________________________________________________________________________________________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Дополнительно информируем: __________________________________ _________________________________________________________________ .</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spacing w:after="0"/>
        <w:ind w:firstLine="709"/>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rPr>
        <w:t>______________________________________________________________</w:t>
      </w:r>
      <w:r w:rsidRPr="00512DFE">
        <w:rPr>
          <w:rFonts w:ascii="Arial" w:eastAsia="Times New Roman" w:hAnsi="Arial" w:cs="Arial"/>
          <w:sz w:val="24"/>
          <w:szCs w:val="24"/>
          <w:lang w:eastAsia="ru-RU"/>
        </w:rPr>
        <w:br/>
      </w:r>
      <w:r w:rsidRPr="00512DFE">
        <w:rPr>
          <w:rFonts w:ascii="Arial" w:eastAsia="Times New Roman" w:hAnsi="Arial" w:cs="Arial"/>
          <w:sz w:val="24"/>
          <w:szCs w:val="24"/>
          <w:lang w:eastAsia="ru-RU" w:bidi="ru-RU"/>
        </w:rPr>
        <w:t>Должность сотрудника, принявшего решение</w:t>
      </w:r>
    </w:p>
    <w:p w:rsidR="00512DFE" w:rsidRPr="00512DFE" w:rsidRDefault="00512DFE" w:rsidP="00512DFE">
      <w:pPr>
        <w:spacing w:after="0"/>
        <w:ind w:firstLine="709"/>
        <w:jc w:val="both"/>
        <w:rPr>
          <w:rFonts w:ascii="Arial" w:eastAsia="Times New Roman" w:hAnsi="Arial" w:cs="Arial"/>
          <w:sz w:val="24"/>
          <w:szCs w:val="24"/>
          <w:lang w:eastAsia="ru-RU" w:bidi="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bidi="ru-RU"/>
        </w:rPr>
        <w:t>___________________ ________________________________________________________</w:t>
      </w:r>
      <w:r w:rsidRPr="00512DFE">
        <w:rPr>
          <w:rFonts w:ascii="Arial" w:eastAsia="Times New Roman" w:hAnsi="Arial" w:cs="Arial"/>
          <w:sz w:val="24"/>
          <w:szCs w:val="24"/>
          <w:lang w:eastAsia="ru-RU" w:bidi="ru-RU"/>
        </w:rPr>
        <w:br/>
        <w:t xml:space="preserve"> Подпись Расшифровка подписи И.О.Ф.</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br w:type="page"/>
      </w:r>
      <w:r w:rsidRPr="00512DFE">
        <w:rPr>
          <w:rFonts w:ascii="Arial" w:eastAsia="Calibri" w:hAnsi="Arial" w:cs="Arial"/>
          <w:sz w:val="24"/>
          <w:szCs w:val="24"/>
          <w:lang w:eastAsia="ru-RU" w:bidi="ru-RU"/>
        </w:rPr>
        <w:lastRenderedPageBreak/>
        <w:t>Приложение № 6</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к настоящему Административному</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регламенту</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both"/>
        <w:rPr>
          <w:rFonts w:ascii="Arial" w:eastAsia="Calibri" w:hAnsi="Arial" w:cs="Arial"/>
          <w:sz w:val="24"/>
          <w:szCs w:val="24"/>
        </w:rPr>
      </w:pPr>
      <w:r w:rsidRPr="00512DFE">
        <w:rPr>
          <w:rFonts w:ascii="Arial" w:eastAsia="Calibri" w:hAnsi="Arial" w:cs="Arial"/>
          <w:sz w:val="24"/>
          <w:szCs w:val="24"/>
        </w:rPr>
        <w:t>Описание административных процедур (АП) и административных действий (АД)</w:t>
      </w:r>
    </w:p>
    <w:p w:rsidR="00512DFE" w:rsidRPr="00512DFE" w:rsidRDefault="00512DFE" w:rsidP="00512DFE">
      <w:pPr>
        <w:spacing w:after="0"/>
        <w:ind w:firstLine="709"/>
        <w:jc w:val="both"/>
        <w:rPr>
          <w:rFonts w:ascii="Arial" w:eastAsia="Calibri" w:hAnsi="Arial" w:cs="Arial"/>
          <w:sz w:val="24"/>
          <w:szCs w:val="24"/>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581"/>
        <w:gridCol w:w="2320"/>
      </w:tblGrid>
      <w:tr w:rsidR="00512DFE" w:rsidRPr="00512DFE" w:rsidTr="005E7C6C">
        <w:tc>
          <w:tcPr>
            <w:tcW w:w="675" w:type="dxa"/>
            <w:shd w:val="clear" w:color="auto" w:fill="auto"/>
          </w:tcPr>
          <w:p w:rsidR="00512DFE" w:rsidRPr="00512DFE" w:rsidRDefault="00512DFE" w:rsidP="00512DFE">
            <w:pPr>
              <w:spacing w:after="0"/>
              <w:jc w:val="both"/>
              <w:rPr>
                <w:rFonts w:ascii="Arial" w:eastAsia="Calibri" w:hAnsi="Arial" w:cs="Arial"/>
                <w:bCs/>
                <w:sz w:val="24"/>
                <w:szCs w:val="24"/>
                <w:lang w:eastAsia="ru-RU" w:bidi="ru-RU"/>
              </w:rPr>
            </w:pPr>
            <w:r w:rsidRPr="00512DFE">
              <w:rPr>
                <w:rFonts w:ascii="Arial" w:eastAsia="Calibri" w:hAnsi="Arial" w:cs="Arial"/>
                <w:bCs/>
                <w:sz w:val="24"/>
                <w:szCs w:val="24"/>
                <w:lang w:eastAsia="ru-RU" w:bidi="ru-RU"/>
              </w:rPr>
              <w:t>№ п/п</w:t>
            </w:r>
          </w:p>
        </w:tc>
        <w:tc>
          <w:tcPr>
            <w:tcW w:w="1960" w:type="dxa"/>
            <w:shd w:val="clear" w:color="auto" w:fill="auto"/>
          </w:tcPr>
          <w:p w:rsidR="00512DFE" w:rsidRPr="00512DFE" w:rsidRDefault="00512DFE" w:rsidP="00512DFE">
            <w:pPr>
              <w:spacing w:after="0"/>
              <w:jc w:val="both"/>
              <w:rPr>
                <w:rFonts w:ascii="Arial" w:eastAsia="Calibri" w:hAnsi="Arial" w:cs="Arial"/>
                <w:bCs/>
                <w:sz w:val="24"/>
                <w:szCs w:val="24"/>
                <w:lang w:eastAsia="ru-RU" w:bidi="ru-RU"/>
              </w:rPr>
            </w:pPr>
            <w:r w:rsidRPr="00512DFE">
              <w:rPr>
                <w:rFonts w:ascii="Arial" w:eastAsia="Calibri" w:hAnsi="Arial" w:cs="Arial"/>
                <w:bCs/>
                <w:sz w:val="24"/>
                <w:szCs w:val="24"/>
                <w:lang w:eastAsia="ru-RU" w:bidi="ru-RU"/>
              </w:rPr>
              <w:t>Место выполнения действия/ используемая ИС*</w:t>
            </w:r>
          </w:p>
        </w:tc>
        <w:tc>
          <w:tcPr>
            <w:tcW w:w="2263" w:type="dxa"/>
            <w:shd w:val="clear" w:color="auto" w:fill="auto"/>
          </w:tcPr>
          <w:p w:rsidR="00512DFE" w:rsidRPr="00512DFE" w:rsidRDefault="00512DFE" w:rsidP="00512DFE">
            <w:pPr>
              <w:spacing w:after="0"/>
              <w:jc w:val="both"/>
              <w:rPr>
                <w:rFonts w:ascii="Arial" w:eastAsia="Calibri" w:hAnsi="Arial" w:cs="Arial"/>
                <w:sz w:val="24"/>
                <w:szCs w:val="24"/>
              </w:rPr>
            </w:pPr>
            <w:r w:rsidRPr="00512DFE">
              <w:rPr>
                <w:rFonts w:ascii="Arial" w:eastAsia="Calibri" w:hAnsi="Arial" w:cs="Arial"/>
                <w:bCs/>
                <w:sz w:val="24"/>
                <w:szCs w:val="24"/>
                <w:lang w:eastAsia="ru-RU" w:bidi="ru-RU"/>
              </w:rPr>
              <w:t>Процедуры*</w:t>
            </w:r>
          </w:p>
        </w:tc>
        <w:tc>
          <w:tcPr>
            <w:tcW w:w="2581" w:type="dxa"/>
            <w:shd w:val="clear" w:color="auto" w:fill="auto"/>
          </w:tcPr>
          <w:p w:rsidR="00512DFE" w:rsidRPr="00512DFE" w:rsidRDefault="00512DFE" w:rsidP="00512DFE">
            <w:pPr>
              <w:spacing w:after="0"/>
              <w:jc w:val="both"/>
              <w:rPr>
                <w:rFonts w:ascii="Arial" w:eastAsia="Calibri" w:hAnsi="Arial" w:cs="Arial"/>
                <w:sz w:val="24"/>
                <w:szCs w:val="24"/>
              </w:rPr>
            </w:pPr>
            <w:r w:rsidRPr="00512DFE">
              <w:rPr>
                <w:rFonts w:ascii="Arial" w:eastAsia="Calibri" w:hAnsi="Arial" w:cs="Arial"/>
                <w:bCs/>
                <w:sz w:val="24"/>
                <w:szCs w:val="24"/>
                <w:lang w:eastAsia="ru-RU" w:bidi="ru-RU"/>
              </w:rPr>
              <w:t>Действия</w:t>
            </w:r>
          </w:p>
        </w:tc>
        <w:tc>
          <w:tcPr>
            <w:tcW w:w="2320" w:type="dxa"/>
            <w:shd w:val="clear" w:color="auto" w:fill="auto"/>
          </w:tcPr>
          <w:p w:rsidR="00512DFE" w:rsidRPr="00512DFE" w:rsidRDefault="00512DFE" w:rsidP="00512DFE">
            <w:pPr>
              <w:spacing w:after="0"/>
              <w:jc w:val="both"/>
              <w:rPr>
                <w:rFonts w:ascii="Arial" w:eastAsia="Calibri" w:hAnsi="Arial" w:cs="Arial"/>
                <w:sz w:val="24"/>
                <w:szCs w:val="24"/>
              </w:rPr>
            </w:pPr>
            <w:r w:rsidRPr="00512DFE">
              <w:rPr>
                <w:rFonts w:ascii="Arial" w:eastAsia="Calibri" w:hAnsi="Arial" w:cs="Arial"/>
                <w:bCs/>
                <w:sz w:val="24"/>
                <w:szCs w:val="24"/>
                <w:lang w:eastAsia="ru-RU" w:bidi="ru-RU"/>
              </w:rPr>
              <w:t>Максимальный срок</w:t>
            </w:r>
          </w:p>
        </w:tc>
      </w:tr>
      <w:tr w:rsidR="00512DFE" w:rsidRPr="00512DFE" w:rsidTr="005E7C6C">
        <w:trPr>
          <w:trHeight w:val="1394"/>
        </w:trPr>
        <w:tc>
          <w:tcPr>
            <w:tcW w:w="675" w:type="dxa"/>
            <w:shd w:val="clear" w:color="auto" w:fill="auto"/>
          </w:tcPr>
          <w:p w:rsidR="00512DFE" w:rsidRPr="00512DFE" w:rsidRDefault="00512DFE" w:rsidP="00512DFE">
            <w:pPr>
              <w:spacing w:after="0"/>
              <w:jc w:val="both"/>
              <w:rPr>
                <w:rFonts w:ascii="Arial" w:eastAsia="Calibri" w:hAnsi="Arial" w:cs="Arial"/>
                <w:sz w:val="24"/>
                <w:szCs w:val="24"/>
                <w:lang w:eastAsia="ru-RU" w:bidi="ru-RU"/>
              </w:rPr>
            </w:pPr>
            <w:r w:rsidRPr="00512DFE">
              <w:rPr>
                <w:rFonts w:ascii="Arial" w:eastAsia="Calibri" w:hAnsi="Arial" w:cs="Arial"/>
                <w:sz w:val="24"/>
                <w:szCs w:val="24"/>
                <w:lang w:eastAsia="ru-RU" w:bidi="ru-RU"/>
              </w:rPr>
              <w:t>1</w:t>
            </w:r>
          </w:p>
        </w:tc>
        <w:tc>
          <w:tcPr>
            <w:tcW w:w="1960" w:type="dxa"/>
            <w:shd w:val="clear" w:color="auto" w:fill="auto"/>
          </w:tcPr>
          <w:p w:rsidR="00512DFE" w:rsidRPr="00512DFE" w:rsidRDefault="00512DFE" w:rsidP="00512DFE">
            <w:pPr>
              <w:spacing w:after="0"/>
              <w:jc w:val="both"/>
              <w:rPr>
                <w:rFonts w:ascii="Arial" w:eastAsia="Calibri" w:hAnsi="Arial" w:cs="Arial"/>
                <w:sz w:val="24"/>
                <w:szCs w:val="24"/>
                <w:lang w:eastAsia="ru-RU" w:bidi="ru-RU"/>
              </w:rPr>
            </w:pPr>
            <w:r w:rsidRPr="00512DFE">
              <w:rPr>
                <w:rFonts w:ascii="Arial" w:eastAsia="Calibri" w:hAnsi="Arial" w:cs="Arial"/>
                <w:sz w:val="24"/>
                <w:szCs w:val="24"/>
                <w:lang w:eastAsia="ru-RU" w:bidi="ru-RU"/>
              </w:rPr>
              <w:t>Пилотный субъект/ПГС*</w:t>
            </w:r>
          </w:p>
        </w:tc>
        <w:tc>
          <w:tcPr>
            <w:tcW w:w="2263" w:type="dxa"/>
            <w:vMerge w:val="restart"/>
            <w:shd w:val="clear" w:color="auto" w:fill="auto"/>
          </w:tcPr>
          <w:p w:rsidR="00512DFE" w:rsidRPr="00512DFE" w:rsidRDefault="00512DFE" w:rsidP="00512DFE">
            <w:pPr>
              <w:spacing w:after="0"/>
              <w:jc w:val="both"/>
              <w:rPr>
                <w:rFonts w:ascii="Arial" w:eastAsia="Calibri" w:hAnsi="Arial" w:cs="Arial"/>
                <w:sz w:val="24"/>
                <w:szCs w:val="24"/>
                <w:lang w:eastAsia="ru-RU" w:bidi="ru-RU"/>
              </w:rPr>
            </w:pPr>
          </w:p>
          <w:p w:rsidR="00512DFE" w:rsidRPr="00512DFE" w:rsidRDefault="00512DFE" w:rsidP="00512DFE">
            <w:pPr>
              <w:spacing w:after="0"/>
              <w:jc w:val="both"/>
              <w:rPr>
                <w:rFonts w:ascii="Arial" w:eastAsia="Calibri" w:hAnsi="Arial" w:cs="Arial"/>
                <w:sz w:val="24"/>
                <w:szCs w:val="24"/>
                <w:lang w:eastAsia="ru-RU" w:bidi="ru-RU"/>
              </w:rPr>
            </w:pPr>
          </w:p>
          <w:p w:rsidR="00512DFE" w:rsidRPr="00512DFE" w:rsidRDefault="00512DFE" w:rsidP="00512DFE">
            <w:pPr>
              <w:spacing w:after="0"/>
              <w:jc w:val="both"/>
              <w:rPr>
                <w:rFonts w:ascii="Arial" w:eastAsia="Calibri" w:hAnsi="Arial" w:cs="Arial"/>
                <w:sz w:val="24"/>
                <w:szCs w:val="24"/>
                <w:lang w:eastAsia="ru-RU" w:bidi="ru-RU"/>
              </w:rPr>
            </w:pPr>
          </w:p>
          <w:p w:rsidR="00512DFE" w:rsidRPr="00512DFE" w:rsidRDefault="00512DFE" w:rsidP="00512DFE">
            <w:pPr>
              <w:spacing w:after="0"/>
              <w:jc w:val="both"/>
              <w:rPr>
                <w:rFonts w:ascii="Arial" w:eastAsia="Calibri" w:hAnsi="Arial" w:cs="Arial"/>
                <w:sz w:val="24"/>
                <w:szCs w:val="24"/>
                <w:lang w:eastAsia="ru-RU" w:bidi="ru-RU"/>
              </w:rPr>
            </w:pPr>
          </w:p>
          <w:p w:rsidR="00512DFE" w:rsidRPr="00512DFE" w:rsidRDefault="00512DFE" w:rsidP="00512DFE">
            <w:pPr>
              <w:spacing w:after="0"/>
              <w:jc w:val="both"/>
              <w:rPr>
                <w:rFonts w:ascii="Arial" w:eastAsia="Calibri" w:hAnsi="Arial" w:cs="Arial"/>
                <w:sz w:val="24"/>
                <w:szCs w:val="24"/>
              </w:rPr>
            </w:pPr>
            <w:r w:rsidRPr="00512DFE">
              <w:rPr>
                <w:rFonts w:ascii="Arial" w:eastAsia="Calibri" w:hAnsi="Arial" w:cs="Arial"/>
                <w:sz w:val="24"/>
                <w:szCs w:val="24"/>
                <w:lang w:eastAsia="ru-RU" w:bidi="ru-RU"/>
              </w:rPr>
              <w:t>АП1. Проверка документов и регистрация заявления</w:t>
            </w:r>
          </w:p>
        </w:tc>
        <w:tc>
          <w:tcPr>
            <w:tcW w:w="2581"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АД1.</w:t>
            </w:r>
          </w:p>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1. Контроль комплектности предоставленных документов</w:t>
            </w:r>
          </w:p>
        </w:tc>
        <w:tc>
          <w:tcPr>
            <w:tcW w:w="2320" w:type="dxa"/>
            <w:vMerge w:val="restart"/>
            <w:shd w:val="clear" w:color="auto" w:fill="auto"/>
          </w:tcPr>
          <w:p w:rsidR="00512DFE" w:rsidRPr="00512DFE" w:rsidRDefault="00512DFE" w:rsidP="00512DFE">
            <w:pPr>
              <w:spacing w:after="0"/>
              <w:jc w:val="both"/>
              <w:rPr>
                <w:rFonts w:ascii="Arial" w:eastAsia="Calibri" w:hAnsi="Arial" w:cs="Arial"/>
                <w:sz w:val="24"/>
                <w:szCs w:val="24"/>
              </w:rPr>
            </w:pPr>
            <w:r w:rsidRPr="00512DFE">
              <w:rPr>
                <w:rFonts w:ascii="Arial" w:eastAsia="Calibri" w:hAnsi="Arial" w:cs="Arial"/>
                <w:sz w:val="24"/>
                <w:szCs w:val="24"/>
                <w:lang w:eastAsia="ru-RU" w:bidi="ru-RU"/>
              </w:rPr>
              <w:t>До 1 рабочего дня (не включается в срок предоставления услуги)</w:t>
            </w:r>
          </w:p>
        </w:tc>
      </w:tr>
      <w:tr w:rsidR="00512DFE" w:rsidRPr="00512DFE" w:rsidTr="005E7C6C">
        <w:trPr>
          <w:trHeight w:val="939"/>
        </w:trPr>
        <w:tc>
          <w:tcPr>
            <w:tcW w:w="675" w:type="dxa"/>
            <w:shd w:val="clear" w:color="auto" w:fill="auto"/>
          </w:tcPr>
          <w:p w:rsidR="00512DFE" w:rsidRPr="00512DFE" w:rsidRDefault="00512DFE" w:rsidP="00512DFE">
            <w:pPr>
              <w:spacing w:after="0"/>
              <w:jc w:val="both"/>
              <w:rPr>
                <w:rFonts w:ascii="Arial" w:eastAsia="Calibri" w:hAnsi="Arial" w:cs="Arial"/>
                <w:sz w:val="24"/>
                <w:szCs w:val="24"/>
                <w:lang w:eastAsia="ru-RU" w:bidi="ru-RU"/>
              </w:rPr>
            </w:pPr>
            <w:r w:rsidRPr="00512DFE">
              <w:rPr>
                <w:rFonts w:ascii="Arial" w:eastAsia="Calibri" w:hAnsi="Arial" w:cs="Arial"/>
                <w:sz w:val="24"/>
                <w:szCs w:val="24"/>
                <w:lang w:eastAsia="ru-RU" w:bidi="ru-RU"/>
              </w:rPr>
              <w:t>2</w:t>
            </w:r>
          </w:p>
        </w:tc>
        <w:tc>
          <w:tcPr>
            <w:tcW w:w="1960" w:type="dxa"/>
            <w:shd w:val="clear" w:color="auto" w:fill="auto"/>
          </w:tcPr>
          <w:p w:rsidR="00512DFE" w:rsidRPr="00512DFE" w:rsidRDefault="00512DFE" w:rsidP="00512DFE">
            <w:pPr>
              <w:spacing w:after="0"/>
              <w:jc w:val="both"/>
              <w:rPr>
                <w:rFonts w:ascii="Arial" w:eastAsia="Calibri" w:hAnsi="Arial" w:cs="Arial"/>
                <w:sz w:val="24"/>
                <w:szCs w:val="24"/>
                <w:lang w:eastAsia="ru-RU" w:bidi="ru-RU"/>
              </w:rPr>
            </w:pPr>
            <w:r w:rsidRPr="00512DFE">
              <w:rPr>
                <w:rFonts w:ascii="Arial" w:eastAsia="Calibri" w:hAnsi="Arial" w:cs="Arial"/>
                <w:sz w:val="24"/>
                <w:szCs w:val="24"/>
                <w:lang w:eastAsia="ru-RU" w:bidi="ru-RU"/>
              </w:rPr>
              <w:t>Пилотный субъект/ПГС</w:t>
            </w:r>
          </w:p>
          <w:p w:rsidR="00512DFE" w:rsidRPr="00512DFE" w:rsidRDefault="00512DFE" w:rsidP="00512DFE">
            <w:pPr>
              <w:spacing w:after="0"/>
              <w:jc w:val="both"/>
              <w:rPr>
                <w:rFonts w:ascii="Arial" w:eastAsia="Calibri" w:hAnsi="Arial" w:cs="Arial"/>
                <w:sz w:val="24"/>
                <w:szCs w:val="24"/>
                <w:lang w:eastAsia="ru-RU" w:bidi="ru-RU"/>
              </w:rPr>
            </w:pPr>
          </w:p>
        </w:tc>
        <w:tc>
          <w:tcPr>
            <w:tcW w:w="2263" w:type="dxa"/>
            <w:vMerge/>
            <w:shd w:val="clear" w:color="auto" w:fill="auto"/>
          </w:tcPr>
          <w:p w:rsidR="00512DFE" w:rsidRPr="00512DFE" w:rsidRDefault="00512DFE" w:rsidP="00512DFE">
            <w:pPr>
              <w:spacing w:after="0"/>
              <w:jc w:val="both"/>
              <w:rPr>
                <w:rFonts w:ascii="Arial" w:eastAsia="Calibri" w:hAnsi="Arial" w:cs="Arial"/>
                <w:sz w:val="24"/>
                <w:szCs w:val="24"/>
                <w:lang w:eastAsia="ru-RU" w:bidi="ru-RU"/>
              </w:rPr>
            </w:pPr>
          </w:p>
        </w:tc>
        <w:tc>
          <w:tcPr>
            <w:tcW w:w="2581"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АД1.</w:t>
            </w:r>
          </w:p>
          <w:p w:rsidR="00512DFE" w:rsidRPr="00512DFE" w:rsidRDefault="00512DFE" w:rsidP="00512DFE">
            <w:pPr>
              <w:spacing w:after="0"/>
              <w:jc w:val="both"/>
              <w:rPr>
                <w:rFonts w:ascii="Arial" w:eastAsia="Calibri" w:hAnsi="Arial" w:cs="Arial"/>
                <w:sz w:val="24"/>
                <w:szCs w:val="24"/>
                <w:lang w:eastAsia="ru-RU" w:bidi="ru-RU"/>
              </w:rPr>
            </w:pPr>
            <w:r w:rsidRPr="00512DFE">
              <w:rPr>
                <w:rFonts w:ascii="Arial" w:eastAsia="Calibri" w:hAnsi="Arial" w:cs="Arial"/>
                <w:sz w:val="24"/>
                <w:szCs w:val="24"/>
                <w:lang w:eastAsia="ru-RU" w:bidi="ru-RU"/>
              </w:rPr>
              <w:t>2. Подтверждение полномочий представителя заявителя</w:t>
            </w:r>
          </w:p>
        </w:tc>
        <w:tc>
          <w:tcPr>
            <w:tcW w:w="2320" w:type="dxa"/>
            <w:vMerge/>
            <w:shd w:val="clear" w:color="auto" w:fill="auto"/>
          </w:tcPr>
          <w:p w:rsidR="00512DFE" w:rsidRPr="00512DFE" w:rsidRDefault="00512DFE" w:rsidP="00512DFE">
            <w:pPr>
              <w:spacing w:after="0"/>
              <w:jc w:val="both"/>
              <w:rPr>
                <w:rFonts w:ascii="Arial" w:eastAsia="Calibri" w:hAnsi="Arial" w:cs="Arial"/>
                <w:sz w:val="24"/>
                <w:szCs w:val="24"/>
                <w:lang w:eastAsia="ru-RU" w:bidi="ru-RU"/>
              </w:rPr>
            </w:pPr>
          </w:p>
        </w:tc>
      </w:tr>
      <w:tr w:rsidR="00512DFE" w:rsidRPr="00512DFE" w:rsidTr="005E7C6C">
        <w:trPr>
          <w:trHeight w:val="939"/>
        </w:trPr>
        <w:tc>
          <w:tcPr>
            <w:tcW w:w="675" w:type="dxa"/>
            <w:shd w:val="clear" w:color="auto" w:fill="auto"/>
          </w:tcPr>
          <w:p w:rsidR="00512DFE" w:rsidRPr="00512DFE" w:rsidRDefault="00512DFE" w:rsidP="00512DFE">
            <w:pPr>
              <w:spacing w:after="0"/>
              <w:jc w:val="both"/>
              <w:rPr>
                <w:rFonts w:ascii="Arial" w:eastAsia="Calibri" w:hAnsi="Arial" w:cs="Arial"/>
                <w:sz w:val="24"/>
                <w:szCs w:val="24"/>
                <w:lang w:eastAsia="ru-RU" w:bidi="ru-RU"/>
              </w:rPr>
            </w:pPr>
            <w:r w:rsidRPr="00512DFE">
              <w:rPr>
                <w:rFonts w:ascii="Arial" w:eastAsia="Calibri" w:hAnsi="Arial" w:cs="Arial"/>
                <w:sz w:val="24"/>
                <w:szCs w:val="24"/>
                <w:lang w:eastAsia="ru-RU" w:bidi="ru-RU"/>
              </w:rPr>
              <w:t>3</w:t>
            </w:r>
          </w:p>
        </w:tc>
        <w:tc>
          <w:tcPr>
            <w:tcW w:w="1960" w:type="dxa"/>
            <w:shd w:val="clear" w:color="auto" w:fill="auto"/>
          </w:tcPr>
          <w:p w:rsidR="00512DFE" w:rsidRPr="00512DFE" w:rsidRDefault="00512DFE" w:rsidP="00512DFE">
            <w:pPr>
              <w:spacing w:after="0"/>
              <w:jc w:val="both"/>
              <w:rPr>
                <w:rFonts w:ascii="Arial" w:eastAsia="Calibri" w:hAnsi="Arial" w:cs="Arial"/>
                <w:sz w:val="24"/>
                <w:szCs w:val="24"/>
                <w:lang w:eastAsia="ru-RU" w:bidi="ru-RU"/>
              </w:rPr>
            </w:pPr>
            <w:r w:rsidRPr="00512DFE">
              <w:rPr>
                <w:rFonts w:ascii="Arial" w:eastAsia="Calibri" w:hAnsi="Arial" w:cs="Arial"/>
                <w:sz w:val="24"/>
                <w:szCs w:val="24"/>
                <w:lang w:eastAsia="ru-RU" w:bidi="ru-RU"/>
              </w:rPr>
              <w:t>Пилотный субъект/ПГС</w:t>
            </w:r>
          </w:p>
        </w:tc>
        <w:tc>
          <w:tcPr>
            <w:tcW w:w="2263" w:type="dxa"/>
            <w:vMerge/>
            <w:shd w:val="clear" w:color="auto" w:fill="auto"/>
          </w:tcPr>
          <w:p w:rsidR="00512DFE" w:rsidRPr="00512DFE" w:rsidRDefault="00512DFE" w:rsidP="00512DFE">
            <w:pPr>
              <w:spacing w:after="0"/>
              <w:jc w:val="both"/>
              <w:rPr>
                <w:rFonts w:ascii="Arial" w:eastAsia="Calibri" w:hAnsi="Arial" w:cs="Arial"/>
                <w:sz w:val="24"/>
                <w:szCs w:val="24"/>
                <w:lang w:eastAsia="ru-RU" w:bidi="ru-RU"/>
              </w:rPr>
            </w:pPr>
          </w:p>
        </w:tc>
        <w:tc>
          <w:tcPr>
            <w:tcW w:w="2581"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АД1.</w:t>
            </w:r>
          </w:p>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3. Регистрация заявления</w:t>
            </w:r>
          </w:p>
        </w:tc>
        <w:tc>
          <w:tcPr>
            <w:tcW w:w="2320" w:type="dxa"/>
            <w:vMerge/>
            <w:shd w:val="clear" w:color="auto" w:fill="auto"/>
          </w:tcPr>
          <w:p w:rsidR="00512DFE" w:rsidRPr="00512DFE" w:rsidRDefault="00512DFE" w:rsidP="00512DFE">
            <w:pPr>
              <w:spacing w:after="0"/>
              <w:jc w:val="both"/>
              <w:rPr>
                <w:rFonts w:ascii="Arial" w:eastAsia="Calibri" w:hAnsi="Arial" w:cs="Arial"/>
                <w:sz w:val="24"/>
                <w:szCs w:val="24"/>
                <w:lang w:eastAsia="ru-RU" w:bidi="ru-RU"/>
              </w:rPr>
            </w:pPr>
          </w:p>
        </w:tc>
      </w:tr>
      <w:tr w:rsidR="00512DFE" w:rsidRPr="00512DFE" w:rsidTr="005E7C6C">
        <w:trPr>
          <w:trHeight w:val="2214"/>
        </w:trPr>
        <w:tc>
          <w:tcPr>
            <w:tcW w:w="675"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4</w:t>
            </w:r>
          </w:p>
        </w:tc>
        <w:tc>
          <w:tcPr>
            <w:tcW w:w="1960"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Пилотный субъект/ПГС</w:t>
            </w:r>
          </w:p>
        </w:tc>
        <w:tc>
          <w:tcPr>
            <w:tcW w:w="2263" w:type="dxa"/>
            <w:vMerge w:val="restart"/>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p>
          <w:p w:rsidR="00512DFE" w:rsidRPr="00512DFE" w:rsidRDefault="00512DFE" w:rsidP="00512DFE">
            <w:pPr>
              <w:widowControl w:val="0"/>
              <w:spacing w:after="0"/>
              <w:jc w:val="both"/>
              <w:rPr>
                <w:rFonts w:ascii="Arial" w:eastAsia="Times New Roman" w:hAnsi="Arial" w:cs="Arial"/>
                <w:sz w:val="24"/>
                <w:szCs w:val="24"/>
                <w:lang w:eastAsia="ru-RU" w:bidi="ru-RU"/>
              </w:rPr>
            </w:pPr>
          </w:p>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АП2. Получение сведений посредством СМЭВ</w:t>
            </w:r>
          </w:p>
          <w:p w:rsidR="00512DFE" w:rsidRPr="00512DFE" w:rsidRDefault="00512DFE" w:rsidP="00512DFE">
            <w:pPr>
              <w:widowControl w:val="0"/>
              <w:spacing w:after="0"/>
              <w:jc w:val="both"/>
              <w:rPr>
                <w:rFonts w:ascii="Arial" w:eastAsia="Times New Roman" w:hAnsi="Arial" w:cs="Arial"/>
                <w:sz w:val="24"/>
                <w:szCs w:val="24"/>
              </w:rPr>
            </w:pPr>
            <w:r w:rsidRPr="00512DFE">
              <w:rPr>
                <w:rFonts w:ascii="Arial" w:eastAsia="Times New Roman" w:hAnsi="Arial" w:cs="Arial"/>
                <w:sz w:val="24"/>
                <w:szCs w:val="24"/>
                <w:lang w:eastAsia="ru-RU" w:bidi="ru-RU"/>
              </w:rPr>
              <w:t>АП3. Рассмотрение документов и сведений</w:t>
            </w:r>
          </w:p>
          <w:p w:rsidR="00512DFE" w:rsidRPr="00512DFE" w:rsidRDefault="00512DFE" w:rsidP="00512DFE">
            <w:pPr>
              <w:widowControl w:val="0"/>
              <w:spacing w:after="0"/>
              <w:jc w:val="both"/>
              <w:rPr>
                <w:rFonts w:ascii="Arial" w:eastAsia="Times New Roman" w:hAnsi="Arial" w:cs="Arial"/>
                <w:sz w:val="24"/>
                <w:szCs w:val="24"/>
                <w:lang w:eastAsia="ru-RU" w:bidi="ru-RU"/>
              </w:rPr>
            </w:pPr>
          </w:p>
          <w:p w:rsidR="00512DFE" w:rsidRPr="00512DFE" w:rsidRDefault="00512DFE" w:rsidP="00512DFE">
            <w:pPr>
              <w:spacing w:after="0"/>
              <w:jc w:val="both"/>
              <w:rPr>
                <w:rFonts w:ascii="Arial" w:eastAsia="Calibri" w:hAnsi="Arial" w:cs="Arial"/>
                <w:sz w:val="24"/>
                <w:szCs w:val="24"/>
              </w:rPr>
            </w:pPr>
            <w:r w:rsidRPr="00512DFE">
              <w:rPr>
                <w:rFonts w:ascii="Arial" w:eastAsia="Calibri" w:hAnsi="Arial" w:cs="Arial"/>
                <w:sz w:val="24"/>
                <w:szCs w:val="24"/>
                <w:lang w:eastAsia="ru-RU" w:bidi="ru-RU"/>
              </w:rPr>
              <w:t>АП4. Принятие решения о предоставлении услуги</w:t>
            </w:r>
          </w:p>
        </w:tc>
        <w:tc>
          <w:tcPr>
            <w:tcW w:w="2581"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АД1.</w:t>
            </w:r>
          </w:p>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4. Принятие решения об отказе в приеме документов АД2.</w:t>
            </w:r>
          </w:p>
          <w:p w:rsidR="00512DFE" w:rsidRPr="00512DFE" w:rsidRDefault="00512DFE" w:rsidP="00512DFE">
            <w:pPr>
              <w:spacing w:after="0"/>
              <w:jc w:val="both"/>
              <w:rPr>
                <w:rFonts w:ascii="Arial" w:eastAsia="Calibri" w:hAnsi="Arial" w:cs="Arial"/>
                <w:sz w:val="24"/>
                <w:szCs w:val="24"/>
                <w:lang w:eastAsia="ru-RU" w:bidi="ru-RU"/>
              </w:rPr>
            </w:pPr>
            <w:r w:rsidRPr="00512DFE">
              <w:rPr>
                <w:rFonts w:ascii="Arial" w:eastAsia="Calibri" w:hAnsi="Arial" w:cs="Arial"/>
                <w:sz w:val="24"/>
                <w:szCs w:val="24"/>
                <w:lang w:eastAsia="ru-RU" w:bidi="ru-RU"/>
              </w:rPr>
              <w:t>1. Принятие решения о предоставлении услуги</w:t>
            </w:r>
          </w:p>
        </w:tc>
        <w:tc>
          <w:tcPr>
            <w:tcW w:w="2320" w:type="dxa"/>
            <w:vMerge w:val="restart"/>
            <w:shd w:val="clear" w:color="auto" w:fill="auto"/>
          </w:tcPr>
          <w:p w:rsidR="00512DFE" w:rsidRPr="00512DFE" w:rsidRDefault="00512DFE" w:rsidP="00512DFE">
            <w:pPr>
              <w:spacing w:after="0"/>
              <w:jc w:val="both"/>
              <w:rPr>
                <w:rFonts w:ascii="Arial" w:eastAsia="Calibri" w:hAnsi="Arial" w:cs="Arial"/>
                <w:sz w:val="24"/>
                <w:szCs w:val="24"/>
              </w:rPr>
            </w:pPr>
            <w:r w:rsidRPr="00512DFE">
              <w:rPr>
                <w:rFonts w:ascii="Arial" w:eastAsia="Calibri" w:hAnsi="Arial" w:cs="Arial"/>
                <w:sz w:val="24"/>
                <w:szCs w:val="24"/>
                <w:lang w:eastAsia="ru-RU" w:bidi="ru-RU"/>
              </w:rPr>
              <w:t>До 5 рабочих дней</w:t>
            </w:r>
          </w:p>
        </w:tc>
      </w:tr>
      <w:tr w:rsidR="00512DFE" w:rsidRPr="00512DFE" w:rsidTr="005E7C6C">
        <w:trPr>
          <w:trHeight w:val="1289"/>
        </w:trPr>
        <w:tc>
          <w:tcPr>
            <w:tcW w:w="675"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5</w:t>
            </w:r>
          </w:p>
        </w:tc>
        <w:tc>
          <w:tcPr>
            <w:tcW w:w="1960"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Пилотный субъект/ПГС</w:t>
            </w:r>
          </w:p>
          <w:p w:rsidR="00512DFE" w:rsidRPr="00512DFE" w:rsidRDefault="00512DFE" w:rsidP="00512DFE">
            <w:pPr>
              <w:widowControl w:val="0"/>
              <w:spacing w:after="0"/>
              <w:jc w:val="both"/>
              <w:rPr>
                <w:rFonts w:ascii="Arial" w:eastAsia="Times New Roman" w:hAnsi="Arial" w:cs="Arial"/>
                <w:sz w:val="24"/>
                <w:szCs w:val="24"/>
                <w:lang w:eastAsia="ru-RU" w:bidi="ru-RU"/>
              </w:rPr>
            </w:pPr>
          </w:p>
        </w:tc>
        <w:tc>
          <w:tcPr>
            <w:tcW w:w="2263" w:type="dxa"/>
            <w:vMerge/>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p>
        </w:tc>
        <w:tc>
          <w:tcPr>
            <w:tcW w:w="2581"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АД2.</w:t>
            </w:r>
          </w:p>
          <w:p w:rsidR="00512DFE" w:rsidRPr="00512DFE" w:rsidRDefault="00512DFE" w:rsidP="00512DFE">
            <w:pPr>
              <w:spacing w:after="0"/>
              <w:jc w:val="both"/>
              <w:rPr>
                <w:rFonts w:ascii="Arial" w:eastAsia="Calibri" w:hAnsi="Arial" w:cs="Arial"/>
                <w:sz w:val="24"/>
                <w:szCs w:val="24"/>
                <w:lang w:eastAsia="ru-RU" w:bidi="ru-RU"/>
              </w:rPr>
            </w:pPr>
            <w:r w:rsidRPr="00512DFE">
              <w:rPr>
                <w:rFonts w:ascii="Arial" w:eastAsia="Calibri" w:hAnsi="Arial" w:cs="Arial"/>
                <w:sz w:val="24"/>
                <w:szCs w:val="24"/>
                <w:lang w:eastAsia="ru-RU" w:bidi="ru-RU"/>
              </w:rPr>
              <w:t>2. Формирование решения о предоставлении услуги</w:t>
            </w:r>
          </w:p>
        </w:tc>
        <w:tc>
          <w:tcPr>
            <w:tcW w:w="2320" w:type="dxa"/>
            <w:vMerge/>
            <w:shd w:val="clear" w:color="auto" w:fill="auto"/>
          </w:tcPr>
          <w:p w:rsidR="00512DFE" w:rsidRPr="00512DFE" w:rsidRDefault="00512DFE" w:rsidP="00512DFE">
            <w:pPr>
              <w:spacing w:after="0"/>
              <w:jc w:val="both"/>
              <w:rPr>
                <w:rFonts w:ascii="Arial" w:eastAsia="Calibri" w:hAnsi="Arial" w:cs="Arial"/>
                <w:sz w:val="24"/>
                <w:szCs w:val="24"/>
                <w:lang w:eastAsia="ru-RU" w:bidi="ru-RU"/>
              </w:rPr>
            </w:pPr>
          </w:p>
        </w:tc>
      </w:tr>
      <w:tr w:rsidR="00512DFE" w:rsidRPr="00512DFE" w:rsidTr="005E7C6C">
        <w:trPr>
          <w:trHeight w:val="1289"/>
        </w:trPr>
        <w:tc>
          <w:tcPr>
            <w:tcW w:w="675"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6</w:t>
            </w:r>
          </w:p>
        </w:tc>
        <w:tc>
          <w:tcPr>
            <w:tcW w:w="1960"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Пилотный субъект/ПГС</w:t>
            </w:r>
          </w:p>
          <w:p w:rsidR="00512DFE" w:rsidRPr="00512DFE" w:rsidRDefault="00512DFE" w:rsidP="00512DFE">
            <w:pPr>
              <w:widowControl w:val="0"/>
              <w:spacing w:after="0"/>
              <w:jc w:val="both"/>
              <w:rPr>
                <w:rFonts w:ascii="Arial" w:eastAsia="Times New Roman" w:hAnsi="Arial" w:cs="Arial"/>
                <w:sz w:val="24"/>
                <w:szCs w:val="24"/>
                <w:lang w:eastAsia="ru-RU" w:bidi="ru-RU"/>
              </w:rPr>
            </w:pPr>
          </w:p>
        </w:tc>
        <w:tc>
          <w:tcPr>
            <w:tcW w:w="2263" w:type="dxa"/>
            <w:vMerge/>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p>
        </w:tc>
        <w:tc>
          <w:tcPr>
            <w:tcW w:w="2581" w:type="dxa"/>
            <w:shd w:val="clear" w:color="auto" w:fill="auto"/>
          </w:tcPr>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АД2.</w:t>
            </w:r>
          </w:p>
          <w:p w:rsidR="00512DFE" w:rsidRPr="00512DFE" w:rsidRDefault="00512DFE" w:rsidP="00512DFE">
            <w:pPr>
              <w:widowControl w:val="0"/>
              <w:spacing w:after="0"/>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3. Принятие решения об отказе в предоставлении услуги</w:t>
            </w:r>
          </w:p>
        </w:tc>
        <w:tc>
          <w:tcPr>
            <w:tcW w:w="2320" w:type="dxa"/>
            <w:vMerge/>
            <w:shd w:val="clear" w:color="auto" w:fill="auto"/>
          </w:tcPr>
          <w:p w:rsidR="00512DFE" w:rsidRPr="00512DFE" w:rsidRDefault="00512DFE" w:rsidP="00512DFE">
            <w:pPr>
              <w:spacing w:after="0"/>
              <w:jc w:val="both"/>
              <w:rPr>
                <w:rFonts w:ascii="Arial" w:eastAsia="Calibri" w:hAnsi="Arial" w:cs="Arial"/>
                <w:sz w:val="24"/>
                <w:szCs w:val="24"/>
                <w:lang w:eastAsia="ru-RU" w:bidi="ru-RU"/>
              </w:rPr>
            </w:pPr>
          </w:p>
        </w:tc>
      </w:tr>
    </w:tbl>
    <w:p w:rsidR="00512DFE" w:rsidRPr="00512DFE" w:rsidRDefault="00512DFE" w:rsidP="00512DFE">
      <w:pPr>
        <w:spacing w:after="0"/>
        <w:ind w:firstLine="709"/>
        <w:jc w:val="both"/>
        <w:rPr>
          <w:rFonts w:ascii="Arial" w:eastAsia="Calibri" w:hAnsi="Arial" w:cs="Arial"/>
          <w:sz w:val="24"/>
          <w:szCs w:val="24"/>
        </w:rPr>
      </w:pPr>
    </w:p>
    <w:p w:rsidR="00512DFE" w:rsidRPr="00512DFE" w:rsidRDefault="00512DFE" w:rsidP="00512DFE">
      <w:pPr>
        <w:widowControl w:val="0"/>
        <w:spacing w:after="0"/>
        <w:ind w:firstLine="709"/>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 ИС - информационная система.</w:t>
      </w:r>
    </w:p>
    <w:p w:rsidR="00512DFE" w:rsidRPr="00512DFE" w:rsidRDefault="00512DFE" w:rsidP="00512DFE">
      <w:pPr>
        <w:widowControl w:val="0"/>
        <w:spacing w:after="0"/>
        <w:ind w:firstLine="709"/>
        <w:jc w:val="both"/>
        <w:rPr>
          <w:rFonts w:ascii="Arial" w:eastAsia="Times New Roman" w:hAnsi="Arial" w:cs="Arial"/>
          <w:sz w:val="24"/>
          <w:szCs w:val="24"/>
          <w:lang w:eastAsia="ru-RU" w:bidi="ru-RU"/>
        </w:rPr>
      </w:pPr>
      <w:r w:rsidRPr="00512DFE">
        <w:rPr>
          <w:rFonts w:ascii="Arial" w:eastAsia="Times New Roman"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12DFE" w:rsidRPr="00512DFE" w:rsidRDefault="00512DFE" w:rsidP="00512DFE">
      <w:pPr>
        <w:widowControl w:val="0"/>
        <w:spacing w:after="0"/>
        <w:ind w:firstLine="709"/>
        <w:jc w:val="both"/>
        <w:rPr>
          <w:rFonts w:ascii="Arial" w:eastAsia="Times New Roman" w:hAnsi="Arial" w:cs="Arial"/>
          <w:sz w:val="24"/>
          <w:szCs w:val="24"/>
        </w:rPr>
      </w:pPr>
      <w:r w:rsidRPr="00512DFE">
        <w:rPr>
          <w:rFonts w:ascii="Arial" w:eastAsia="Times New Roman" w:hAnsi="Arial" w:cs="Arial"/>
          <w:sz w:val="24"/>
          <w:szCs w:val="24"/>
          <w:lang w:eastAsia="ru-RU" w:bidi="ru-RU"/>
        </w:rPr>
        <w:t xml:space="preserve">*ПГС - модуль выполнения участниками информационного взаимодействия </w:t>
      </w:r>
      <w:r w:rsidRPr="00512DFE">
        <w:rPr>
          <w:rFonts w:ascii="Arial" w:eastAsia="Times New Roman" w:hAnsi="Arial" w:cs="Arial"/>
          <w:sz w:val="24"/>
          <w:szCs w:val="24"/>
          <w:lang w:eastAsia="ru-RU" w:bidi="ru-RU"/>
        </w:rPr>
        <w:lastRenderedPageBreak/>
        <w:t>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br w:type="page"/>
      </w:r>
      <w:r w:rsidRPr="00512DFE">
        <w:rPr>
          <w:rFonts w:ascii="Arial" w:eastAsia="Calibri" w:hAnsi="Arial" w:cs="Arial"/>
          <w:sz w:val="24"/>
          <w:szCs w:val="24"/>
          <w:lang w:eastAsia="ru-RU" w:bidi="ru-RU"/>
        </w:rPr>
        <w:lastRenderedPageBreak/>
        <w:t>Приложение № 7</w:t>
      </w:r>
    </w:p>
    <w:p w:rsidR="00512DFE" w:rsidRPr="00512DFE" w:rsidRDefault="00512DFE" w:rsidP="00512DFE">
      <w:pPr>
        <w:spacing w:after="0"/>
        <w:ind w:firstLine="709"/>
        <w:jc w:val="right"/>
        <w:rPr>
          <w:rFonts w:ascii="Arial" w:eastAsia="Calibri" w:hAnsi="Arial" w:cs="Arial"/>
          <w:sz w:val="24"/>
          <w:szCs w:val="24"/>
          <w:lang w:eastAsia="ru-RU" w:bidi="ru-RU"/>
        </w:rPr>
      </w:pPr>
      <w:r w:rsidRPr="00512DFE">
        <w:rPr>
          <w:rFonts w:ascii="Arial" w:eastAsia="Calibri" w:hAnsi="Arial" w:cs="Arial"/>
          <w:sz w:val="24"/>
          <w:szCs w:val="24"/>
          <w:lang w:eastAsia="ru-RU" w:bidi="ru-RU"/>
        </w:rPr>
        <w:t>к настоящему Административному</w:t>
      </w:r>
    </w:p>
    <w:p w:rsidR="00512DFE" w:rsidRPr="00512DFE" w:rsidRDefault="00512DFE" w:rsidP="00512DFE">
      <w:pPr>
        <w:spacing w:after="0"/>
        <w:ind w:firstLine="709"/>
        <w:jc w:val="right"/>
        <w:rPr>
          <w:rFonts w:ascii="Arial" w:eastAsia="Calibri" w:hAnsi="Arial" w:cs="Arial"/>
          <w:sz w:val="24"/>
          <w:szCs w:val="24"/>
        </w:rPr>
      </w:pPr>
      <w:r w:rsidRPr="00512DFE">
        <w:rPr>
          <w:rFonts w:ascii="Arial" w:eastAsia="Calibri" w:hAnsi="Arial" w:cs="Arial"/>
          <w:sz w:val="24"/>
          <w:szCs w:val="24"/>
          <w:lang w:eastAsia="ru-RU" w:bidi="ru-RU"/>
        </w:rPr>
        <w:t>регламенту</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numPr>
          <w:ilvl w:val="0"/>
          <w:numId w:val="18"/>
        </w:numPr>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20"/>
        <w:gridCol w:w="6276"/>
      </w:tblGrid>
      <w:tr w:rsidR="00512DFE" w:rsidRPr="00512DFE" w:rsidTr="005E7C6C">
        <w:tc>
          <w:tcPr>
            <w:tcW w:w="534"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w:t>
            </w:r>
          </w:p>
        </w:tc>
        <w:tc>
          <w:tcPr>
            <w:tcW w:w="2835"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Признак Заявителя</w:t>
            </w:r>
          </w:p>
        </w:tc>
        <w:tc>
          <w:tcPr>
            <w:tcW w:w="6378"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Значения признаков Заявителя</w:t>
            </w:r>
          </w:p>
        </w:tc>
      </w:tr>
      <w:tr w:rsidR="00512DFE" w:rsidRPr="00512DFE" w:rsidTr="005E7C6C">
        <w:tc>
          <w:tcPr>
            <w:tcW w:w="9747" w:type="dxa"/>
            <w:gridSpan w:val="3"/>
            <w:shd w:val="clear" w:color="auto" w:fill="auto"/>
          </w:tcPr>
          <w:p w:rsidR="00512DFE" w:rsidRPr="00512DFE" w:rsidRDefault="00512DFE" w:rsidP="00512DFE">
            <w:pPr>
              <w:tabs>
                <w:tab w:val="left" w:pos="0"/>
              </w:tabs>
              <w:autoSpaceDE w:val="0"/>
              <w:autoSpaceDN w:val="0"/>
              <w:adjustRightInd w:val="0"/>
              <w:spacing w:after="0"/>
              <w:contextualSpacing/>
              <w:jc w:val="both"/>
              <w:rPr>
                <w:rFonts w:ascii="Arial" w:eastAsia="Calibri" w:hAnsi="Arial" w:cs="Arial"/>
                <w:sz w:val="24"/>
                <w:szCs w:val="24"/>
              </w:rPr>
            </w:pPr>
            <w:r w:rsidRPr="00512DFE">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512DFE" w:rsidRPr="00512DFE" w:rsidTr="005E7C6C">
        <w:tc>
          <w:tcPr>
            <w:tcW w:w="534"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1</w:t>
            </w:r>
          </w:p>
        </w:tc>
        <w:tc>
          <w:tcPr>
            <w:tcW w:w="2835"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Категория Заявителя</w:t>
            </w:r>
          </w:p>
        </w:tc>
        <w:tc>
          <w:tcPr>
            <w:tcW w:w="6378"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1.Физическое лицо</w:t>
            </w:r>
          </w:p>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2. Индивидуальный предприниматель</w:t>
            </w:r>
          </w:p>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3. Юридическое лицо</w:t>
            </w:r>
          </w:p>
        </w:tc>
      </w:tr>
      <w:tr w:rsidR="00512DFE" w:rsidRPr="00512DFE" w:rsidTr="005E7C6C">
        <w:trPr>
          <w:trHeight w:val="928"/>
        </w:trPr>
        <w:tc>
          <w:tcPr>
            <w:tcW w:w="534"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2</w:t>
            </w:r>
          </w:p>
        </w:tc>
        <w:tc>
          <w:tcPr>
            <w:tcW w:w="2835"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Заявитель обратился лично/посредством представителя</w:t>
            </w:r>
          </w:p>
        </w:tc>
        <w:tc>
          <w:tcPr>
            <w:tcW w:w="6378" w:type="dxa"/>
            <w:shd w:val="clear" w:color="auto" w:fill="auto"/>
          </w:tcPr>
          <w:p w:rsidR="00512DFE" w:rsidRPr="00512DFE" w:rsidRDefault="00512DFE" w:rsidP="00512DFE">
            <w:pPr>
              <w:numPr>
                <w:ilvl w:val="0"/>
                <w:numId w:val="21"/>
              </w:numPr>
              <w:spacing w:after="0"/>
              <w:contextualSpacing/>
              <w:jc w:val="both"/>
              <w:rPr>
                <w:rFonts w:ascii="Arial" w:eastAsia="Calibri" w:hAnsi="Arial" w:cs="Arial"/>
                <w:sz w:val="24"/>
                <w:szCs w:val="24"/>
              </w:rPr>
            </w:pPr>
            <w:r w:rsidRPr="00512DFE">
              <w:rPr>
                <w:rFonts w:ascii="Arial" w:eastAsia="Calibri" w:hAnsi="Arial" w:cs="Arial"/>
                <w:sz w:val="24"/>
                <w:szCs w:val="24"/>
              </w:rPr>
              <w:t>За предоставлением Муниципальной услуги обратился лично Заявитель</w:t>
            </w:r>
          </w:p>
          <w:p w:rsidR="00512DFE" w:rsidRPr="00512DFE" w:rsidRDefault="00512DFE" w:rsidP="00512DFE">
            <w:pPr>
              <w:spacing w:after="0"/>
              <w:jc w:val="both"/>
              <w:rPr>
                <w:rFonts w:ascii="Arial" w:eastAsia="Times New Roman" w:hAnsi="Arial" w:cs="Arial"/>
                <w:sz w:val="24"/>
                <w:szCs w:val="24"/>
                <w:lang w:eastAsia="ru-RU"/>
              </w:rPr>
            </w:pPr>
            <w:r w:rsidRPr="00512DFE">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512DFE" w:rsidRPr="00512DFE" w:rsidTr="005E7C6C">
        <w:tc>
          <w:tcPr>
            <w:tcW w:w="9747" w:type="dxa"/>
            <w:gridSpan w:val="3"/>
            <w:shd w:val="clear" w:color="auto" w:fill="auto"/>
          </w:tcPr>
          <w:p w:rsidR="00512DFE" w:rsidRPr="00512DFE" w:rsidRDefault="00512DFE" w:rsidP="00512DFE">
            <w:pPr>
              <w:tabs>
                <w:tab w:val="left" w:pos="0"/>
                <w:tab w:val="left" w:pos="1701"/>
              </w:tabs>
              <w:autoSpaceDE w:val="0"/>
              <w:autoSpaceDN w:val="0"/>
              <w:adjustRightInd w:val="0"/>
              <w:spacing w:after="0"/>
              <w:contextualSpacing/>
              <w:jc w:val="both"/>
              <w:rPr>
                <w:rFonts w:ascii="Arial" w:eastAsia="Calibri" w:hAnsi="Arial" w:cs="Arial"/>
                <w:sz w:val="24"/>
                <w:szCs w:val="24"/>
              </w:rPr>
            </w:pPr>
            <w:r w:rsidRPr="00512DFE">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512DFE" w:rsidRPr="00512DFE" w:rsidTr="005E7C6C">
        <w:tc>
          <w:tcPr>
            <w:tcW w:w="534"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1</w:t>
            </w:r>
          </w:p>
        </w:tc>
        <w:tc>
          <w:tcPr>
            <w:tcW w:w="2835"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Категория Заявителя</w:t>
            </w:r>
          </w:p>
        </w:tc>
        <w:tc>
          <w:tcPr>
            <w:tcW w:w="6378"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1.Физическое лицо</w:t>
            </w:r>
          </w:p>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2. Индивидуальный предприниматель</w:t>
            </w:r>
          </w:p>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3. Юридическое лицо</w:t>
            </w:r>
          </w:p>
        </w:tc>
      </w:tr>
      <w:tr w:rsidR="00512DFE" w:rsidRPr="00512DFE" w:rsidTr="005E7C6C">
        <w:trPr>
          <w:trHeight w:val="823"/>
        </w:trPr>
        <w:tc>
          <w:tcPr>
            <w:tcW w:w="534"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2</w:t>
            </w:r>
          </w:p>
        </w:tc>
        <w:tc>
          <w:tcPr>
            <w:tcW w:w="2835"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Заявитель обратился лично/посредством представителя</w:t>
            </w:r>
          </w:p>
        </w:tc>
        <w:tc>
          <w:tcPr>
            <w:tcW w:w="6378" w:type="dxa"/>
            <w:shd w:val="clear" w:color="auto" w:fill="auto"/>
          </w:tcPr>
          <w:p w:rsidR="00512DFE" w:rsidRPr="00512DFE" w:rsidRDefault="00512DFE" w:rsidP="00512DFE">
            <w:pPr>
              <w:numPr>
                <w:ilvl w:val="0"/>
                <w:numId w:val="20"/>
              </w:numPr>
              <w:spacing w:after="0"/>
              <w:contextualSpacing/>
              <w:jc w:val="both"/>
              <w:rPr>
                <w:rFonts w:ascii="Arial" w:eastAsia="Calibri" w:hAnsi="Arial" w:cs="Arial"/>
                <w:sz w:val="24"/>
                <w:szCs w:val="24"/>
              </w:rPr>
            </w:pPr>
            <w:r w:rsidRPr="00512DFE">
              <w:rPr>
                <w:rFonts w:ascii="Arial" w:eastAsia="Calibri" w:hAnsi="Arial" w:cs="Arial"/>
                <w:sz w:val="24"/>
                <w:szCs w:val="24"/>
              </w:rPr>
              <w:t>За предоставлением Муниципальной услуги обратился лично Заявитель</w:t>
            </w:r>
          </w:p>
          <w:p w:rsidR="00512DFE" w:rsidRPr="00512DFE" w:rsidRDefault="00512DFE" w:rsidP="00512DFE">
            <w:pPr>
              <w:numPr>
                <w:ilvl w:val="0"/>
                <w:numId w:val="20"/>
              </w:numPr>
              <w:spacing w:after="0"/>
              <w:contextualSpacing/>
              <w:jc w:val="both"/>
              <w:rPr>
                <w:rFonts w:ascii="Arial" w:eastAsia="Calibri" w:hAnsi="Arial" w:cs="Arial"/>
                <w:sz w:val="24"/>
                <w:szCs w:val="24"/>
              </w:rPr>
            </w:pPr>
            <w:r w:rsidRPr="00512DFE">
              <w:rPr>
                <w:rFonts w:ascii="Arial" w:eastAsia="Calibri" w:hAnsi="Arial" w:cs="Arial"/>
                <w:sz w:val="24"/>
                <w:szCs w:val="24"/>
              </w:rPr>
              <w:t>За предоставлением Муниципальной услуги обратился представитель Заявителя</w:t>
            </w:r>
          </w:p>
        </w:tc>
      </w:tr>
    </w:tbl>
    <w:p w:rsidR="00512DFE" w:rsidRPr="00512DFE" w:rsidRDefault="00512DFE" w:rsidP="00512DFE">
      <w:pPr>
        <w:spacing w:after="0"/>
        <w:ind w:firstLine="709"/>
        <w:jc w:val="both"/>
        <w:rPr>
          <w:rFonts w:ascii="Arial" w:eastAsia="Times New Roman" w:hAnsi="Arial" w:cs="Arial"/>
          <w:sz w:val="24"/>
          <w:szCs w:val="24"/>
          <w:lang w:eastAsia="ru-RU"/>
        </w:rPr>
      </w:pPr>
    </w:p>
    <w:p w:rsidR="00512DFE" w:rsidRPr="00512DFE" w:rsidRDefault="00512DFE" w:rsidP="00512DFE">
      <w:pPr>
        <w:spacing w:after="0"/>
        <w:ind w:firstLine="709"/>
        <w:contextualSpacing/>
        <w:jc w:val="both"/>
        <w:rPr>
          <w:rFonts w:ascii="Arial" w:eastAsia="Calibri" w:hAnsi="Arial" w:cs="Arial"/>
          <w:sz w:val="24"/>
          <w:szCs w:val="24"/>
        </w:rPr>
      </w:pPr>
      <w:r w:rsidRPr="00512DFE">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5"/>
      </w:tblGrid>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w:t>
            </w:r>
          </w:p>
        </w:tc>
        <w:tc>
          <w:tcPr>
            <w:tcW w:w="8505"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 xml:space="preserve">Комбинация значений признаков </w:t>
            </w:r>
          </w:p>
        </w:tc>
      </w:tr>
      <w:tr w:rsidR="00512DFE" w:rsidRPr="00512DFE" w:rsidTr="005E7C6C">
        <w:tc>
          <w:tcPr>
            <w:tcW w:w="9606" w:type="dxa"/>
            <w:gridSpan w:val="2"/>
            <w:shd w:val="clear" w:color="auto" w:fill="auto"/>
          </w:tcPr>
          <w:p w:rsidR="00512DFE" w:rsidRPr="00512DFE" w:rsidRDefault="00512DFE" w:rsidP="00512DFE">
            <w:pPr>
              <w:tabs>
                <w:tab w:val="left" w:pos="0"/>
              </w:tabs>
              <w:autoSpaceDE w:val="0"/>
              <w:autoSpaceDN w:val="0"/>
              <w:adjustRightInd w:val="0"/>
              <w:spacing w:after="0"/>
              <w:contextualSpacing/>
              <w:jc w:val="both"/>
              <w:rPr>
                <w:rFonts w:ascii="Arial" w:eastAsia="Calibri" w:hAnsi="Arial" w:cs="Arial"/>
                <w:sz w:val="24"/>
                <w:szCs w:val="24"/>
              </w:rPr>
            </w:pPr>
            <w:r w:rsidRPr="00512DFE">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1</w:t>
            </w:r>
          </w:p>
        </w:tc>
        <w:tc>
          <w:tcPr>
            <w:tcW w:w="8505"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Физическое лицо, лично</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2</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Представитель физического лица</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3</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 xml:space="preserve">Индивидуальный предприниматель, лично </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4</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 xml:space="preserve">Представитель индивидуального предпринимателя </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5</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 xml:space="preserve">Юридическое лицо, руководитель </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6</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Представитель юридического лица</w:t>
            </w:r>
          </w:p>
        </w:tc>
      </w:tr>
      <w:tr w:rsidR="00512DFE" w:rsidRPr="00512DFE" w:rsidTr="005E7C6C">
        <w:tc>
          <w:tcPr>
            <w:tcW w:w="9606" w:type="dxa"/>
            <w:gridSpan w:val="2"/>
            <w:shd w:val="clear" w:color="auto" w:fill="auto"/>
          </w:tcPr>
          <w:p w:rsidR="00512DFE" w:rsidRPr="00512DFE" w:rsidRDefault="00512DFE" w:rsidP="00512DFE">
            <w:pPr>
              <w:tabs>
                <w:tab w:val="left" w:pos="0"/>
                <w:tab w:val="left" w:pos="1701"/>
              </w:tabs>
              <w:autoSpaceDE w:val="0"/>
              <w:autoSpaceDN w:val="0"/>
              <w:adjustRightInd w:val="0"/>
              <w:spacing w:after="0"/>
              <w:contextualSpacing/>
              <w:jc w:val="both"/>
              <w:rPr>
                <w:rFonts w:ascii="Arial" w:eastAsia="Calibri" w:hAnsi="Arial" w:cs="Arial"/>
                <w:sz w:val="24"/>
                <w:szCs w:val="24"/>
              </w:rPr>
            </w:pPr>
            <w:r w:rsidRPr="00512DFE">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1</w:t>
            </w:r>
          </w:p>
        </w:tc>
        <w:tc>
          <w:tcPr>
            <w:tcW w:w="8505"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Физическое лицо, лично</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2</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Представитель физического лица</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3</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 xml:space="preserve">Индивидуальный предприниматель, лично </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4</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 xml:space="preserve">Представитель индивидуального предпринимателя </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5</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 xml:space="preserve">Юридическое лицо, руководитель </w:t>
            </w:r>
          </w:p>
        </w:tc>
      </w:tr>
      <w:tr w:rsidR="00512DFE" w:rsidRPr="00512DFE" w:rsidTr="005E7C6C">
        <w:tc>
          <w:tcPr>
            <w:tcW w:w="1101" w:type="dxa"/>
            <w:shd w:val="clear" w:color="auto" w:fill="auto"/>
          </w:tcPr>
          <w:p w:rsidR="00512DFE" w:rsidRPr="00512DFE" w:rsidRDefault="00512DFE" w:rsidP="00512DFE">
            <w:pPr>
              <w:spacing w:after="0"/>
              <w:jc w:val="both"/>
              <w:rPr>
                <w:rFonts w:ascii="Arial" w:eastAsia="Calibri" w:hAnsi="Arial" w:cs="Arial"/>
                <w:sz w:val="24"/>
                <w:szCs w:val="24"/>
                <w:lang w:eastAsia="ru-RU"/>
              </w:rPr>
            </w:pPr>
            <w:r w:rsidRPr="00512DFE">
              <w:rPr>
                <w:rFonts w:ascii="Arial" w:eastAsia="Calibri" w:hAnsi="Arial" w:cs="Arial"/>
                <w:sz w:val="24"/>
                <w:szCs w:val="24"/>
                <w:lang w:eastAsia="ru-RU"/>
              </w:rPr>
              <w:t>6</w:t>
            </w:r>
          </w:p>
        </w:tc>
        <w:tc>
          <w:tcPr>
            <w:tcW w:w="8505" w:type="dxa"/>
            <w:shd w:val="clear" w:color="auto" w:fill="auto"/>
          </w:tcPr>
          <w:p w:rsidR="00512DFE" w:rsidRPr="00512DFE" w:rsidRDefault="00512DFE" w:rsidP="00512DFE">
            <w:pPr>
              <w:spacing w:after="0"/>
              <w:contextualSpacing/>
              <w:jc w:val="both"/>
              <w:rPr>
                <w:rFonts w:ascii="Arial" w:eastAsia="Calibri" w:hAnsi="Arial" w:cs="Arial"/>
                <w:sz w:val="24"/>
                <w:szCs w:val="24"/>
              </w:rPr>
            </w:pPr>
            <w:r w:rsidRPr="00512DFE">
              <w:rPr>
                <w:rFonts w:ascii="Arial" w:eastAsia="Calibri" w:hAnsi="Arial" w:cs="Arial"/>
                <w:sz w:val="24"/>
                <w:szCs w:val="24"/>
              </w:rPr>
              <w:t>Представитель юридического лица</w:t>
            </w:r>
          </w:p>
        </w:tc>
      </w:tr>
    </w:tbl>
    <w:p w:rsidR="00512DFE" w:rsidRPr="00512DFE" w:rsidRDefault="00512DFE" w:rsidP="00512DFE">
      <w:pPr>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9" w:name="_GoBack"/>
      <w:bookmarkEnd w:id="9"/>
    </w:p>
    <w:sectPr w:rsidR="00F12C76" w:rsidSect="00A2082E">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2E" w:rsidRDefault="00512DF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2E" w:rsidRDefault="00512DF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2E" w:rsidRDefault="00512DFE">
    <w:pPr>
      <w:pStyle w:val="af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2E" w:rsidRDefault="00512DF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6B" w:rsidRDefault="00512DFE">
    <w:pPr>
      <w:pStyle w:val="af5"/>
      <w:rPr>
        <w:color w:val="800000"/>
        <w:sz w:val="20"/>
      </w:rPr>
    </w:pPr>
    <w:r>
      <w:rPr>
        <w:color w:val="800000"/>
        <w:sz w:val="20"/>
      </w:rPr>
      <w:t>Документ подписан электронно-цифровой подписью:</w:t>
    </w:r>
  </w:p>
  <w:p w:rsidR="0007296B" w:rsidRDefault="00512DFE">
    <w:pPr>
      <w:pStyle w:val="af5"/>
      <w:rPr>
        <w:color w:val="800000"/>
        <w:sz w:val="20"/>
      </w:rPr>
    </w:pPr>
    <w:r>
      <w:rPr>
        <w:color w:val="800000"/>
        <w:sz w:val="20"/>
      </w:rPr>
      <w:t>Владелец: АДМИНИСТРАЦИЯ ПОВОРИНСКОГО МУНИЦИПАЛЬНОГО РАЙОНА ВОРОНЕЖСКОЙ ОБЛАСТИ</w:t>
    </w:r>
  </w:p>
  <w:p w:rsidR="0007296B" w:rsidRDefault="00512DFE">
    <w:pPr>
      <w:pStyle w:val="af5"/>
      <w:rPr>
        <w:color w:val="800000"/>
        <w:sz w:val="20"/>
      </w:rPr>
    </w:pPr>
    <w:r>
      <w:rPr>
        <w:color w:val="800000"/>
        <w:sz w:val="20"/>
      </w:rPr>
      <w:t>Должность: Глава администрациипл. Комсомольская д.3</w:t>
    </w:r>
  </w:p>
  <w:p w:rsidR="0007296B" w:rsidRDefault="00512DFE">
    <w:pPr>
      <w:pStyle w:val="af5"/>
      <w:rPr>
        <w:color w:val="800000"/>
        <w:sz w:val="20"/>
      </w:rPr>
    </w:pPr>
    <w:r>
      <w:rPr>
        <w:color w:val="800000"/>
        <w:sz w:val="20"/>
      </w:rPr>
      <w:t>Дата подписи: 27.10.2023 10:17:4</w:t>
    </w:r>
    <w:r>
      <w:rPr>
        <w:color w:val="800000"/>
        <w:sz w:val="20"/>
      </w:rPr>
      <w:t>1</w:t>
    </w:r>
  </w:p>
  <w:p w:rsidR="00A2082E" w:rsidRPr="0007296B" w:rsidRDefault="00512DFE">
    <w:pPr>
      <w:pStyle w:val="af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2E" w:rsidRDefault="00512DF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6D"/>
    <w:rsid w:val="000B75C6"/>
    <w:rsid w:val="0023523D"/>
    <w:rsid w:val="00240B6D"/>
    <w:rsid w:val="002A6008"/>
    <w:rsid w:val="00512DFE"/>
    <w:rsid w:val="006C0B77"/>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74D64A8-C850-4827-B215-FCB939CE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512DFE"/>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12DFE"/>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12DFE"/>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512DFE"/>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DFE"/>
    <w:rPr>
      <w:rFonts w:ascii="Arial" w:eastAsia="Times New Roman" w:hAnsi="Arial" w:cs="Arial"/>
      <w:b/>
      <w:bCs/>
      <w:kern w:val="32"/>
      <w:sz w:val="32"/>
      <w:szCs w:val="32"/>
      <w:lang w:eastAsia="ru-RU"/>
    </w:rPr>
  </w:style>
  <w:style w:type="character" w:customStyle="1" w:styleId="20">
    <w:name w:val="Заголовок 2 Знак"/>
    <w:basedOn w:val="a0"/>
    <w:link w:val="2"/>
    <w:rsid w:val="00512DFE"/>
    <w:rPr>
      <w:rFonts w:ascii="Arial" w:eastAsia="Times New Roman" w:hAnsi="Arial" w:cs="Arial"/>
      <w:b/>
      <w:bCs/>
      <w:iCs/>
      <w:sz w:val="30"/>
      <w:szCs w:val="28"/>
      <w:lang w:eastAsia="ru-RU"/>
    </w:rPr>
  </w:style>
  <w:style w:type="character" w:customStyle="1" w:styleId="30">
    <w:name w:val="Заголовок 3 Знак"/>
    <w:basedOn w:val="a0"/>
    <w:link w:val="3"/>
    <w:rsid w:val="00512DFE"/>
    <w:rPr>
      <w:rFonts w:ascii="Arial" w:eastAsia="Times New Roman" w:hAnsi="Arial" w:cs="Arial"/>
      <w:b/>
      <w:bCs/>
      <w:sz w:val="28"/>
      <w:szCs w:val="26"/>
      <w:lang w:eastAsia="ru-RU"/>
    </w:rPr>
  </w:style>
  <w:style w:type="character" w:customStyle="1" w:styleId="40">
    <w:name w:val="Заголовок 4 Знак"/>
    <w:basedOn w:val="a0"/>
    <w:link w:val="4"/>
    <w:rsid w:val="00512DFE"/>
    <w:rPr>
      <w:rFonts w:ascii="Arial" w:eastAsia="Times New Roman" w:hAnsi="Arial" w:cs="Times New Roman"/>
      <w:b/>
      <w:bCs/>
      <w:sz w:val="26"/>
      <w:szCs w:val="28"/>
      <w:lang w:eastAsia="ru-RU"/>
    </w:rPr>
  </w:style>
  <w:style w:type="numbering" w:customStyle="1" w:styleId="11">
    <w:name w:val="Нет списка1"/>
    <w:next w:val="a2"/>
    <w:semiHidden/>
    <w:rsid w:val="00512DFE"/>
  </w:style>
  <w:style w:type="paragraph" w:styleId="a3">
    <w:name w:val="No Spacing"/>
    <w:uiPriority w:val="1"/>
    <w:qFormat/>
    <w:rsid w:val="00512DFE"/>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512DFE"/>
    <w:pPr>
      <w:spacing w:after="200" w:line="276" w:lineRule="auto"/>
      <w:ind w:left="720" w:firstLine="567"/>
      <w:contextualSpacing/>
      <w:jc w:val="both"/>
    </w:pPr>
    <w:rPr>
      <w:rFonts w:ascii="Calibri" w:eastAsia="Calibri" w:hAnsi="Calibri" w:cs="Times New Roman"/>
      <w:sz w:val="22"/>
    </w:rPr>
  </w:style>
  <w:style w:type="character" w:customStyle="1" w:styleId="31">
    <w:name w:val="Основной текст (3)_"/>
    <w:link w:val="32"/>
    <w:locked/>
    <w:rsid w:val="00512DFE"/>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12DFE"/>
    <w:pPr>
      <w:shd w:val="clear" w:color="auto" w:fill="FFFFFF"/>
      <w:spacing w:after="0" w:line="0" w:lineRule="atLeast"/>
      <w:ind w:firstLine="567"/>
      <w:jc w:val="both"/>
    </w:pPr>
    <w:rPr>
      <w:rFonts w:eastAsia="Times New Roman" w:cs="Times New Roman"/>
      <w:b/>
      <w:bCs/>
      <w:spacing w:val="7"/>
      <w:sz w:val="20"/>
      <w:szCs w:val="20"/>
    </w:rPr>
  </w:style>
  <w:style w:type="character" w:customStyle="1" w:styleId="a6">
    <w:name w:val="Основной текст_"/>
    <w:link w:val="21"/>
    <w:locked/>
    <w:rsid w:val="00512DFE"/>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512DFE"/>
    <w:pPr>
      <w:shd w:val="clear" w:color="auto" w:fill="FFFFFF"/>
      <w:spacing w:before="120" w:after="360" w:line="0" w:lineRule="atLeast"/>
      <w:ind w:hanging="1800"/>
      <w:jc w:val="both"/>
    </w:pPr>
    <w:rPr>
      <w:rFonts w:eastAsia="Times New Roman" w:cs="Times New Roman"/>
      <w:spacing w:val="7"/>
      <w:sz w:val="20"/>
      <w:szCs w:val="20"/>
    </w:rPr>
  </w:style>
  <w:style w:type="character" w:customStyle="1" w:styleId="a7">
    <w:name w:val="Колонтитул_"/>
    <w:link w:val="a8"/>
    <w:locked/>
    <w:rsid w:val="00512DFE"/>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512DFE"/>
    <w:pPr>
      <w:shd w:val="clear" w:color="auto" w:fill="FFFFFF"/>
      <w:spacing w:after="0" w:line="0" w:lineRule="atLeast"/>
      <w:ind w:firstLine="567"/>
      <w:jc w:val="both"/>
    </w:pPr>
    <w:rPr>
      <w:rFonts w:eastAsia="Times New Roman" w:cs="Times New Roman"/>
      <w:b/>
      <w:bCs/>
      <w:spacing w:val="14"/>
      <w:sz w:val="21"/>
      <w:szCs w:val="21"/>
    </w:rPr>
  </w:style>
  <w:style w:type="character" w:customStyle="1" w:styleId="9">
    <w:name w:val="Основной текст (9)_"/>
    <w:link w:val="90"/>
    <w:locked/>
    <w:rsid w:val="00512DF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DFE"/>
    <w:pPr>
      <w:shd w:val="clear" w:color="auto" w:fill="FFFFFF"/>
      <w:spacing w:after="240" w:line="0" w:lineRule="atLeast"/>
      <w:ind w:hanging="2080"/>
      <w:jc w:val="both"/>
    </w:pPr>
    <w:rPr>
      <w:rFonts w:eastAsia="Times New Roman" w:cs="Times New Roman"/>
      <w:i/>
      <w:iCs/>
      <w:spacing w:val="1"/>
      <w:sz w:val="20"/>
      <w:szCs w:val="20"/>
    </w:rPr>
  </w:style>
  <w:style w:type="character" w:customStyle="1" w:styleId="100">
    <w:name w:val="Основной текст (10)_"/>
    <w:link w:val="101"/>
    <w:locked/>
    <w:rsid w:val="00512DF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12DFE"/>
    <w:pPr>
      <w:shd w:val="clear" w:color="auto" w:fill="FFFFFF"/>
      <w:spacing w:after="0" w:line="273" w:lineRule="exact"/>
      <w:ind w:firstLine="700"/>
      <w:jc w:val="both"/>
    </w:pPr>
    <w:rPr>
      <w:rFonts w:eastAsia="Times New Roman" w:cs="Times New Roman"/>
      <w:spacing w:val="10"/>
      <w:sz w:val="20"/>
      <w:szCs w:val="20"/>
    </w:rPr>
  </w:style>
  <w:style w:type="character" w:customStyle="1" w:styleId="22">
    <w:name w:val="Заголовок №2_"/>
    <w:link w:val="23"/>
    <w:locked/>
    <w:rsid w:val="00512DFE"/>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12DFE"/>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customStyle="1" w:styleId="Title">
    <w:name w:val="Title!Название НПА"/>
    <w:basedOn w:val="a"/>
    <w:rsid w:val="00512DFE"/>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512DF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512DF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12DF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12DF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12DFE"/>
    <w:rPr>
      <w:rFonts w:ascii="Times New Roman" w:hAnsi="Times New Roman" w:cs="Times New Roman" w:hint="default"/>
      <w:b/>
      <w:bCs/>
      <w:sz w:val="26"/>
      <w:szCs w:val="26"/>
    </w:rPr>
  </w:style>
  <w:style w:type="character" w:styleId="aa">
    <w:name w:val="Hyperlink"/>
    <w:basedOn w:val="a0"/>
    <w:rsid w:val="00512DFE"/>
    <w:rPr>
      <w:color w:val="0000FF"/>
      <w:u w:val="none"/>
    </w:rPr>
  </w:style>
  <w:style w:type="character" w:customStyle="1" w:styleId="ab">
    <w:name w:val="Сноска_"/>
    <w:link w:val="ac"/>
    <w:rsid w:val="00512DFE"/>
    <w:rPr>
      <w:rFonts w:ascii="Times New Roman" w:eastAsia="Times New Roman" w:hAnsi="Times New Roman" w:cs="Times New Roman"/>
      <w:sz w:val="20"/>
      <w:szCs w:val="20"/>
    </w:rPr>
  </w:style>
  <w:style w:type="character" w:customStyle="1" w:styleId="ad">
    <w:name w:val="Другое_"/>
    <w:link w:val="ae"/>
    <w:rsid w:val="00512DFE"/>
    <w:rPr>
      <w:rFonts w:ascii="Times New Roman" w:eastAsia="Times New Roman" w:hAnsi="Times New Roman" w:cs="Times New Roman"/>
      <w:sz w:val="28"/>
      <w:szCs w:val="28"/>
    </w:rPr>
  </w:style>
  <w:style w:type="paragraph" w:customStyle="1" w:styleId="ac">
    <w:name w:val="Сноска"/>
    <w:basedOn w:val="a"/>
    <w:link w:val="ab"/>
    <w:rsid w:val="00512DFE"/>
    <w:pPr>
      <w:widowControl w:val="0"/>
      <w:spacing w:after="0"/>
    </w:pPr>
    <w:rPr>
      <w:rFonts w:eastAsia="Times New Roman" w:cs="Times New Roman"/>
      <w:sz w:val="20"/>
      <w:szCs w:val="20"/>
    </w:rPr>
  </w:style>
  <w:style w:type="paragraph" w:customStyle="1" w:styleId="ae">
    <w:name w:val="Другое"/>
    <w:basedOn w:val="a"/>
    <w:link w:val="ad"/>
    <w:rsid w:val="00512DFE"/>
    <w:pPr>
      <w:widowControl w:val="0"/>
      <w:spacing w:after="0"/>
      <w:ind w:firstLine="400"/>
    </w:pPr>
    <w:rPr>
      <w:rFonts w:eastAsia="Times New Roman" w:cs="Times New Roman"/>
      <w:szCs w:val="28"/>
    </w:rPr>
  </w:style>
  <w:style w:type="table" w:styleId="af">
    <w:name w:val="Table Grid"/>
    <w:basedOn w:val="a1"/>
    <w:uiPriority w:val="59"/>
    <w:rsid w:val="00512DF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512DFE"/>
    <w:rPr>
      <w:rFonts w:ascii="Calibri" w:eastAsia="Calibri" w:hAnsi="Calibri" w:cs="Times New Roman"/>
    </w:rPr>
  </w:style>
  <w:style w:type="paragraph" w:styleId="af0">
    <w:name w:val="Balloon Text"/>
    <w:basedOn w:val="a"/>
    <w:link w:val="af1"/>
    <w:uiPriority w:val="99"/>
    <w:semiHidden/>
    <w:unhideWhenUsed/>
    <w:rsid w:val="00512DFE"/>
    <w:pPr>
      <w:spacing w:after="0"/>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512DFE"/>
    <w:rPr>
      <w:rFonts w:ascii="Tahoma" w:eastAsia="Times New Roman" w:hAnsi="Tahoma" w:cs="Tahoma"/>
      <w:sz w:val="16"/>
      <w:szCs w:val="16"/>
      <w:lang w:eastAsia="ru-RU"/>
    </w:rPr>
  </w:style>
  <w:style w:type="paragraph" w:customStyle="1" w:styleId="af2">
    <w:name w:val="Обычный.Название подразделения"/>
    <w:rsid w:val="00512DFE"/>
    <w:pPr>
      <w:suppressAutoHyphens/>
      <w:spacing w:after="0" w:line="240" w:lineRule="auto"/>
    </w:pPr>
    <w:rPr>
      <w:rFonts w:ascii="SchoolBook" w:eastAsia="Arial" w:hAnsi="SchoolBook" w:cs="Times New Roman"/>
      <w:sz w:val="28"/>
      <w:szCs w:val="20"/>
      <w:lang w:eastAsia="ar-SA"/>
    </w:rPr>
  </w:style>
  <w:style w:type="character" w:styleId="HTML">
    <w:name w:val="HTML Variable"/>
    <w:aliases w:val="!Ссылки в документе"/>
    <w:basedOn w:val="a0"/>
    <w:rsid w:val="00512DFE"/>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512DFE"/>
    <w:pPr>
      <w:spacing w:after="0"/>
      <w:ind w:firstLine="567"/>
      <w:jc w:val="both"/>
    </w:pPr>
    <w:rPr>
      <w:rFonts w:ascii="Courier" w:eastAsia="Times New Roman" w:hAnsi="Courier" w:cs="Times New Roman"/>
      <w:sz w:val="22"/>
      <w:szCs w:val="20"/>
      <w:lang w:eastAsia="ru-RU"/>
    </w:rPr>
  </w:style>
  <w:style w:type="character" w:customStyle="1" w:styleId="af4">
    <w:name w:val="Текст примечания Знак"/>
    <w:basedOn w:val="a0"/>
    <w:link w:val="af3"/>
    <w:semiHidden/>
    <w:rsid w:val="00512DFE"/>
    <w:rPr>
      <w:rFonts w:ascii="Courier" w:eastAsia="Times New Roman" w:hAnsi="Courier" w:cs="Times New Roman"/>
      <w:szCs w:val="20"/>
      <w:lang w:eastAsia="ru-RU"/>
    </w:rPr>
  </w:style>
  <w:style w:type="paragraph" w:styleId="af5">
    <w:name w:val="header"/>
    <w:basedOn w:val="a"/>
    <w:link w:val="af6"/>
    <w:uiPriority w:val="99"/>
    <w:unhideWhenUsed/>
    <w:rsid w:val="00512DFE"/>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512DFE"/>
    <w:rPr>
      <w:rFonts w:ascii="Arial" w:eastAsia="Times New Roman" w:hAnsi="Arial" w:cs="Times New Roman"/>
      <w:sz w:val="24"/>
      <w:szCs w:val="24"/>
      <w:lang w:eastAsia="ru-RU"/>
    </w:rPr>
  </w:style>
  <w:style w:type="paragraph" w:styleId="af7">
    <w:name w:val="footer"/>
    <w:basedOn w:val="a"/>
    <w:link w:val="af8"/>
    <w:uiPriority w:val="99"/>
    <w:unhideWhenUsed/>
    <w:rsid w:val="00512DFE"/>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8">
    <w:name w:val="Нижний колонтитул Знак"/>
    <w:basedOn w:val="a0"/>
    <w:link w:val="af7"/>
    <w:uiPriority w:val="99"/>
    <w:rsid w:val="00512DFE"/>
    <w:rPr>
      <w:rFonts w:ascii="Arial" w:eastAsia="Times New Roman" w:hAnsi="Arial" w:cs="Times New Roman"/>
      <w:sz w:val="24"/>
      <w:szCs w:val="24"/>
      <w:lang w:eastAsia="ru-RU"/>
    </w:rPr>
  </w:style>
  <w:style w:type="paragraph" w:customStyle="1" w:styleId="Application">
    <w:name w:val="Application!Приложение"/>
    <w:rsid w:val="00512DF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2DF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2DF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13494</Words>
  <Characters>76921</Characters>
  <Application>Microsoft Office Word</Application>
  <DocSecurity>0</DocSecurity>
  <Lines>641</Lines>
  <Paragraphs>180</Paragraphs>
  <ScaleCrop>false</ScaleCrop>
  <Company>SPecialiST RePack</Company>
  <LinksUpToDate>false</LinksUpToDate>
  <CharactersWithSpaces>90235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2024-04-02T11:42:00Z</dcterms:created>
  <dcterms:modified xsi:type="dcterms:W3CDTF">2024-04-02T11:42:00Z</dcterms:modified>
</cp:coreProperties>
</file>