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F0" w:rsidRPr="006A12F0" w:rsidRDefault="006A12F0" w:rsidP="006A12F0">
      <w:pPr>
        <w:spacing w:after="0"/>
        <w:ind w:firstLine="709"/>
        <w:jc w:val="both"/>
        <w:outlineLvl w:val="3"/>
        <w:rPr>
          <w:rFonts w:ascii="Arial" w:eastAsia="Times New Roman" w:hAnsi="Arial" w:cs="Arial"/>
          <w:bCs/>
          <w:sz w:val="24"/>
          <w:szCs w:val="24"/>
          <w:lang w:eastAsia="ru-RU"/>
        </w:rPr>
      </w:pPr>
      <w:r w:rsidRPr="006A12F0">
        <w:rPr>
          <w:rFonts w:ascii="Arial" w:eastAsia="Times New Roman" w:hAnsi="Arial" w:cs="Arial"/>
          <w:bCs/>
          <w:noProof/>
          <w:sz w:val="24"/>
          <w:szCs w:val="24"/>
          <w:lang w:eastAsia="ru-RU"/>
        </w:rPr>
        <w:drawing>
          <wp:anchor distT="0" distB="0" distL="0" distR="0" simplePos="0" relativeHeight="251659264" behindDoc="0" locked="0" layoutInCell="1" allowOverlap="1" wp14:anchorId="211AB9E0" wp14:editId="19598FA8">
            <wp:simplePos x="0" y="0"/>
            <wp:positionH relativeFrom="column">
              <wp:posOffset>2905125</wp:posOffset>
            </wp:positionH>
            <wp:positionV relativeFrom="paragraph">
              <wp:posOffset>152400</wp:posOffset>
            </wp:positionV>
            <wp:extent cx="806450" cy="58293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450" cy="582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A12F0" w:rsidRPr="006A12F0" w:rsidRDefault="006A12F0" w:rsidP="006A12F0">
      <w:pPr>
        <w:spacing w:after="0"/>
        <w:ind w:firstLine="709"/>
        <w:jc w:val="center"/>
        <w:outlineLvl w:val="3"/>
        <w:rPr>
          <w:rFonts w:ascii="Arial" w:eastAsia="Times New Roman" w:hAnsi="Arial" w:cs="Arial"/>
          <w:bCs/>
          <w:sz w:val="24"/>
          <w:szCs w:val="24"/>
          <w:lang w:eastAsia="ru-RU"/>
        </w:rPr>
      </w:pPr>
    </w:p>
    <w:p w:rsidR="006A12F0" w:rsidRPr="006A12F0" w:rsidRDefault="006A12F0" w:rsidP="006A12F0">
      <w:pPr>
        <w:spacing w:after="0"/>
        <w:ind w:firstLine="709"/>
        <w:jc w:val="center"/>
        <w:outlineLvl w:val="3"/>
        <w:rPr>
          <w:rFonts w:ascii="Arial" w:eastAsia="Times New Roman" w:hAnsi="Arial" w:cs="Arial"/>
          <w:bCs/>
          <w:sz w:val="24"/>
          <w:szCs w:val="24"/>
          <w:lang w:eastAsia="ru-RU"/>
        </w:rPr>
      </w:pPr>
    </w:p>
    <w:p w:rsidR="006A12F0" w:rsidRPr="006A12F0" w:rsidRDefault="006A12F0" w:rsidP="006A12F0">
      <w:pPr>
        <w:spacing w:after="0"/>
        <w:ind w:firstLine="709"/>
        <w:jc w:val="center"/>
        <w:outlineLvl w:val="3"/>
        <w:rPr>
          <w:rFonts w:ascii="Arial" w:eastAsia="Times New Roman" w:hAnsi="Arial" w:cs="Arial"/>
          <w:bCs/>
          <w:sz w:val="24"/>
          <w:szCs w:val="24"/>
          <w:lang w:eastAsia="ru-RU"/>
        </w:rPr>
      </w:pPr>
    </w:p>
    <w:p w:rsidR="006A12F0" w:rsidRPr="006A12F0" w:rsidRDefault="006A12F0" w:rsidP="006A12F0">
      <w:pPr>
        <w:spacing w:after="0"/>
        <w:ind w:firstLine="709"/>
        <w:jc w:val="center"/>
        <w:outlineLvl w:val="3"/>
        <w:rPr>
          <w:rFonts w:ascii="Arial" w:eastAsia="Times New Roman" w:hAnsi="Arial" w:cs="Arial"/>
          <w:bCs/>
          <w:sz w:val="24"/>
          <w:szCs w:val="24"/>
          <w:lang w:eastAsia="ru-RU"/>
        </w:rPr>
      </w:pPr>
    </w:p>
    <w:p w:rsidR="006A12F0" w:rsidRPr="006A12F0" w:rsidRDefault="006A12F0" w:rsidP="006A12F0">
      <w:pPr>
        <w:spacing w:after="0"/>
        <w:ind w:firstLine="709"/>
        <w:jc w:val="center"/>
        <w:outlineLvl w:val="3"/>
        <w:rPr>
          <w:rFonts w:ascii="Arial" w:eastAsia="Times New Roman" w:hAnsi="Arial" w:cs="Arial"/>
          <w:bCs/>
          <w:sz w:val="24"/>
          <w:szCs w:val="24"/>
          <w:lang w:eastAsia="ru-RU"/>
        </w:rPr>
      </w:pPr>
      <w:r w:rsidRPr="006A12F0">
        <w:rPr>
          <w:rFonts w:ascii="Arial" w:eastAsia="Times New Roman" w:hAnsi="Arial" w:cs="Arial"/>
          <w:bCs/>
          <w:sz w:val="24"/>
          <w:szCs w:val="24"/>
          <w:lang w:eastAsia="ru-RU"/>
        </w:rPr>
        <w:t>АДМИНИСТРАЦИЯ</w:t>
      </w:r>
      <w:r w:rsidRPr="006A12F0">
        <w:rPr>
          <w:rFonts w:ascii="Arial" w:eastAsia="Times New Roman" w:hAnsi="Arial" w:cs="Arial"/>
          <w:bCs/>
          <w:i/>
          <w:sz w:val="26"/>
          <w:szCs w:val="28"/>
          <w:lang w:eastAsia="ru-RU"/>
        </w:rPr>
        <w:t xml:space="preserve"> </w:t>
      </w:r>
      <w:r w:rsidRPr="006A12F0">
        <w:rPr>
          <w:rFonts w:ascii="Arial" w:eastAsia="Times New Roman" w:hAnsi="Arial" w:cs="Arial"/>
          <w:bCs/>
          <w:sz w:val="24"/>
          <w:szCs w:val="24"/>
          <w:lang w:eastAsia="ru-RU"/>
        </w:rPr>
        <w:t>ПОВОРИНСКОГО МУНИЦИПАЛЬНОГО РАЙОНА</w:t>
      </w:r>
    </w:p>
    <w:p w:rsidR="006A12F0" w:rsidRPr="006A12F0" w:rsidRDefault="006A12F0" w:rsidP="006A12F0">
      <w:pPr>
        <w:spacing w:after="0"/>
        <w:ind w:firstLine="709"/>
        <w:jc w:val="center"/>
        <w:rPr>
          <w:rFonts w:ascii="Arial" w:eastAsia="Times New Roman" w:hAnsi="Arial" w:cs="Arial"/>
          <w:sz w:val="24"/>
          <w:szCs w:val="24"/>
          <w:lang w:eastAsia="ru-RU"/>
        </w:rPr>
      </w:pPr>
      <w:r w:rsidRPr="006A12F0">
        <w:rPr>
          <w:rFonts w:ascii="Arial" w:eastAsia="Times New Roman" w:hAnsi="Arial" w:cs="Arial"/>
          <w:sz w:val="24"/>
          <w:szCs w:val="24"/>
          <w:lang w:eastAsia="ru-RU"/>
        </w:rPr>
        <w:t>ВОРОНЕЖСКОЙ ОБЛАСТИ</w:t>
      </w:r>
    </w:p>
    <w:p w:rsidR="006A12F0" w:rsidRPr="006A12F0" w:rsidRDefault="006A12F0" w:rsidP="006A12F0">
      <w:pPr>
        <w:spacing w:after="0"/>
        <w:ind w:firstLine="709"/>
        <w:jc w:val="center"/>
        <w:rPr>
          <w:rFonts w:ascii="Arial" w:eastAsia="Times New Roman" w:hAnsi="Arial" w:cs="Arial"/>
          <w:sz w:val="24"/>
          <w:szCs w:val="24"/>
          <w:lang w:eastAsia="ru-RU"/>
        </w:rPr>
      </w:pPr>
    </w:p>
    <w:p w:rsidR="006A12F0" w:rsidRPr="006A12F0" w:rsidRDefault="006A12F0" w:rsidP="006A12F0">
      <w:pPr>
        <w:suppressAutoHyphens/>
        <w:spacing w:after="0"/>
        <w:ind w:firstLine="709"/>
        <w:jc w:val="center"/>
        <w:rPr>
          <w:rFonts w:ascii="Arial" w:eastAsia="Arial" w:hAnsi="Arial" w:cs="Arial"/>
          <w:sz w:val="24"/>
          <w:szCs w:val="24"/>
          <w:lang w:eastAsia="ar-SA"/>
        </w:rPr>
      </w:pPr>
      <w:r w:rsidRPr="006A12F0">
        <w:rPr>
          <w:rFonts w:ascii="Arial" w:eastAsia="Arial" w:hAnsi="Arial" w:cs="Arial"/>
          <w:sz w:val="24"/>
          <w:szCs w:val="24"/>
          <w:lang w:eastAsia="ar-SA"/>
        </w:rPr>
        <w:t>ПОСТАНОВЛЕНИЕ</w:t>
      </w:r>
    </w:p>
    <w:p w:rsidR="006A12F0" w:rsidRPr="006A12F0" w:rsidRDefault="006A12F0" w:rsidP="006A12F0">
      <w:pPr>
        <w:suppressAutoHyphens/>
        <w:spacing w:after="0"/>
        <w:ind w:firstLine="709"/>
        <w:jc w:val="center"/>
        <w:rPr>
          <w:rFonts w:ascii="Arial" w:eastAsia="Arial" w:hAnsi="Arial" w:cs="Arial"/>
          <w:sz w:val="24"/>
          <w:szCs w:val="24"/>
          <w:lang w:eastAsia="ar-SA"/>
        </w:rPr>
      </w:pPr>
    </w:p>
    <w:p w:rsidR="006A12F0" w:rsidRPr="006A12F0" w:rsidRDefault="006A12F0" w:rsidP="006A12F0">
      <w:pPr>
        <w:suppressAutoHyphens/>
        <w:spacing w:after="0"/>
        <w:ind w:firstLine="709"/>
        <w:jc w:val="both"/>
        <w:rPr>
          <w:rFonts w:ascii="Arial" w:eastAsia="Arial" w:hAnsi="Arial" w:cs="Arial"/>
          <w:sz w:val="24"/>
          <w:szCs w:val="24"/>
          <w:lang w:eastAsia="ar-SA"/>
        </w:rPr>
      </w:pPr>
    </w:p>
    <w:p w:rsidR="006A12F0" w:rsidRPr="006A12F0" w:rsidRDefault="006A12F0" w:rsidP="006A12F0">
      <w:pPr>
        <w:suppressAutoHyphens/>
        <w:spacing w:after="0"/>
        <w:ind w:firstLine="709"/>
        <w:jc w:val="both"/>
        <w:rPr>
          <w:rFonts w:ascii="Arial" w:eastAsia="Arial" w:hAnsi="Arial" w:cs="Arial"/>
          <w:sz w:val="24"/>
          <w:szCs w:val="24"/>
          <w:lang w:eastAsia="ar-SA"/>
        </w:rPr>
      </w:pPr>
      <w:r w:rsidRPr="006A12F0">
        <w:rPr>
          <w:rFonts w:ascii="Arial" w:eastAsia="Arial" w:hAnsi="Arial" w:cs="Arial"/>
          <w:sz w:val="24"/>
          <w:szCs w:val="24"/>
          <w:lang w:eastAsia="ar-SA"/>
        </w:rPr>
        <w:t>от 09.10.2023 г. № 595</w:t>
      </w:r>
    </w:p>
    <w:p w:rsidR="006A12F0" w:rsidRPr="006A12F0" w:rsidRDefault="006A12F0" w:rsidP="006A12F0">
      <w:pPr>
        <w:suppressAutoHyphens/>
        <w:spacing w:after="0"/>
        <w:ind w:firstLine="709"/>
        <w:jc w:val="both"/>
        <w:rPr>
          <w:rFonts w:ascii="Arial" w:eastAsia="Arial" w:hAnsi="Arial" w:cs="Arial"/>
          <w:sz w:val="24"/>
          <w:szCs w:val="24"/>
          <w:lang w:eastAsia="ar-SA"/>
        </w:rPr>
      </w:pPr>
      <w:r w:rsidRPr="006A12F0">
        <w:rPr>
          <w:rFonts w:ascii="Arial" w:eastAsia="Arial" w:hAnsi="Arial" w:cs="Arial"/>
          <w:sz w:val="24"/>
          <w:szCs w:val="24"/>
          <w:lang w:eastAsia="ar-SA"/>
        </w:rPr>
        <w:t>(в ред. пост. от 04.04.2024г. №184)</w:t>
      </w:r>
    </w:p>
    <w:p w:rsidR="006A12F0" w:rsidRPr="006A12F0" w:rsidRDefault="006A12F0" w:rsidP="006A12F0">
      <w:pPr>
        <w:spacing w:before="240" w:after="60"/>
        <w:ind w:firstLine="567"/>
        <w:jc w:val="center"/>
        <w:outlineLvl w:val="0"/>
        <w:rPr>
          <w:rFonts w:ascii="Arial" w:eastAsia="Times New Roman" w:hAnsi="Arial" w:cs="Arial"/>
          <w:bCs/>
          <w:kern w:val="28"/>
          <w:sz w:val="24"/>
          <w:szCs w:val="24"/>
          <w:lang w:eastAsia="ru-RU"/>
        </w:rPr>
      </w:pPr>
      <w:r w:rsidRPr="006A12F0">
        <w:rPr>
          <w:rFonts w:ascii="Arial" w:eastAsia="Times New Roman" w:hAnsi="Arial" w:cs="Arial"/>
          <w:b/>
          <w:bCs/>
          <w:kern w:val="28"/>
          <w:sz w:val="32"/>
          <w:szCs w:val="32"/>
          <w:lang w:eastAsia="ru-RU"/>
        </w:rPr>
        <w:t>Об утверждении администрати</w:t>
      </w:r>
      <w:bookmarkStart w:id="0" w:name="_GoBack"/>
      <w:bookmarkEnd w:id="0"/>
      <w:r w:rsidRPr="006A12F0">
        <w:rPr>
          <w:rFonts w:ascii="Arial" w:eastAsia="Times New Roman" w:hAnsi="Arial" w:cs="Arial"/>
          <w:b/>
          <w:bCs/>
          <w:kern w:val="28"/>
          <w:sz w:val="32"/>
          <w:szCs w:val="32"/>
          <w:lang w:eastAsia="ru-RU"/>
        </w:rPr>
        <w:t>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Поворинского муниципального района Воронежской области</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widowControl w:val="0"/>
        <w:tabs>
          <w:tab w:val="left" w:pos="0"/>
        </w:tabs>
        <w:autoSpaceDE w:val="0"/>
        <w:autoSpaceDN w:val="0"/>
        <w:adjustRightInd w:val="0"/>
        <w:spacing w:after="0"/>
        <w:ind w:firstLine="709"/>
        <w:jc w:val="both"/>
        <w:rPr>
          <w:rFonts w:ascii="Arial" w:eastAsia="Calibri" w:hAnsi="Arial" w:cs="Arial"/>
          <w:sz w:val="24"/>
          <w:szCs w:val="24"/>
        </w:rPr>
      </w:pPr>
      <w:r w:rsidRPr="006A12F0">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12F0">
        <w:rPr>
          <w:rFonts w:ascii="Arial" w:eastAsia="Calibri" w:hAnsi="Arial" w:cs="Arial"/>
          <w:bCs/>
          <w:sz w:val="24"/>
          <w:szCs w:val="24"/>
        </w:rPr>
        <w:t>,</w:t>
      </w:r>
      <w:r w:rsidRPr="006A12F0">
        <w:rPr>
          <w:rFonts w:ascii="Arial" w:eastAsia="Calibri" w:hAnsi="Arial" w:cs="Arial"/>
          <w:sz w:val="24"/>
          <w:szCs w:val="24"/>
          <w:lang w:eastAsia="ru-RU"/>
        </w:rPr>
        <w:t xml:space="preserve"> </w:t>
      </w:r>
      <w:r w:rsidRPr="006A12F0">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6A12F0" w:rsidRPr="006A12F0" w:rsidRDefault="006A12F0" w:rsidP="006A12F0">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6A12F0" w:rsidRPr="006A12F0" w:rsidRDefault="006A12F0" w:rsidP="006A12F0">
      <w:pPr>
        <w:widowControl w:val="0"/>
        <w:tabs>
          <w:tab w:val="left" w:pos="0"/>
        </w:tabs>
        <w:autoSpaceDE w:val="0"/>
        <w:autoSpaceDN w:val="0"/>
        <w:adjustRightInd w:val="0"/>
        <w:spacing w:after="0"/>
        <w:ind w:firstLine="709"/>
        <w:jc w:val="both"/>
        <w:rPr>
          <w:rFonts w:ascii="Arial" w:eastAsia="Calibri" w:hAnsi="Arial" w:cs="Arial"/>
          <w:sz w:val="24"/>
          <w:szCs w:val="24"/>
        </w:rPr>
      </w:pPr>
      <w:r w:rsidRPr="006A12F0">
        <w:rPr>
          <w:rFonts w:ascii="Arial" w:eastAsia="Calibri" w:hAnsi="Arial" w:cs="Arial"/>
          <w:sz w:val="24"/>
          <w:szCs w:val="24"/>
          <w:lang w:eastAsia="ru-RU"/>
        </w:rPr>
        <w:t xml:space="preserve">1. </w:t>
      </w:r>
      <w:r w:rsidRPr="006A12F0">
        <w:rPr>
          <w:rFonts w:ascii="Arial" w:eastAsia="Calibri" w:hAnsi="Arial" w:cs="Arial"/>
          <w:sz w:val="24"/>
          <w:szCs w:val="24"/>
        </w:rPr>
        <w:t>Утвердить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Поворинского муниципального района Воронежской области согласно приложению к настоящему постановлению.</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«13» июля 2022 г. № 493 «Об утверждении административного регламента администрации Поворинского муниципального района Воронежской области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на территории Поворинского муниципального района Воронежской области»;</w:t>
      </w:r>
    </w:p>
    <w:p w:rsidR="006A12F0" w:rsidRPr="006A12F0" w:rsidRDefault="006A12F0" w:rsidP="006A12F0">
      <w:pPr>
        <w:tabs>
          <w:tab w:val="left" w:pos="900"/>
        </w:tabs>
        <w:spacing w:after="0"/>
        <w:ind w:firstLine="709"/>
        <w:contextualSpacing/>
        <w:jc w:val="both"/>
        <w:rPr>
          <w:rFonts w:ascii="Arial" w:eastAsia="Calibri" w:hAnsi="Arial" w:cs="Arial"/>
          <w:sz w:val="24"/>
          <w:szCs w:val="24"/>
        </w:rPr>
      </w:pPr>
      <w:r w:rsidRPr="006A12F0">
        <w:rPr>
          <w:rFonts w:ascii="Arial" w:eastAsia="Calibri" w:hAnsi="Arial" w:cs="Arial"/>
          <w:sz w:val="24"/>
          <w:szCs w:val="24"/>
        </w:rPr>
        <w:lastRenderedPageBreak/>
        <w:t>3. Настоящее постановление вступает в силу со дня его официального опубликования.</w:t>
      </w:r>
    </w:p>
    <w:p w:rsidR="006A12F0" w:rsidRPr="006A12F0" w:rsidRDefault="006A12F0" w:rsidP="006A12F0">
      <w:pPr>
        <w:tabs>
          <w:tab w:val="left" w:pos="900"/>
        </w:tabs>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 xml:space="preserve">4. Контроль за исполнением настоящего постановления возложить на руководителя отдела по образованию и молодежной политике администрации Поворинского муниципального района Н. А. Чуфицкую.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Временно исполняющий обязанности главы администрации Поворинского</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муниципального района А. А. Зимоглядов</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br w:type="page"/>
      </w:r>
      <w:r w:rsidRPr="006A12F0">
        <w:rPr>
          <w:rFonts w:ascii="Arial" w:eastAsia="Times New Roman" w:hAnsi="Arial" w:cs="Arial"/>
          <w:sz w:val="24"/>
          <w:szCs w:val="24"/>
          <w:lang w:eastAsia="ru-RU"/>
        </w:rPr>
        <w:lastRenderedPageBreak/>
        <w:t>Приложение</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к постановлению администрации Поворинского </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муниципального района Воронежской области </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от «09» октября 2023 г. № 595</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(в ред. пост. от 04.04.2024г. №184)</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Поворинского муниципального района Воронежской области</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I. Общие положения</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numPr>
          <w:ilvl w:val="0"/>
          <w:numId w:val="1"/>
        </w:numPr>
        <w:tabs>
          <w:tab w:val="left" w:pos="0"/>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Предмет регулирования административного регламента</w:t>
      </w:r>
    </w:p>
    <w:p w:rsidR="006A12F0" w:rsidRPr="006A12F0" w:rsidRDefault="006A12F0" w:rsidP="006A12F0">
      <w:pPr>
        <w:numPr>
          <w:ilvl w:val="1"/>
          <w:numId w:val="1"/>
        </w:numPr>
        <w:tabs>
          <w:tab w:val="left" w:pos="567"/>
          <w:tab w:val="left" w:pos="1431"/>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
    <w:p w:rsidR="006A12F0" w:rsidRPr="006A12F0" w:rsidRDefault="006A12F0" w:rsidP="006A12F0">
      <w:pPr>
        <w:numPr>
          <w:ilvl w:val="1"/>
          <w:numId w:val="1"/>
        </w:numPr>
        <w:tabs>
          <w:tab w:val="left" w:pos="1443"/>
          <w:tab w:val="left" w:pos="27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A12F0" w:rsidRPr="006A12F0" w:rsidRDefault="006A12F0" w:rsidP="006A12F0">
      <w:pPr>
        <w:tabs>
          <w:tab w:val="left" w:pos="1437"/>
        </w:tabs>
        <w:spacing w:after="0"/>
        <w:ind w:firstLine="709"/>
        <w:jc w:val="both"/>
        <w:rPr>
          <w:rFonts w:ascii="Arial" w:eastAsia="Calibri" w:hAnsi="Arial" w:cs="Arial"/>
          <w:sz w:val="24"/>
          <w:szCs w:val="24"/>
        </w:rPr>
      </w:pPr>
    </w:p>
    <w:p w:rsidR="006A12F0" w:rsidRPr="006A12F0" w:rsidRDefault="006A12F0" w:rsidP="006A12F0">
      <w:pPr>
        <w:numPr>
          <w:ilvl w:val="0"/>
          <w:numId w:val="1"/>
        </w:numPr>
        <w:tabs>
          <w:tab w:val="left" w:pos="0"/>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Круг заявителей</w:t>
      </w:r>
    </w:p>
    <w:p w:rsidR="006A12F0" w:rsidRPr="006A12F0" w:rsidRDefault="006A12F0" w:rsidP="006A12F0">
      <w:pPr>
        <w:numPr>
          <w:ilvl w:val="1"/>
          <w:numId w:val="1"/>
        </w:numPr>
        <w:tabs>
          <w:tab w:val="left" w:pos="1134"/>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Заявителем на получение Услуги является родитель (законный представитель) ребенка (далее – Заявитель).</w:t>
      </w:r>
    </w:p>
    <w:p w:rsidR="006A12F0" w:rsidRPr="006A12F0" w:rsidRDefault="006A12F0" w:rsidP="006A12F0">
      <w:pPr>
        <w:numPr>
          <w:ilvl w:val="1"/>
          <w:numId w:val="1"/>
        </w:numPr>
        <w:tabs>
          <w:tab w:val="left" w:pos="1134"/>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A12F0" w:rsidRPr="006A12F0" w:rsidRDefault="006A12F0" w:rsidP="006A12F0">
      <w:pPr>
        <w:numPr>
          <w:ilvl w:val="1"/>
          <w:numId w:val="1"/>
        </w:numPr>
        <w:tabs>
          <w:tab w:val="left" w:pos="1134"/>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A12F0" w:rsidRPr="006A12F0" w:rsidRDefault="006A12F0" w:rsidP="006A12F0">
      <w:pPr>
        <w:tabs>
          <w:tab w:val="left" w:pos="1317"/>
        </w:tabs>
        <w:spacing w:after="0"/>
        <w:ind w:firstLine="709"/>
        <w:jc w:val="both"/>
        <w:rPr>
          <w:rFonts w:ascii="Arial" w:eastAsia="Times New Roman" w:hAnsi="Arial" w:cs="Arial"/>
          <w:sz w:val="24"/>
          <w:szCs w:val="24"/>
        </w:rPr>
      </w:pPr>
    </w:p>
    <w:p w:rsidR="006A12F0" w:rsidRPr="006A12F0" w:rsidRDefault="006A12F0" w:rsidP="006A12F0">
      <w:pPr>
        <w:numPr>
          <w:ilvl w:val="0"/>
          <w:numId w:val="1"/>
        </w:numPr>
        <w:tabs>
          <w:tab w:val="left" w:pos="1143"/>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Требования к порядку информирования о предоставлении Муниципальной услуги</w:t>
      </w:r>
    </w:p>
    <w:p w:rsidR="006A12F0" w:rsidRPr="006A12F0" w:rsidRDefault="006A12F0" w:rsidP="006A12F0">
      <w:pPr>
        <w:tabs>
          <w:tab w:val="left" w:pos="1288"/>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6A12F0" w:rsidRPr="006A12F0" w:rsidRDefault="006A12F0" w:rsidP="006A12F0">
      <w:pPr>
        <w:tabs>
          <w:tab w:val="left" w:pos="1134"/>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3.2. На официальном сайте Администрации Поворинского муниципального района https://povorinskij-r20.gosweb.gosuslugi.ru/​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6A12F0">
          <w:rPr>
            <w:rFonts w:ascii="Arial" w:eastAsia="Times New Roman" w:hAnsi="Arial" w:cs="Arial"/>
            <w:sz w:val="24"/>
            <w:szCs w:val="24"/>
            <w:lang w:val="en-US" w:eastAsia="ru-RU"/>
          </w:rPr>
          <w:t>www</w:t>
        </w:r>
        <w:r w:rsidRPr="006A12F0">
          <w:rPr>
            <w:rFonts w:ascii="Arial" w:eastAsia="Times New Roman" w:hAnsi="Arial" w:cs="Arial"/>
            <w:sz w:val="24"/>
            <w:szCs w:val="24"/>
            <w:lang w:eastAsia="ru-RU"/>
          </w:rPr>
          <w:t>.</w:t>
        </w:r>
        <w:r w:rsidRPr="006A12F0">
          <w:rPr>
            <w:rFonts w:ascii="Arial" w:eastAsia="Times New Roman" w:hAnsi="Arial" w:cs="Arial"/>
            <w:sz w:val="24"/>
            <w:szCs w:val="24"/>
            <w:lang w:val="en-US" w:eastAsia="ru-RU"/>
          </w:rPr>
          <w:t>gosuslugi</w:t>
        </w:r>
        <w:r w:rsidRPr="006A12F0">
          <w:rPr>
            <w:rFonts w:ascii="Arial" w:eastAsia="Times New Roman" w:hAnsi="Arial" w:cs="Arial"/>
            <w:sz w:val="24"/>
            <w:szCs w:val="24"/>
            <w:lang w:eastAsia="ru-RU"/>
          </w:rPr>
          <w:t>.</w:t>
        </w:r>
        <w:r w:rsidRPr="006A12F0">
          <w:rPr>
            <w:rFonts w:ascii="Arial" w:eastAsia="Times New Roman" w:hAnsi="Arial" w:cs="Arial"/>
            <w:sz w:val="24"/>
            <w:szCs w:val="24"/>
            <w:lang w:val="en-US" w:eastAsia="ru-RU"/>
          </w:rPr>
          <w:t>ru</w:t>
        </w:r>
      </w:hyperlink>
      <w:r w:rsidRPr="006A12F0">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6A12F0">
          <w:rPr>
            <w:rFonts w:ascii="Arial" w:eastAsia="Times New Roman" w:hAnsi="Arial" w:cs="Arial"/>
            <w:sz w:val="24"/>
            <w:szCs w:val="24"/>
            <w:lang w:val="en-US" w:eastAsia="ru-RU"/>
          </w:rPr>
          <w:t>www</w:t>
        </w:r>
        <w:r w:rsidRPr="006A12F0">
          <w:rPr>
            <w:rFonts w:ascii="Arial" w:eastAsia="Times New Roman" w:hAnsi="Arial" w:cs="Arial"/>
            <w:sz w:val="24"/>
            <w:szCs w:val="24"/>
            <w:lang w:eastAsia="ru-RU"/>
          </w:rPr>
          <w:t>.</w:t>
        </w:r>
        <w:r w:rsidRPr="006A12F0">
          <w:rPr>
            <w:rFonts w:ascii="Arial" w:eastAsia="Times New Roman" w:hAnsi="Arial" w:cs="Arial"/>
            <w:sz w:val="24"/>
            <w:szCs w:val="24"/>
            <w:lang w:val="en-US" w:eastAsia="ru-RU"/>
          </w:rPr>
          <w:t>govvrn</w:t>
        </w:r>
        <w:r w:rsidRPr="006A12F0">
          <w:rPr>
            <w:rFonts w:ascii="Arial" w:eastAsia="Times New Roman" w:hAnsi="Arial" w:cs="Arial"/>
            <w:sz w:val="24"/>
            <w:szCs w:val="24"/>
            <w:lang w:eastAsia="ru-RU"/>
          </w:rPr>
          <w:t>.</w:t>
        </w:r>
        <w:r w:rsidRPr="006A12F0">
          <w:rPr>
            <w:rFonts w:ascii="Arial" w:eastAsia="Times New Roman" w:hAnsi="Arial" w:cs="Arial"/>
            <w:sz w:val="24"/>
            <w:szCs w:val="24"/>
            <w:lang w:val="en-US" w:eastAsia="ru-RU"/>
          </w:rPr>
          <w:t>ru</w:t>
        </w:r>
      </w:hyperlink>
      <w:r w:rsidRPr="006A12F0">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 (в ред. пост. от 04.04.2024г. №184)</w:t>
      </w:r>
    </w:p>
    <w:p w:rsidR="006A12F0" w:rsidRPr="006A12F0" w:rsidRDefault="006A12F0" w:rsidP="006A12F0">
      <w:pPr>
        <w:numPr>
          <w:ilvl w:val="0"/>
          <w:numId w:val="2"/>
        </w:numPr>
        <w:tabs>
          <w:tab w:val="left" w:pos="993"/>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место нахождения и график работы Администрации;</w:t>
      </w:r>
    </w:p>
    <w:p w:rsidR="006A12F0" w:rsidRPr="006A12F0" w:rsidRDefault="006A12F0" w:rsidP="006A12F0">
      <w:pPr>
        <w:numPr>
          <w:ilvl w:val="0"/>
          <w:numId w:val="2"/>
        </w:numPr>
        <w:tabs>
          <w:tab w:val="left" w:pos="993"/>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6A12F0" w:rsidRPr="006A12F0" w:rsidRDefault="006A12F0" w:rsidP="006A12F0">
      <w:pPr>
        <w:numPr>
          <w:ilvl w:val="0"/>
          <w:numId w:val="2"/>
        </w:numPr>
        <w:tabs>
          <w:tab w:val="left" w:pos="952"/>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6A12F0" w:rsidRPr="006A12F0" w:rsidRDefault="006A12F0" w:rsidP="006A12F0">
      <w:pPr>
        <w:numPr>
          <w:ilvl w:val="0"/>
          <w:numId w:val="2"/>
        </w:numPr>
        <w:tabs>
          <w:tab w:val="left" w:pos="952"/>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6A12F0" w:rsidRPr="006A12F0" w:rsidRDefault="006A12F0" w:rsidP="006A12F0">
      <w:pPr>
        <w:tabs>
          <w:tab w:val="left" w:pos="1405"/>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6A12F0" w:rsidRPr="006A12F0" w:rsidRDefault="006A12F0" w:rsidP="006A12F0">
      <w:pPr>
        <w:tabs>
          <w:tab w:val="left" w:pos="1143"/>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путем размещения информации на сайте Администрации, ЕПГУ, РПГУ;</w:t>
      </w:r>
    </w:p>
    <w:p w:rsidR="006A12F0" w:rsidRPr="006A12F0" w:rsidRDefault="006A12F0" w:rsidP="006A12F0">
      <w:pPr>
        <w:tabs>
          <w:tab w:val="left" w:pos="1242"/>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A12F0" w:rsidRPr="006A12F0" w:rsidRDefault="006A12F0" w:rsidP="006A12F0">
      <w:pPr>
        <w:tabs>
          <w:tab w:val="left" w:pos="1143"/>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6A12F0" w:rsidRPr="006A12F0" w:rsidRDefault="006A12F0" w:rsidP="006A12F0">
      <w:pPr>
        <w:tabs>
          <w:tab w:val="left" w:pos="993"/>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A12F0" w:rsidRPr="006A12F0" w:rsidRDefault="006A12F0" w:rsidP="006A12F0">
      <w:pPr>
        <w:tabs>
          <w:tab w:val="left" w:pos="1178"/>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 посредством телефонной и факсимильной связи;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6A12F0" w:rsidRPr="006A12F0" w:rsidRDefault="006A12F0" w:rsidP="006A12F0">
      <w:pPr>
        <w:tabs>
          <w:tab w:val="left" w:pos="1263"/>
        </w:tabs>
        <w:spacing w:after="0"/>
        <w:ind w:firstLine="709"/>
        <w:jc w:val="both"/>
        <w:rPr>
          <w:rFonts w:ascii="Arial" w:eastAsia="Times New Roman" w:hAnsi="Arial" w:cs="Arial"/>
          <w:sz w:val="24"/>
          <w:szCs w:val="24"/>
        </w:rPr>
      </w:pPr>
      <w:r w:rsidRPr="006A12F0">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A12F0" w:rsidRPr="006A12F0" w:rsidRDefault="006A12F0" w:rsidP="006A12F0">
      <w:pPr>
        <w:tabs>
          <w:tab w:val="left" w:pos="993"/>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12F0" w:rsidRPr="006A12F0" w:rsidRDefault="006A12F0" w:rsidP="006A12F0">
      <w:pPr>
        <w:tabs>
          <w:tab w:val="left" w:pos="1121"/>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 перечень лиц, имеющих право на получение Муниципальной услуги;</w:t>
      </w:r>
    </w:p>
    <w:p w:rsidR="006A12F0" w:rsidRPr="006A12F0" w:rsidRDefault="006A12F0" w:rsidP="006A12F0">
      <w:pPr>
        <w:tabs>
          <w:tab w:val="left" w:pos="1115"/>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срок предоставления Муниципальной услуги;</w:t>
      </w:r>
    </w:p>
    <w:p w:rsidR="006A12F0" w:rsidRPr="006A12F0" w:rsidRDefault="006A12F0" w:rsidP="006A12F0">
      <w:pPr>
        <w:tabs>
          <w:tab w:val="left" w:pos="1129"/>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12F0" w:rsidRPr="006A12F0" w:rsidRDefault="006A12F0" w:rsidP="006A12F0">
      <w:pPr>
        <w:tabs>
          <w:tab w:val="left" w:pos="1123"/>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д) исчерпывающий перечень оснований для приостановления или отказа в предоставлении Муниципальной услуги;</w:t>
      </w:r>
    </w:p>
    <w:p w:rsidR="006A12F0" w:rsidRPr="006A12F0" w:rsidRDefault="006A12F0" w:rsidP="006A12F0">
      <w:pPr>
        <w:tabs>
          <w:tab w:val="left" w:pos="1129"/>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2F0" w:rsidRPr="006A12F0" w:rsidRDefault="006A12F0" w:rsidP="006A12F0">
      <w:pPr>
        <w:tabs>
          <w:tab w:val="left" w:pos="1164"/>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6A12F0" w:rsidRPr="006A12F0" w:rsidRDefault="006A12F0" w:rsidP="006A12F0">
      <w:pPr>
        <w:tabs>
          <w:tab w:val="left" w:pos="1274"/>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6A12F0" w:rsidRPr="006A12F0" w:rsidRDefault="006A12F0" w:rsidP="006A12F0">
      <w:pPr>
        <w:tabs>
          <w:tab w:val="left" w:pos="1272"/>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3.6. На сайте Администрации дополнительно размещаются:</w:t>
      </w:r>
    </w:p>
    <w:p w:rsidR="006A12F0" w:rsidRPr="006A12F0" w:rsidRDefault="006A12F0" w:rsidP="006A12F0">
      <w:pPr>
        <w:tabs>
          <w:tab w:val="left" w:pos="110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6A12F0" w:rsidRPr="006A12F0" w:rsidRDefault="006A12F0" w:rsidP="006A12F0">
      <w:pPr>
        <w:tabs>
          <w:tab w:val="left" w:pos="1135"/>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A12F0" w:rsidRPr="006A12F0" w:rsidRDefault="006A12F0" w:rsidP="006A12F0">
      <w:pPr>
        <w:tabs>
          <w:tab w:val="left" w:pos="1115"/>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режим работы Администрации;</w:t>
      </w:r>
    </w:p>
    <w:p w:rsidR="006A12F0" w:rsidRPr="006A12F0" w:rsidRDefault="006A12F0" w:rsidP="006A12F0">
      <w:pPr>
        <w:tabs>
          <w:tab w:val="left" w:pos="1112"/>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6A12F0" w:rsidRPr="006A12F0" w:rsidRDefault="006A12F0" w:rsidP="006A12F0">
      <w:pPr>
        <w:tabs>
          <w:tab w:val="left" w:pos="1129"/>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е) перечень лиц, имеющих право на получение Муниципальной услуги;</w:t>
      </w:r>
    </w:p>
    <w:p w:rsidR="006A12F0" w:rsidRPr="006A12F0" w:rsidRDefault="006A12F0" w:rsidP="006A12F0">
      <w:pPr>
        <w:tabs>
          <w:tab w:val="left" w:pos="1164"/>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6A12F0" w:rsidRPr="006A12F0" w:rsidRDefault="006A12F0" w:rsidP="006A12F0">
      <w:pPr>
        <w:tabs>
          <w:tab w:val="left" w:pos="1181"/>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6A12F0" w:rsidRPr="006A12F0" w:rsidRDefault="006A12F0" w:rsidP="006A12F0">
      <w:pPr>
        <w:tabs>
          <w:tab w:val="left" w:pos="1109"/>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и) текст Административного регламента с приложениями;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 краткое описание порядка предоставления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A12F0" w:rsidRPr="006A12F0" w:rsidRDefault="006A12F0" w:rsidP="006A12F0">
      <w:pPr>
        <w:tabs>
          <w:tab w:val="left" w:pos="1274"/>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A12F0" w:rsidRPr="006A12F0" w:rsidRDefault="006A12F0" w:rsidP="006A12F0">
      <w:pPr>
        <w:tabs>
          <w:tab w:val="left" w:pos="139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6A12F0" w:rsidRPr="006A12F0" w:rsidRDefault="006A12F0" w:rsidP="006A12F0">
      <w:pPr>
        <w:tabs>
          <w:tab w:val="left" w:pos="139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 о заявлениях для направления и приема (индивидуальный номер и дата подачи заявления);</w:t>
      </w:r>
    </w:p>
    <w:p w:rsidR="006A12F0" w:rsidRPr="006A12F0" w:rsidRDefault="006A12F0" w:rsidP="006A12F0">
      <w:pPr>
        <w:tabs>
          <w:tab w:val="left" w:pos="139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 о статусах обработки заявлений, об основаниях их изменения и комментарии к ним;</w:t>
      </w:r>
    </w:p>
    <w:p w:rsidR="006A12F0" w:rsidRPr="006A12F0" w:rsidRDefault="006A12F0" w:rsidP="006A12F0">
      <w:pPr>
        <w:tabs>
          <w:tab w:val="left" w:pos="139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 о последовательности предоставления места в муниципальной образовательной организации;</w:t>
      </w:r>
    </w:p>
    <w:p w:rsidR="006A12F0" w:rsidRPr="006A12F0" w:rsidRDefault="006A12F0" w:rsidP="006A12F0">
      <w:pPr>
        <w:tabs>
          <w:tab w:val="left" w:pos="139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4) о документе о зачислении ребенка в муниципальную образовательную организацию. </w:t>
      </w:r>
    </w:p>
    <w:p w:rsidR="006A12F0" w:rsidRPr="006A12F0" w:rsidRDefault="006A12F0" w:rsidP="006A12F0">
      <w:pPr>
        <w:tabs>
          <w:tab w:val="left" w:pos="1396"/>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6A12F0" w:rsidRPr="006A12F0" w:rsidRDefault="006A12F0" w:rsidP="006A12F0">
      <w:pPr>
        <w:tabs>
          <w:tab w:val="left" w:pos="1501"/>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A12F0" w:rsidRPr="006A12F0" w:rsidRDefault="006A12F0" w:rsidP="006A12F0">
      <w:pPr>
        <w:autoSpaceDE w:val="0"/>
        <w:autoSpaceDN w:val="0"/>
        <w:adjustRightInd w:val="0"/>
        <w:spacing w:after="0"/>
        <w:ind w:firstLine="709"/>
        <w:jc w:val="both"/>
        <w:rPr>
          <w:rFonts w:ascii="Arial" w:eastAsia="Calibri" w:hAnsi="Arial" w:cs="Arial"/>
          <w:iCs/>
          <w:sz w:val="24"/>
          <w:szCs w:val="24"/>
        </w:rPr>
      </w:pPr>
      <w:r w:rsidRPr="006A12F0">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6A12F0">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A12F0" w:rsidRPr="006A12F0" w:rsidRDefault="006A12F0" w:rsidP="006A12F0">
      <w:pPr>
        <w:tabs>
          <w:tab w:val="left" w:pos="1385"/>
        </w:tabs>
        <w:spacing w:after="0"/>
        <w:ind w:firstLine="709"/>
        <w:jc w:val="both"/>
        <w:rPr>
          <w:rFonts w:ascii="Arial" w:eastAsia="Times New Roman" w:hAnsi="Arial" w:cs="Arial"/>
          <w:sz w:val="24"/>
          <w:szCs w:val="24"/>
        </w:rPr>
      </w:pPr>
      <w:r w:rsidRPr="006A12F0">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2F0" w:rsidRPr="006A12F0" w:rsidRDefault="006A12F0" w:rsidP="006A12F0">
      <w:pPr>
        <w:tabs>
          <w:tab w:val="left" w:pos="1402"/>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6A12F0" w:rsidRPr="006A12F0" w:rsidRDefault="006A12F0" w:rsidP="006A12F0">
      <w:pPr>
        <w:tabs>
          <w:tab w:val="left" w:pos="1402"/>
        </w:tabs>
        <w:spacing w:after="0"/>
        <w:ind w:firstLine="709"/>
        <w:jc w:val="both"/>
        <w:rPr>
          <w:rFonts w:ascii="Arial" w:eastAsia="Times New Roman" w:hAnsi="Arial" w:cs="Arial"/>
          <w:sz w:val="24"/>
          <w:szCs w:val="24"/>
        </w:rPr>
      </w:pPr>
    </w:p>
    <w:p w:rsidR="006A12F0" w:rsidRPr="006A12F0" w:rsidRDefault="006A12F0" w:rsidP="006A12F0">
      <w:pPr>
        <w:framePr w:wrap="none" w:vAnchor="page" w:hAnchor="page" w:x="5877" w:y="16041"/>
        <w:spacing w:after="0"/>
        <w:ind w:firstLine="709"/>
        <w:jc w:val="both"/>
        <w:rPr>
          <w:rFonts w:ascii="Arial" w:eastAsia="Times New Roman" w:hAnsi="Arial" w:cs="Arial"/>
          <w:bCs/>
          <w:sz w:val="24"/>
          <w:szCs w:val="24"/>
        </w:rPr>
      </w:pPr>
    </w:p>
    <w:p w:rsidR="006A12F0" w:rsidRPr="006A12F0" w:rsidRDefault="006A12F0" w:rsidP="006A12F0">
      <w:pPr>
        <w:numPr>
          <w:ilvl w:val="0"/>
          <w:numId w:val="3"/>
        </w:numPr>
        <w:tabs>
          <w:tab w:val="left" w:pos="0"/>
        </w:tabs>
        <w:spacing w:after="0"/>
        <w:ind w:firstLine="709"/>
        <w:jc w:val="both"/>
        <w:rPr>
          <w:rFonts w:ascii="Arial" w:eastAsia="Times New Roman" w:hAnsi="Arial" w:cs="Arial"/>
          <w:bCs/>
          <w:sz w:val="24"/>
          <w:szCs w:val="24"/>
        </w:rPr>
      </w:pPr>
      <w:bookmarkStart w:id="1" w:name="bookmark0"/>
      <w:r w:rsidRPr="006A12F0">
        <w:rPr>
          <w:rFonts w:ascii="Arial" w:eastAsia="Times New Roman" w:hAnsi="Arial" w:cs="Arial"/>
          <w:bCs/>
          <w:sz w:val="24"/>
          <w:szCs w:val="24"/>
        </w:rPr>
        <w:t>Стандарт предоставления муниципальной услуги</w:t>
      </w:r>
      <w:bookmarkEnd w:id="1"/>
    </w:p>
    <w:p w:rsidR="006A12F0" w:rsidRPr="006A12F0" w:rsidRDefault="006A12F0" w:rsidP="006A12F0">
      <w:pPr>
        <w:tabs>
          <w:tab w:val="left" w:pos="-142"/>
        </w:tabs>
        <w:spacing w:after="0"/>
        <w:ind w:firstLine="709"/>
        <w:jc w:val="both"/>
        <w:rPr>
          <w:rFonts w:ascii="Arial" w:eastAsia="Times New Roman" w:hAnsi="Arial" w:cs="Arial"/>
          <w:iCs/>
          <w:sz w:val="24"/>
          <w:szCs w:val="24"/>
        </w:rPr>
      </w:pPr>
    </w:p>
    <w:p w:rsidR="006A12F0" w:rsidRPr="006A12F0" w:rsidRDefault="006A12F0" w:rsidP="006A12F0">
      <w:pPr>
        <w:numPr>
          <w:ilvl w:val="0"/>
          <w:numId w:val="1"/>
        </w:numPr>
        <w:tabs>
          <w:tab w:val="left" w:pos="-142"/>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Наименование Муниципальной услуги</w:t>
      </w:r>
    </w:p>
    <w:p w:rsidR="006A12F0" w:rsidRPr="006A12F0" w:rsidRDefault="006A12F0" w:rsidP="006A12F0">
      <w:pPr>
        <w:spacing w:after="0"/>
        <w:ind w:firstLine="709"/>
        <w:jc w:val="both"/>
        <w:rPr>
          <w:rFonts w:ascii="Arial" w:eastAsia="Times New Roman" w:hAnsi="Arial" w:cs="Arial"/>
          <w:sz w:val="24"/>
          <w:szCs w:val="24"/>
        </w:rPr>
      </w:pPr>
      <w:r w:rsidRPr="006A12F0">
        <w:rPr>
          <w:rFonts w:ascii="Arial" w:eastAsia="Times New Roman" w:hAnsi="Arial" w:cs="Arial"/>
          <w:sz w:val="24"/>
          <w:szCs w:val="24"/>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6A12F0" w:rsidRPr="006A12F0" w:rsidRDefault="006A12F0" w:rsidP="006A12F0">
      <w:pPr>
        <w:tabs>
          <w:tab w:val="left" w:pos="1280"/>
        </w:tabs>
        <w:spacing w:after="0"/>
        <w:ind w:firstLine="709"/>
        <w:jc w:val="both"/>
        <w:rPr>
          <w:rFonts w:ascii="Arial" w:eastAsia="Times New Roman" w:hAnsi="Arial" w:cs="Arial"/>
          <w:sz w:val="24"/>
          <w:szCs w:val="24"/>
        </w:rPr>
      </w:pPr>
    </w:p>
    <w:p w:rsidR="006A12F0" w:rsidRPr="006A12F0" w:rsidRDefault="006A12F0" w:rsidP="006A12F0">
      <w:pPr>
        <w:numPr>
          <w:ilvl w:val="0"/>
          <w:numId w:val="1"/>
        </w:numPr>
        <w:tabs>
          <w:tab w:val="left" w:pos="0"/>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Наименование органа</w:t>
      </w:r>
      <w:r w:rsidRPr="006A12F0">
        <w:rPr>
          <w:rFonts w:ascii="Arial" w:eastAsia="Times New Roman" w:hAnsi="Arial" w:cs="Arial"/>
          <w:sz w:val="24"/>
          <w:szCs w:val="24"/>
        </w:rPr>
        <w:t xml:space="preserve">, </w:t>
      </w:r>
      <w:r w:rsidRPr="006A12F0">
        <w:rPr>
          <w:rFonts w:ascii="Arial" w:eastAsia="Times New Roman" w:hAnsi="Arial" w:cs="Arial"/>
          <w:iCs/>
          <w:sz w:val="24"/>
          <w:szCs w:val="24"/>
        </w:rPr>
        <w:t>предоставляющего Муниципальную услугу</w:t>
      </w:r>
    </w:p>
    <w:p w:rsidR="006A12F0" w:rsidRPr="006A12F0" w:rsidRDefault="006A12F0" w:rsidP="006A12F0">
      <w:pPr>
        <w:tabs>
          <w:tab w:val="left" w:pos="125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5.1. Муниципальная услуга предоставляется Администрацией Поворинского муниципального района Воронежской области.</w:t>
      </w:r>
    </w:p>
    <w:p w:rsidR="006A12F0" w:rsidRPr="006A12F0" w:rsidRDefault="006A12F0" w:rsidP="006A12F0">
      <w:pPr>
        <w:tabs>
          <w:tab w:val="left" w:pos="125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w:t>
      </w:r>
      <w:r w:rsidRPr="006A12F0">
        <w:rPr>
          <w:rFonts w:ascii="Arial" w:eastAsia="Times New Roman" w:hAnsi="Arial" w:cs="Arial"/>
          <w:sz w:val="24"/>
          <w:szCs w:val="24"/>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12F0" w:rsidRPr="006A12F0" w:rsidRDefault="006A12F0" w:rsidP="006A12F0">
      <w:pPr>
        <w:autoSpaceDE w:val="0"/>
        <w:autoSpaceDN w:val="0"/>
        <w:adjustRightInd w:val="0"/>
        <w:spacing w:after="0"/>
        <w:ind w:firstLine="709"/>
        <w:jc w:val="both"/>
        <w:rPr>
          <w:rFonts w:ascii="Arial" w:eastAsia="Calibri" w:hAnsi="Arial" w:cs="Arial"/>
          <w:bCs/>
          <w:iCs/>
          <w:sz w:val="24"/>
          <w:szCs w:val="24"/>
          <w:lang w:eastAsia="ru-RU"/>
        </w:rPr>
      </w:pPr>
      <w:r w:rsidRPr="006A12F0">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12F0" w:rsidRPr="006A12F0" w:rsidRDefault="006A12F0" w:rsidP="006A12F0">
      <w:pPr>
        <w:tabs>
          <w:tab w:val="left" w:pos="126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22.11.2012 № 64 «Об утверждении перечня услуг, которые являются необходимыми и обязательными для предоставления органами местного самоуправления Поворинского муниципального района муниципальных услуг».</w:t>
      </w:r>
    </w:p>
    <w:p w:rsidR="006A12F0" w:rsidRPr="006A12F0" w:rsidRDefault="006A12F0" w:rsidP="006A12F0">
      <w:pPr>
        <w:tabs>
          <w:tab w:val="left" w:pos="1276"/>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6A12F0" w:rsidRPr="006A12F0" w:rsidRDefault="006A12F0" w:rsidP="006A12F0">
      <w:pPr>
        <w:tabs>
          <w:tab w:val="left" w:pos="1276"/>
          <w:tab w:val="left" w:pos="143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5.6.1. Образовательными учреждениями, осуществляющими программы дошкольного образования на территории на территории Поворинского муниципального района Воронежской области;</w:t>
      </w:r>
    </w:p>
    <w:p w:rsidR="006A12F0" w:rsidRPr="006A12F0" w:rsidRDefault="006A12F0" w:rsidP="006A12F0">
      <w:pPr>
        <w:tabs>
          <w:tab w:val="left" w:pos="1276"/>
          <w:tab w:val="left" w:pos="143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5.6.2. Федеральной налоговой службой в части сведений об актах гражданского состояния.</w:t>
      </w:r>
    </w:p>
    <w:p w:rsidR="006A12F0" w:rsidRPr="006A12F0" w:rsidRDefault="006A12F0" w:rsidP="006A12F0">
      <w:pPr>
        <w:tabs>
          <w:tab w:val="left" w:pos="1428"/>
        </w:tabs>
        <w:spacing w:after="0"/>
        <w:ind w:firstLine="709"/>
        <w:jc w:val="both"/>
        <w:rPr>
          <w:rFonts w:ascii="Arial" w:eastAsia="Times New Roman" w:hAnsi="Arial" w:cs="Arial"/>
          <w:sz w:val="24"/>
          <w:szCs w:val="24"/>
        </w:rPr>
      </w:pPr>
    </w:p>
    <w:p w:rsidR="006A12F0" w:rsidRPr="006A12F0" w:rsidRDefault="006A12F0" w:rsidP="006A12F0">
      <w:pPr>
        <w:numPr>
          <w:ilvl w:val="0"/>
          <w:numId w:val="4"/>
        </w:numPr>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Результат предоставления Муниципальной услуги</w:t>
      </w:r>
    </w:p>
    <w:p w:rsidR="006A12F0" w:rsidRPr="006A12F0" w:rsidRDefault="006A12F0" w:rsidP="006A12F0">
      <w:pPr>
        <w:tabs>
          <w:tab w:val="left" w:pos="2654"/>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6.1. Результатами предоставления Муниципальной услуги являются:</w:t>
      </w:r>
    </w:p>
    <w:p w:rsidR="006A12F0" w:rsidRPr="006A12F0" w:rsidRDefault="006A12F0" w:rsidP="006A12F0">
      <w:pPr>
        <w:tabs>
          <w:tab w:val="left" w:pos="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6A12F0" w:rsidRPr="006A12F0" w:rsidRDefault="006A12F0" w:rsidP="006A12F0">
      <w:pPr>
        <w:tabs>
          <w:tab w:val="left" w:pos="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rsidR="006A12F0" w:rsidRPr="006A12F0" w:rsidRDefault="006A12F0" w:rsidP="006A12F0">
      <w:pPr>
        <w:tabs>
          <w:tab w:val="left" w:pos="125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6.1.3. Исправление допущенных опечаток или ошибок в выданных документах;</w:t>
      </w:r>
    </w:p>
    <w:p w:rsidR="006A12F0" w:rsidRPr="006A12F0" w:rsidRDefault="006A12F0" w:rsidP="006A12F0">
      <w:pPr>
        <w:tabs>
          <w:tab w:val="left" w:pos="125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6.1.4. Выдача дубликата документов, выданных по результатам предоставления Муниципальной услуги.</w:t>
      </w:r>
    </w:p>
    <w:p w:rsidR="006A12F0" w:rsidRPr="006A12F0" w:rsidRDefault="006A12F0" w:rsidP="006A12F0">
      <w:pPr>
        <w:tabs>
          <w:tab w:val="left" w:pos="653"/>
          <w:tab w:val="left" w:pos="125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6.3. Заявитель может получить результат предоставления Муниципальной услуги в форме документа на бумажном носителе.</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lastRenderedPageBreak/>
        <w:t>6.4. Результат предоставления Муниципальной услуги направляется Заявителю одним из следующих способов:</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 Посредством почтового отправления;</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 В личный кабинет Заявителя на ЕПГУ, РПГУ;</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3. В МФЦ;</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4. В Администрации лично Заявителю либо его уполномоченному представителю.</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rPr>
      </w:pPr>
      <w:r w:rsidRPr="006A12F0">
        <w:rPr>
          <w:rFonts w:ascii="Arial" w:eastAsia="Times New Roman" w:hAnsi="Arial" w:cs="Arial"/>
          <w:sz w:val="24"/>
          <w:szCs w:val="24"/>
          <w:lang w:eastAsia="ru-RU"/>
        </w:rPr>
        <w:t xml:space="preserve">6.6. Прием в муниципальные образовательные организации осуществляется по направлению Администрации посредством использования </w:t>
      </w:r>
      <w:r w:rsidRPr="006A12F0">
        <w:rPr>
          <w:rFonts w:ascii="Arial" w:eastAsia="Calibri" w:hAnsi="Arial" w:cs="Arial"/>
          <w:sz w:val="24"/>
          <w:szCs w:val="24"/>
        </w:rPr>
        <w:t>региональной информационной системы доступности дошкольного образования.</w:t>
      </w:r>
    </w:p>
    <w:p w:rsidR="006A12F0" w:rsidRPr="006A12F0" w:rsidRDefault="006A12F0" w:rsidP="006A12F0">
      <w:pPr>
        <w:tabs>
          <w:tab w:val="left" w:pos="1448"/>
          <w:tab w:val="left" w:pos="653"/>
        </w:tabs>
        <w:spacing w:after="0"/>
        <w:ind w:firstLine="709"/>
        <w:jc w:val="both"/>
        <w:rPr>
          <w:rFonts w:ascii="Arial" w:eastAsia="Times New Roman" w:hAnsi="Arial" w:cs="Arial"/>
          <w:sz w:val="24"/>
          <w:szCs w:val="24"/>
        </w:rPr>
      </w:pPr>
    </w:p>
    <w:p w:rsidR="006A12F0" w:rsidRPr="006A12F0" w:rsidRDefault="006A12F0" w:rsidP="006A12F0">
      <w:pPr>
        <w:numPr>
          <w:ilvl w:val="0"/>
          <w:numId w:val="4"/>
        </w:numPr>
        <w:tabs>
          <w:tab w:val="left" w:pos="0"/>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Срок предоставления Муниципальной услуги</w:t>
      </w:r>
    </w:p>
    <w:p w:rsidR="006A12F0" w:rsidRPr="006A12F0" w:rsidRDefault="006A12F0" w:rsidP="006A12F0">
      <w:pPr>
        <w:numPr>
          <w:ilvl w:val="1"/>
          <w:numId w:val="4"/>
        </w:numPr>
        <w:tabs>
          <w:tab w:val="left" w:pos="126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Администрация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rsidR="006A12F0" w:rsidRPr="006A12F0" w:rsidRDefault="006A12F0" w:rsidP="006A12F0">
      <w:pPr>
        <w:tabs>
          <w:tab w:val="left" w:pos="126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7.2. Администрация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6A12F0" w:rsidRPr="006A12F0" w:rsidRDefault="006A12F0" w:rsidP="006A12F0">
      <w:pPr>
        <w:tabs>
          <w:tab w:val="left" w:pos="126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6A12F0" w:rsidRPr="006A12F0" w:rsidRDefault="006A12F0" w:rsidP="006A12F0">
      <w:pPr>
        <w:tabs>
          <w:tab w:val="left" w:pos="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6A12F0" w:rsidRPr="006A12F0" w:rsidRDefault="006A12F0" w:rsidP="006A12F0">
      <w:pPr>
        <w:tabs>
          <w:tab w:val="left" w:pos="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7.4. В случае подачи документов через ЕПГУ, РПГУ срок предоставления исчисляется со дня поступления в Администрацию документов. </w:t>
      </w:r>
    </w:p>
    <w:p w:rsidR="006A12F0" w:rsidRPr="006A12F0" w:rsidRDefault="006A12F0" w:rsidP="006A12F0">
      <w:pPr>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A12F0" w:rsidRPr="006A12F0" w:rsidRDefault="006A12F0" w:rsidP="006A12F0">
      <w:pPr>
        <w:numPr>
          <w:ilvl w:val="0"/>
          <w:numId w:val="4"/>
        </w:numPr>
        <w:tabs>
          <w:tab w:val="left" w:pos="0"/>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Правовые основания для предоставления Муниципальной услуги</w:t>
      </w:r>
    </w:p>
    <w:p w:rsidR="006A12F0" w:rsidRPr="006A12F0" w:rsidRDefault="006A12F0" w:rsidP="006A12F0">
      <w:pPr>
        <w:numPr>
          <w:ilvl w:val="1"/>
          <w:numId w:val="4"/>
        </w:numPr>
        <w:tabs>
          <w:tab w:val="left" w:pos="99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Семейный кодекс Российской Федерации от 29.12.1995 № 223-ФЗ; </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06.10.2003 № 131-ФЗ «Об общих принципах организации местного самоуправления в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27.07.2010 № 210-ФЗ «Об организации предоставления государственных и муниципальных услуг»;</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lastRenderedPageBreak/>
        <w:t>Федеральный закон от 29.12.2012 № 273-ФЗ «Об образовании в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Федеральный закон от 06.04.2011 № 63-ФЗ «Об электронной подписи»; </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Устав Поворинского муниципального района Воронежской области.</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17.01.1992 № 2202-1 «О прокуратуре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27.05.1998 № 76-ФЗ «О статусе военнослужащих»;</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25.07.2002 № 115-ФЗ «О правовом положении иностранных граждан в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07.02.2011 № 3-ФЗ «О полиции»;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28.12.2010 № 403-ФЗ «О Следственном комитете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27.07.2006 №152-ФЗ «О персональных данных»;</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Федеральный закон от 19.02.1993 № 4528-I «О беженцах»;</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lastRenderedPageBreak/>
        <w:t>Закон Российской Федерации от 26.06.1992 № 3132-1 «О статусе судей в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 Указ Президента Российской Федерации от 23.01.2024 года № 63 «О мерах социальной поддержки многодетных семей»; (в ред. пост. от 04.04.2024г. №184)</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Указ Президента Российской Федерации от 02.10.1992 № 1157 «О дополнительных мерах государственной поддержки инвалидов»;</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A12F0" w:rsidRPr="006A12F0" w:rsidRDefault="006A12F0" w:rsidP="006A12F0">
      <w:pPr>
        <w:numPr>
          <w:ilvl w:val="0"/>
          <w:numId w:val="9"/>
        </w:numPr>
        <w:spacing w:after="0"/>
        <w:ind w:firstLine="709"/>
        <w:jc w:val="both"/>
        <w:rPr>
          <w:rFonts w:ascii="Arial" w:eastAsia="Calibri" w:hAnsi="Arial" w:cs="Arial"/>
          <w:sz w:val="24"/>
          <w:szCs w:val="24"/>
        </w:rPr>
      </w:pPr>
      <w:r w:rsidRPr="006A12F0">
        <w:rPr>
          <w:rFonts w:ascii="Arial" w:eastAsia="Calibri" w:hAnsi="Arial" w:cs="Arial"/>
          <w:sz w:val="24"/>
          <w:szCs w:val="24"/>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6A12F0" w:rsidRPr="006A12F0" w:rsidRDefault="006A12F0" w:rsidP="006A12F0">
      <w:pPr>
        <w:numPr>
          <w:ilvl w:val="1"/>
          <w:numId w:val="4"/>
        </w:numPr>
        <w:tabs>
          <w:tab w:val="left" w:pos="1341"/>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https://povorinskij-r20.gosweb.gosuslugi.ru/ofitsialno/reglamenty-po-predostavleniyu-munitsipalnyh-uslug/. </w:t>
      </w:r>
      <w:r w:rsidRPr="006A12F0">
        <w:rPr>
          <w:rFonts w:ascii="Arial" w:eastAsia="Times New Roman" w:hAnsi="Arial" w:cs="Arial"/>
          <w:spacing w:val="7"/>
          <w:sz w:val="24"/>
          <w:szCs w:val="24"/>
        </w:rPr>
        <w:t>(в ред. пост. от 04.04.2024г. №184)</w:t>
      </w:r>
    </w:p>
    <w:p w:rsidR="006A12F0" w:rsidRPr="006A12F0" w:rsidRDefault="006A12F0" w:rsidP="006A12F0">
      <w:pPr>
        <w:tabs>
          <w:tab w:val="left" w:pos="1341"/>
        </w:tabs>
        <w:spacing w:after="0"/>
        <w:ind w:firstLine="709"/>
        <w:jc w:val="both"/>
        <w:rPr>
          <w:rFonts w:ascii="Arial" w:eastAsia="Times New Roman" w:hAnsi="Arial" w:cs="Arial"/>
          <w:sz w:val="24"/>
          <w:szCs w:val="24"/>
        </w:rPr>
      </w:pPr>
    </w:p>
    <w:p w:rsidR="006A12F0" w:rsidRPr="006A12F0" w:rsidRDefault="006A12F0" w:rsidP="006A12F0">
      <w:pPr>
        <w:numPr>
          <w:ilvl w:val="0"/>
          <w:numId w:val="4"/>
        </w:numPr>
        <w:tabs>
          <w:tab w:val="left" w:pos="0"/>
          <w:tab w:val="left" w:pos="993"/>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Исчерпывающий перечень документов</w:t>
      </w:r>
      <w:r w:rsidRPr="006A12F0">
        <w:rPr>
          <w:rFonts w:ascii="Arial" w:eastAsia="Times New Roman" w:hAnsi="Arial" w:cs="Arial"/>
          <w:sz w:val="24"/>
          <w:szCs w:val="24"/>
        </w:rPr>
        <w:t xml:space="preserve">, </w:t>
      </w:r>
      <w:r w:rsidRPr="006A12F0">
        <w:rPr>
          <w:rFonts w:ascii="Arial" w:eastAsia="Times New Roman" w:hAnsi="Arial" w:cs="Arial"/>
          <w:iCs/>
          <w:sz w:val="24"/>
          <w:szCs w:val="24"/>
        </w:rPr>
        <w:t>необходимых для предоставления Муниципальной услуги</w:t>
      </w:r>
      <w:r w:rsidRPr="006A12F0">
        <w:rPr>
          <w:rFonts w:ascii="Arial" w:eastAsia="Times New Roman" w:hAnsi="Arial" w:cs="Arial"/>
          <w:sz w:val="24"/>
          <w:szCs w:val="24"/>
        </w:rPr>
        <w:t xml:space="preserve">, </w:t>
      </w:r>
      <w:r w:rsidRPr="006A12F0">
        <w:rPr>
          <w:rFonts w:ascii="Arial" w:eastAsia="Times New Roman" w:hAnsi="Arial" w:cs="Arial"/>
          <w:iCs/>
          <w:sz w:val="24"/>
          <w:szCs w:val="24"/>
        </w:rPr>
        <w:t>подлежащих представлению Заявителем</w:t>
      </w:r>
    </w:p>
    <w:p w:rsidR="006A12F0" w:rsidRPr="006A12F0" w:rsidRDefault="006A12F0" w:rsidP="006A12F0">
      <w:pPr>
        <w:numPr>
          <w:ilvl w:val="1"/>
          <w:numId w:val="4"/>
        </w:numPr>
        <w:tabs>
          <w:tab w:val="left" w:pos="1341"/>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Для получения Муниципальной услуги Заявитель представляет:</w:t>
      </w:r>
    </w:p>
    <w:p w:rsidR="006A12F0" w:rsidRPr="006A12F0" w:rsidRDefault="006A12F0" w:rsidP="006A12F0">
      <w:pPr>
        <w:numPr>
          <w:ilvl w:val="0"/>
          <w:numId w:val="10"/>
        </w:numPr>
        <w:spacing w:after="0"/>
        <w:ind w:firstLine="709"/>
        <w:jc w:val="both"/>
        <w:rPr>
          <w:rFonts w:ascii="Arial" w:eastAsia="Calibri" w:hAnsi="Arial" w:cs="Arial"/>
          <w:sz w:val="24"/>
          <w:szCs w:val="24"/>
        </w:rPr>
      </w:pPr>
      <w:r w:rsidRPr="006A12F0">
        <w:rPr>
          <w:rFonts w:ascii="Arial" w:eastAsia="Calibri" w:hAnsi="Arial" w:cs="Arial"/>
          <w:sz w:val="24"/>
          <w:szCs w:val="24"/>
        </w:rPr>
        <w:t>заявление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rsidR="006A12F0" w:rsidRPr="006A12F0" w:rsidRDefault="006A12F0" w:rsidP="006A12F0">
      <w:pPr>
        <w:numPr>
          <w:ilvl w:val="0"/>
          <w:numId w:val="10"/>
        </w:numPr>
        <w:spacing w:after="0"/>
        <w:ind w:firstLine="709"/>
        <w:jc w:val="both"/>
        <w:rPr>
          <w:rFonts w:ascii="Arial" w:eastAsia="Calibri" w:hAnsi="Arial" w:cs="Arial"/>
          <w:sz w:val="24"/>
          <w:szCs w:val="24"/>
        </w:rPr>
      </w:pPr>
      <w:r w:rsidRPr="006A12F0">
        <w:rPr>
          <w:rFonts w:ascii="Arial" w:eastAsia="Calibri" w:hAnsi="Arial" w:cs="Arial"/>
          <w:sz w:val="24"/>
          <w:szCs w:val="24"/>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6A12F0" w:rsidRPr="006A12F0" w:rsidRDefault="006A12F0" w:rsidP="006A12F0">
      <w:pPr>
        <w:numPr>
          <w:ilvl w:val="0"/>
          <w:numId w:val="10"/>
        </w:numPr>
        <w:spacing w:after="0"/>
        <w:ind w:firstLine="709"/>
        <w:jc w:val="both"/>
        <w:rPr>
          <w:rFonts w:ascii="Arial" w:eastAsia="Calibri" w:hAnsi="Arial" w:cs="Arial"/>
          <w:sz w:val="24"/>
          <w:szCs w:val="24"/>
        </w:rPr>
      </w:pPr>
      <w:r w:rsidRPr="006A12F0">
        <w:rPr>
          <w:rFonts w:ascii="Arial" w:eastAsia="Calibri" w:hAnsi="Arial" w:cs="Arial"/>
          <w:sz w:val="24"/>
          <w:szCs w:val="24"/>
        </w:rPr>
        <w:lastRenderedPageBreak/>
        <w:t>документ, подтверждающий установление опеки (при необходимости);</w:t>
      </w:r>
    </w:p>
    <w:p w:rsidR="006A12F0" w:rsidRPr="006A12F0" w:rsidRDefault="006A12F0" w:rsidP="006A12F0">
      <w:pPr>
        <w:numPr>
          <w:ilvl w:val="0"/>
          <w:numId w:val="10"/>
        </w:numPr>
        <w:spacing w:after="0"/>
        <w:ind w:firstLine="709"/>
        <w:jc w:val="both"/>
        <w:rPr>
          <w:rFonts w:ascii="Arial" w:eastAsia="Calibri" w:hAnsi="Arial" w:cs="Arial"/>
          <w:sz w:val="24"/>
          <w:szCs w:val="24"/>
        </w:rPr>
      </w:pPr>
      <w:r w:rsidRPr="006A12F0">
        <w:rPr>
          <w:rFonts w:ascii="Arial" w:eastAsia="Calibri" w:hAnsi="Arial" w:cs="Arial"/>
          <w:sz w:val="24"/>
          <w:szCs w:val="24"/>
        </w:rPr>
        <w:t>документ психолого-медико-педагогической комиссии (при необходимости);</w:t>
      </w:r>
    </w:p>
    <w:p w:rsidR="006A12F0" w:rsidRPr="006A12F0" w:rsidRDefault="006A12F0" w:rsidP="006A12F0">
      <w:pPr>
        <w:numPr>
          <w:ilvl w:val="0"/>
          <w:numId w:val="10"/>
        </w:numPr>
        <w:spacing w:after="0"/>
        <w:ind w:firstLine="709"/>
        <w:jc w:val="both"/>
        <w:rPr>
          <w:rFonts w:ascii="Arial" w:eastAsia="Calibri" w:hAnsi="Arial" w:cs="Arial"/>
          <w:sz w:val="24"/>
          <w:szCs w:val="24"/>
        </w:rPr>
      </w:pPr>
      <w:r w:rsidRPr="006A12F0">
        <w:rPr>
          <w:rFonts w:ascii="Arial" w:eastAsia="Calibri" w:hAnsi="Arial" w:cs="Arial"/>
          <w:sz w:val="24"/>
          <w:szCs w:val="24"/>
        </w:rPr>
        <w:t>документ, подтверждающий потребность в обучении в группе оздоровительной направленности (при необходимости);</w:t>
      </w:r>
    </w:p>
    <w:p w:rsidR="006A12F0" w:rsidRPr="006A12F0" w:rsidRDefault="006A12F0" w:rsidP="006A12F0">
      <w:pPr>
        <w:numPr>
          <w:ilvl w:val="0"/>
          <w:numId w:val="10"/>
        </w:numPr>
        <w:spacing w:after="0"/>
        <w:ind w:firstLine="709"/>
        <w:jc w:val="both"/>
        <w:rPr>
          <w:rFonts w:ascii="Arial" w:eastAsia="Calibri" w:hAnsi="Arial" w:cs="Arial"/>
          <w:sz w:val="24"/>
          <w:szCs w:val="24"/>
        </w:rPr>
      </w:pPr>
      <w:r w:rsidRPr="006A12F0">
        <w:rPr>
          <w:rFonts w:ascii="Arial" w:eastAsia="Calibri" w:hAnsi="Arial" w:cs="Arial"/>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6A12F0" w:rsidRPr="006A12F0" w:rsidRDefault="006A12F0" w:rsidP="006A12F0">
      <w:pPr>
        <w:numPr>
          <w:ilvl w:val="0"/>
          <w:numId w:val="10"/>
        </w:numPr>
        <w:spacing w:after="0"/>
        <w:ind w:firstLine="709"/>
        <w:jc w:val="both"/>
        <w:rPr>
          <w:rFonts w:ascii="Arial" w:eastAsia="Calibri" w:hAnsi="Arial" w:cs="Arial"/>
          <w:sz w:val="24"/>
          <w:szCs w:val="24"/>
        </w:rPr>
      </w:pPr>
      <w:r w:rsidRPr="006A12F0">
        <w:rPr>
          <w:rFonts w:ascii="Arial" w:eastAsia="Calibri" w:hAnsi="Arial" w:cs="Arial"/>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6A12F0" w:rsidRPr="006A12F0" w:rsidRDefault="006A12F0" w:rsidP="006A12F0">
      <w:pPr>
        <w:numPr>
          <w:ilvl w:val="0"/>
          <w:numId w:val="10"/>
        </w:numPr>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6A12F0" w:rsidRPr="006A12F0" w:rsidRDefault="006A12F0" w:rsidP="006A12F0">
      <w:pPr>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в форме уведомления по телефону, электронной почте;</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на бумажном носителе в Администрации, многофункциональном центре и/или направленного по почтовому адресу, указанному в заявлении.</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w:t>
      </w:r>
      <w:r w:rsidRPr="006A12F0">
        <w:rPr>
          <w:rFonts w:ascii="Arial" w:eastAsia="Calibri" w:hAnsi="Arial" w:cs="Arial"/>
          <w:sz w:val="24"/>
          <w:szCs w:val="24"/>
        </w:rPr>
        <w:lastRenderedPageBreak/>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p>
    <w:p w:rsidR="006A12F0" w:rsidRPr="006A12F0" w:rsidRDefault="006A12F0" w:rsidP="006A12F0">
      <w:pPr>
        <w:tabs>
          <w:tab w:val="left" w:pos="851"/>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10. Исчерпывающий перечень документов</w:t>
      </w:r>
      <w:r w:rsidRPr="006A12F0">
        <w:rPr>
          <w:rFonts w:ascii="Arial" w:eastAsia="Times New Roman" w:hAnsi="Arial" w:cs="Arial"/>
          <w:iCs/>
          <w:sz w:val="24"/>
          <w:szCs w:val="24"/>
        </w:rPr>
        <w:t xml:space="preserve">, </w:t>
      </w:r>
      <w:r w:rsidRPr="006A12F0">
        <w:rPr>
          <w:rFonts w:ascii="Arial" w:eastAsia="Times New Roman" w:hAnsi="Arial" w:cs="Arial"/>
          <w:sz w:val="24"/>
          <w:szCs w:val="24"/>
        </w:rPr>
        <w:t>необходимых для предоставления Муниципальной услуги</w:t>
      </w:r>
      <w:r w:rsidRPr="006A12F0">
        <w:rPr>
          <w:rFonts w:ascii="Arial" w:eastAsia="Times New Roman" w:hAnsi="Arial" w:cs="Arial"/>
          <w:iCs/>
          <w:sz w:val="24"/>
          <w:szCs w:val="24"/>
        </w:rPr>
        <w:t xml:space="preserve">, </w:t>
      </w:r>
      <w:r w:rsidRPr="006A12F0">
        <w:rPr>
          <w:rFonts w:ascii="Arial" w:eastAsia="Times New Roman"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p>
    <w:p w:rsidR="006A12F0" w:rsidRPr="006A12F0" w:rsidRDefault="006A12F0" w:rsidP="006A12F0">
      <w:pPr>
        <w:tabs>
          <w:tab w:val="left" w:pos="993"/>
        </w:tabs>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1) свидетельство о рождении ребенка, выданное на территории Российской Федерации;</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lang w:eastAsia="ru-RU"/>
        </w:rPr>
        <w:t>10.2. Запрещается требовать от Заявителя:</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w:t>
      </w:r>
      <w:r w:rsidRPr="006A12F0">
        <w:rPr>
          <w:rFonts w:ascii="Arial" w:eastAsia="Calibri" w:hAnsi="Arial" w:cs="Arial"/>
          <w:sz w:val="24"/>
          <w:szCs w:val="24"/>
          <w:lang w:eastAsia="ru-RU"/>
        </w:rPr>
        <w:t xml:space="preserve"> нормативными правовыми актами, регулирующими отношения, возникающие в связи с предоставлением Муниципальной услуги;</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6A12F0">
          <w:rPr>
            <w:rFonts w:ascii="Arial" w:eastAsia="Calibri" w:hAnsi="Arial" w:cs="Arial"/>
            <w:sz w:val="24"/>
            <w:szCs w:val="24"/>
            <w:lang w:eastAsia="ru-RU"/>
          </w:rPr>
          <w:t>частью 6 статьи 7</w:t>
        </w:r>
      </w:hyperlink>
      <w:r w:rsidRPr="006A12F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A12F0">
          <w:rPr>
            <w:rFonts w:ascii="Arial" w:eastAsia="Calibri" w:hAnsi="Arial" w:cs="Arial"/>
            <w:sz w:val="24"/>
            <w:szCs w:val="24"/>
            <w:lang w:eastAsia="ru-RU"/>
          </w:rPr>
          <w:t>части 1 статьи 9</w:t>
        </w:r>
      </w:hyperlink>
      <w:r w:rsidRPr="006A12F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A12F0">
          <w:rPr>
            <w:rFonts w:ascii="Arial" w:eastAsia="Calibri" w:hAnsi="Arial" w:cs="Arial"/>
            <w:sz w:val="24"/>
            <w:szCs w:val="24"/>
            <w:lang w:eastAsia="ru-RU"/>
          </w:rPr>
          <w:t>частью 1.1 статьи 16</w:t>
        </w:r>
      </w:hyperlink>
      <w:r w:rsidRPr="006A12F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A12F0">
          <w:rPr>
            <w:rFonts w:ascii="Arial" w:eastAsia="Calibri" w:hAnsi="Arial" w:cs="Arial"/>
            <w:sz w:val="24"/>
            <w:szCs w:val="24"/>
            <w:lang w:eastAsia="ru-RU"/>
          </w:rPr>
          <w:t>частью 1.1 статьи 16</w:t>
        </w:r>
      </w:hyperlink>
      <w:r w:rsidRPr="006A12F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A12F0" w:rsidRPr="006A12F0" w:rsidRDefault="006A12F0" w:rsidP="006A12F0">
      <w:pPr>
        <w:autoSpaceDE w:val="0"/>
        <w:autoSpaceDN w:val="0"/>
        <w:adjustRightInd w:val="0"/>
        <w:spacing w:after="0"/>
        <w:ind w:firstLine="709"/>
        <w:jc w:val="both"/>
        <w:rPr>
          <w:rFonts w:ascii="Arial" w:eastAsia="Calibri" w:hAnsi="Arial" w:cs="Arial"/>
          <w:sz w:val="24"/>
          <w:szCs w:val="24"/>
        </w:rPr>
      </w:pPr>
      <w:r w:rsidRPr="006A12F0">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A12F0">
          <w:rPr>
            <w:rFonts w:ascii="Arial" w:eastAsia="Calibri" w:hAnsi="Arial" w:cs="Arial"/>
            <w:sz w:val="24"/>
            <w:szCs w:val="24"/>
          </w:rPr>
          <w:t>пунктом 7.2 части 1 статьи 16</w:t>
        </w:r>
      </w:hyperlink>
      <w:r w:rsidRPr="006A12F0">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12F0" w:rsidRPr="006A12F0" w:rsidRDefault="006A12F0" w:rsidP="006A12F0">
      <w:pPr>
        <w:tabs>
          <w:tab w:val="left" w:pos="139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A12F0" w:rsidRPr="006A12F0" w:rsidRDefault="006A12F0" w:rsidP="006A12F0">
      <w:pPr>
        <w:tabs>
          <w:tab w:val="left" w:pos="1396"/>
        </w:tabs>
        <w:spacing w:after="0"/>
        <w:ind w:firstLine="709"/>
        <w:jc w:val="both"/>
        <w:rPr>
          <w:rFonts w:ascii="Arial" w:eastAsia="Times New Roman" w:hAnsi="Arial" w:cs="Arial"/>
          <w:sz w:val="24"/>
          <w:szCs w:val="24"/>
        </w:rPr>
      </w:pPr>
    </w:p>
    <w:p w:rsidR="006A12F0" w:rsidRPr="006A12F0" w:rsidRDefault="006A12F0" w:rsidP="006A12F0">
      <w:pPr>
        <w:tabs>
          <w:tab w:val="left" w:pos="1437"/>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11. Исчерпывающий перечень оснований для отказа в приеме документов</w:t>
      </w:r>
      <w:r w:rsidRPr="006A12F0">
        <w:rPr>
          <w:rFonts w:ascii="Arial" w:eastAsia="Times New Roman" w:hAnsi="Arial" w:cs="Arial"/>
          <w:sz w:val="24"/>
          <w:szCs w:val="24"/>
        </w:rPr>
        <w:t xml:space="preserve">, </w:t>
      </w:r>
      <w:r w:rsidRPr="006A12F0">
        <w:rPr>
          <w:rFonts w:ascii="Arial" w:eastAsia="Times New Roman" w:hAnsi="Arial" w:cs="Arial"/>
          <w:iCs/>
          <w:sz w:val="24"/>
          <w:szCs w:val="24"/>
        </w:rPr>
        <w:t>необходимых для предоставления Муниципальной услуги</w:t>
      </w:r>
    </w:p>
    <w:p w:rsidR="006A12F0" w:rsidRPr="006A12F0" w:rsidRDefault="006A12F0" w:rsidP="006A12F0">
      <w:pPr>
        <w:tabs>
          <w:tab w:val="left" w:pos="139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 Основаниями для отказа в приеме документов, необходимых для предоставления Муниципальной услуги являются:</w:t>
      </w:r>
    </w:p>
    <w:p w:rsidR="006A12F0" w:rsidRPr="006A12F0" w:rsidRDefault="006A12F0" w:rsidP="006A12F0">
      <w:pPr>
        <w:tabs>
          <w:tab w:val="left" w:pos="1501"/>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A12F0" w:rsidRPr="006A12F0" w:rsidRDefault="006A12F0" w:rsidP="006A12F0">
      <w:pPr>
        <w:tabs>
          <w:tab w:val="left" w:pos="1605"/>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11.1.2. Неполное заполнение полей в форме заявления, в том числе в интерактивной форме заявления на ЕПГУ, РПГУ;</w:t>
      </w:r>
    </w:p>
    <w:p w:rsidR="006A12F0" w:rsidRPr="006A12F0" w:rsidRDefault="006A12F0" w:rsidP="006A12F0">
      <w:pPr>
        <w:tabs>
          <w:tab w:val="left" w:pos="1599"/>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11.1.3. Представление неполного комплекта документов, необходимых для предоставления Муниципальной услуги;</w:t>
      </w:r>
    </w:p>
    <w:p w:rsidR="006A12F0" w:rsidRPr="006A12F0" w:rsidRDefault="006A12F0" w:rsidP="006A12F0">
      <w:pPr>
        <w:tabs>
          <w:tab w:val="left" w:pos="146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11.1.4. Представленные документы утратили силу на момент обращения за Муниципальной услугой (документ, удостоверяющий личность);</w:t>
      </w:r>
    </w:p>
    <w:p w:rsidR="006A12F0" w:rsidRPr="006A12F0" w:rsidRDefault="006A12F0" w:rsidP="006A12F0">
      <w:pPr>
        <w:tabs>
          <w:tab w:val="left" w:pos="148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A12F0" w:rsidRPr="006A12F0" w:rsidRDefault="006A12F0" w:rsidP="006A12F0">
      <w:pPr>
        <w:tabs>
          <w:tab w:val="left" w:pos="1524"/>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A12F0" w:rsidRPr="006A12F0" w:rsidRDefault="006A12F0" w:rsidP="006A12F0">
      <w:pPr>
        <w:tabs>
          <w:tab w:val="left" w:pos="146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A12F0" w:rsidRPr="006A12F0" w:rsidRDefault="006A12F0" w:rsidP="006A12F0">
      <w:pPr>
        <w:tabs>
          <w:tab w:val="left" w:pos="1472"/>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A12F0" w:rsidRPr="006A12F0" w:rsidRDefault="006A12F0" w:rsidP="006A12F0">
      <w:pPr>
        <w:tabs>
          <w:tab w:val="left" w:pos="1268"/>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6A12F0" w:rsidRPr="006A12F0" w:rsidRDefault="006A12F0" w:rsidP="006A12F0">
      <w:pPr>
        <w:tabs>
          <w:tab w:val="left" w:pos="127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6A12F0" w:rsidRPr="006A12F0" w:rsidRDefault="006A12F0" w:rsidP="006A12F0">
      <w:pPr>
        <w:tabs>
          <w:tab w:val="left" w:pos="136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rsidR="006A12F0" w:rsidRPr="006A12F0" w:rsidRDefault="006A12F0" w:rsidP="006A12F0">
      <w:pPr>
        <w:tabs>
          <w:tab w:val="left" w:pos="1367"/>
        </w:tabs>
        <w:spacing w:after="0"/>
        <w:ind w:firstLine="709"/>
        <w:jc w:val="both"/>
        <w:rPr>
          <w:rFonts w:ascii="Arial" w:eastAsia="Times New Roman" w:hAnsi="Arial" w:cs="Arial"/>
          <w:sz w:val="24"/>
          <w:szCs w:val="24"/>
        </w:rPr>
      </w:pPr>
    </w:p>
    <w:p w:rsidR="006A12F0" w:rsidRPr="006A12F0" w:rsidRDefault="006A12F0" w:rsidP="006A12F0">
      <w:pPr>
        <w:tabs>
          <w:tab w:val="left" w:pos="1428"/>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6A12F0" w:rsidRPr="006A12F0" w:rsidRDefault="006A12F0" w:rsidP="006A12F0">
      <w:pPr>
        <w:tabs>
          <w:tab w:val="left" w:pos="127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12.1. Оснований для приостановления предоставления Муниципальной услуги не предусмотрено.</w:t>
      </w:r>
    </w:p>
    <w:p w:rsidR="006A12F0" w:rsidRPr="006A12F0" w:rsidRDefault="006A12F0" w:rsidP="006A12F0">
      <w:pPr>
        <w:tabs>
          <w:tab w:val="left" w:pos="127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12.2. Основания для отказа в предоставлении Муниципальной услуги в части промежуточного результата – постановка на учет:</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 заявитель не соответствует категории лиц, имеющих право на предоставление Муниципальной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 предоставление недостоверной информации согласно пункту 9.1 настоящего Административного регламента.</w:t>
      </w:r>
    </w:p>
    <w:p w:rsidR="006A12F0" w:rsidRPr="006A12F0" w:rsidRDefault="006A12F0" w:rsidP="006A12F0">
      <w:pPr>
        <w:tabs>
          <w:tab w:val="left" w:pos="0"/>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6A12F0" w:rsidRPr="006A12F0" w:rsidRDefault="006A12F0" w:rsidP="006A12F0">
      <w:pPr>
        <w:tabs>
          <w:tab w:val="left" w:pos="127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6A12F0" w:rsidRPr="006A12F0" w:rsidRDefault="006A12F0" w:rsidP="006A12F0">
      <w:pPr>
        <w:spacing w:after="0"/>
        <w:ind w:firstLine="709"/>
        <w:jc w:val="both"/>
        <w:rPr>
          <w:rFonts w:ascii="Arial" w:eastAsia="Times New Roman" w:hAnsi="Arial" w:cs="Arial"/>
          <w:sz w:val="24"/>
          <w:szCs w:val="24"/>
        </w:rPr>
      </w:pPr>
    </w:p>
    <w:p w:rsidR="006A12F0" w:rsidRPr="006A12F0" w:rsidRDefault="006A12F0" w:rsidP="006A12F0">
      <w:pPr>
        <w:widowControl w:val="0"/>
        <w:numPr>
          <w:ilvl w:val="0"/>
          <w:numId w:val="11"/>
        </w:num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6A12F0" w:rsidRPr="006A12F0" w:rsidRDefault="006A12F0" w:rsidP="006A12F0">
      <w:pPr>
        <w:widowControl w:val="0"/>
        <w:spacing w:after="0"/>
        <w:ind w:firstLine="709"/>
        <w:jc w:val="both"/>
        <w:rPr>
          <w:rFonts w:ascii="Arial" w:eastAsia="Times New Roman" w:hAnsi="Arial" w:cs="Arial"/>
          <w:sz w:val="24"/>
          <w:szCs w:val="24"/>
          <w:lang w:eastAsia="ru-RU"/>
        </w:rPr>
      </w:pPr>
      <w:r w:rsidRPr="006A12F0">
        <w:rPr>
          <w:rFonts w:ascii="Arial" w:eastAsia="Times New Roman" w:hAnsi="Arial" w:cs="Arial"/>
          <w:bCs/>
          <w:sz w:val="24"/>
          <w:szCs w:val="24"/>
          <w:lang w:eastAsia="ru-RU"/>
        </w:rPr>
        <w:t>Муниципальная услуга предоставляется бесплатно.</w:t>
      </w:r>
    </w:p>
    <w:p w:rsidR="006A12F0" w:rsidRPr="006A12F0" w:rsidRDefault="006A12F0" w:rsidP="006A12F0">
      <w:pPr>
        <w:tabs>
          <w:tab w:val="left" w:pos="1084"/>
        </w:tabs>
        <w:spacing w:after="0"/>
        <w:ind w:firstLine="709"/>
        <w:jc w:val="both"/>
        <w:rPr>
          <w:rFonts w:ascii="Arial" w:eastAsia="Times New Roman" w:hAnsi="Arial" w:cs="Arial"/>
          <w:sz w:val="24"/>
          <w:szCs w:val="24"/>
          <w:lang w:eastAsia="ru-RU"/>
        </w:rPr>
      </w:pPr>
    </w:p>
    <w:p w:rsidR="006A12F0" w:rsidRPr="006A12F0" w:rsidRDefault="006A12F0" w:rsidP="006A12F0">
      <w:pPr>
        <w:numPr>
          <w:ilvl w:val="0"/>
          <w:numId w:val="7"/>
        </w:numPr>
        <w:autoSpaceDE w:val="0"/>
        <w:autoSpaceDN w:val="0"/>
        <w:adjustRightInd w:val="0"/>
        <w:spacing w:after="0"/>
        <w:ind w:firstLine="709"/>
        <w:jc w:val="both"/>
        <w:rPr>
          <w:rFonts w:ascii="Arial" w:eastAsia="Times New Roman" w:hAnsi="Arial" w:cs="Arial"/>
          <w:bCs/>
          <w:sz w:val="24"/>
          <w:szCs w:val="24"/>
          <w:lang w:eastAsia="ru-RU"/>
        </w:rPr>
      </w:pPr>
      <w:r w:rsidRPr="006A12F0">
        <w:rPr>
          <w:rFonts w:ascii="Arial" w:eastAsia="Times New Roman" w:hAnsi="Arial" w:cs="Arial"/>
          <w:bCs/>
          <w:sz w:val="24"/>
          <w:szCs w:val="24"/>
          <w:lang w:eastAsia="ru-RU"/>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A12F0" w:rsidRPr="006A12F0" w:rsidRDefault="006A12F0" w:rsidP="006A12F0">
      <w:pPr>
        <w:autoSpaceDE w:val="0"/>
        <w:autoSpaceDN w:val="0"/>
        <w:adjustRightInd w:val="0"/>
        <w:spacing w:after="0"/>
        <w:ind w:firstLine="709"/>
        <w:jc w:val="both"/>
        <w:rPr>
          <w:rFonts w:ascii="Arial" w:eastAsia="Times New Roman" w:hAnsi="Arial" w:cs="Arial"/>
          <w:bCs/>
          <w:sz w:val="24"/>
          <w:szCs w:val="24"/>
          <w:lang w:eastAsia="ru-RU"/>
        </w:rPr>
      </w:pPr>
      <w:r w:rsidRPr="006A12F0">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12F0" w:rsidRPr="006A12F0" w:rsidRDefault="006A12F0" w:rsidP="006A12F0">
      <w:pPr>
        <w:autoSpaceDE w:val="0"/>
        <w:autoSpaceDN w:val="0"/>
        <w:adjustRightInd w:val="0"/>
        <w:spacing w:after="0"/>
        <w:ind w:firstLine="709"/>
        <w:jc w:val="both"/>
        <w:rPr>
          <w:rFonts w:ascii="Arial" w:eastAsia="Times New Roman" w:hAnsi="Arial" w:cs="Arial"/>
          <w:bCs/>
          <w:sz w:val="24"/>
          <w:szCs w:val="24"/>
          <w:lang w:eastAsia="ru-RU"/>
        </w:rPr>
      </w:pPr>
    </w:p>
    <w:p w:rsidR="006A12F0" w:rsidRPr="006A12F0" w:rsidRDefault="006A12F0" w:rsidP="006A12F0">
      <w:pPr>
        <w:numPr>
          <w:ilvl w:val="0"/>
          <w:numId w:val="7"/>
        </w:numPr>
        <w:autoSpaceDE w:val="0"/>
        <w:autoSpaceDN w:val="0"/>
        <w:adjustRightInd w:val="0"/>
        <w:spacing w:after="0"/>
        <w:ind w:firstLine="709"/>
        <w:jc w:val="both"/>
        <w:rPr>
          <w:rFonts w:ascii="Arial" w:eastAsia="Times New Roman" w:hAnsi="Arial" w:cs="Arial"/>
          <w:bCs/>
          <w:sz w:val="24"/>
          <w:szCs w:val="24"/>
          <w:lang w:eastAsia="ru-RU"/>
        </w:rPr>
      </w:pPr>
      <w:r w:rsidRPr="006A12F0">
        <w:rPr>
          <w:rFonts w:ascii="Arial" w:eastAsia="Times New Roman" w:hAnsi="Arial" w:cs="Arial"/>
          <w:bCs/>
          <w:sz w:val="24"/>
          <w:szCs w:val="24"/>
          <w:lang w:eastAsia="ru-RU"/>
        </w:rPr>
        <w:t xml:space="preserve"> Срок регистрации запроса Заявителя о предоставлении </w:t>
      </w:r>
    </w:p>
    <w:p w:rsidR="006A12F0" w:rsidRPr="006A12F0" w:rsidRDefault="006A12F0" w:rsidP="006A12F0">
      <w:pPr>
        <w:autoSpaceDE w:val="0"/>
        <w:autoSpaceDN w:val="0"/>
        <w:adjustRightInd w:val="0"/>
        <w:spacing w:after="0"/>
        <w:ind w:firstLine="709"/>
        <w:jc w:val="both"/>
        <w:rPr>
          <w:rFonts w:ascii="Arial" w:eastAsia="Times New Roman" w:hAnsi="Arial" w:cs="Arial"/>
          <w:bCs/>
          <w:sz w:val="24"/>
          <w:szCs w:val="24"/>
          <w:lang w:eastAsia="ru-RU"/>
        </w:rPr>
      </w:pPr>
      <w:r w:rsidRPr="006A12F0">
        <w:rPr>
          <w:rFonts w:ascii="Arial" w:eastAsia="Times New Roman" w:hAnsi="Arial" w:cs="Arial"/>
          <w:bCs/>
          <w:sz w:val="24"/>
          <w:szCs w:val="24"/>
          <w:lang w:eastAsia="ru-RU"/>
        </w:rPr>
        <w:t xml:space="preserve"> Муниципальной услуги</w:t>
      </w:r>
    </w:p>
    <w:p w:rsidR="006A12F0" w:rsidRPr="006A12F0" w:rsidRDefault="006A12F0" w:rsidP="006A12F0">
      <w:pPr>
        <w:numPr>
          <w:ilvl w:val="1"/>
          <w:numId w:val="7"/>
        </w:numPr>
        <w:tabs>
          <w:tab w:val="left" w:pos="127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6A12F0" w:rsidRPr="006A12F0" w:rsidRDefault="006A12F0" w:rsidP="006A12F0">
      <w:pPr>
        <w:numPr>
          <w:ilvl w:val="1"/>
          <w:numId w:val="7"/>
        </w:numPr>
        <w:tabs>
          <w:tab w:val="left" w:pos="127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6A12F0" w:rsidRPr="006A12F0" w:rsidRDefault="006A12F0" w:rsidP="006A12F0">
      <w:pPr>
        <w:tabs>
          <w:tab w:val="left" w:pos="1276"/>
        </w:tabs>
        <w:spacing w:after="0"/>
        <w:ind w:firstLine="709"/>
        <w:jc w:val="both"/>
        <w:rPr>
          <w:rFonts w:ascii="Arial" w:eastAsia="Times New Roman" w:hAnsi="Arial" w:cs="Arial"/>
          <w:sz w:val="24"/>
          <w:szCs w:val="24"/>
        </w:rPr>
      </w:pPr>
    </w:p>
    <w:p w:rsidR="006A12F0" w:rsidRPr="006A12F0" w:rsidRDefault="006A12F0" w:rsidP="006A12F0">
      <w:pPr>
        <w:numPr>
          <w:ilvl w:val="0"/>
          <w:numId w:val="7"/>
        </w:numPr>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 xml:space="preserve"> Требования к помещениям, в которых предоставляется Муниципальная услуга</w:t>
      </w:r>
    </w:p>
    <w:p w:rsidR="006A12F0" w:rsidRPr="006A12F0" w:rsidRDefault="006A12F0" w:rsidP="006A12F0">
      <w:pPr>
        <w:spacing w:after="0"/>
        <w:ind w:firstLine="709"/>
        <w:jc w:val="both"/>
        <w:rPr>
          <w:rFonts w:ascii="Arial" w:eastAsia="Times New Roman" w:hAnsi="Arial" w:cs="Arial"/>
          <w:iCs/>
          <w:sz w:val="24"/>
          <w:szCs w:val="24"/>
        </w:rPr>
      </w:pPr>
      <w:r w:rsidRPr="006A12F0">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6A12F0">
        <w:rPr>
          <w:rFonts w:ascii="Arial" w:eastAsia="Times New Roman" w:hAnsi="Arial" w:cs="Arial"/>
          <w:bCs/>
          <w:sz w:val="24"/>
          <w:szCs w:val="24"/>
          <w:lang w:eastAsia="ru-RU"/>
        </w:rPr>
        <w:t>заявлений</w:t>
      </w:r>
      <w:r w:rsidRPr="006A12F0">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A12F0" w:rsidRPr="006A12F0" w:rsidRDefault="006A12F0" w:rsidP="006A12F0">
      <w:pPr>
        <w:tabs>
          <w:tab w:val="left" w:pos="567"/>
        </w:tabs>
        <w:spacing w:after="0"/>
        <w:ind w:firstLine="709"/>
        <w:contextualSpacing/>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A12F0" w:rsidRPr="006A12F0" w:rsidRDefault="006A12F0" w:rsidP="006A12F0">
      <w:pPr>
        <w:tabs>
          <w:tab w:val="left" w:pos="567"/>
        </w:tabs>
        <w:spacing w:after="0"/>
        <w:ind w:firstLine="709"/>
        <w:contextualSpacing/>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6A12F0" w:rsidRPr="006A12F0" w:rsidRDefault="006A12F0" w:rsidP="006A12F0">
      <w:pPr>
        <w:tabs>
          <w:tab w:val="left" w:pos="567"/>
          <w:tab w:val="left" w:pos="1134"/>
        </w:tabs>
        <w:spacing w:after="0"/>
        <w:ind w:firstLine="709"/>
        <w:contextualSpacing/>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наименование;</w:t>
      </w:r>
    </w:p>
    <w:p w:rsidR="006A12F0" w:rsidRPr="006A12F0" w:rsidRDefault="006A12F0" w:rsidP="006A12F0">
      <w:pPr>
        <w:tabs>
          <w:tab w:val="left" w:pos="567"/>
          <w:tab w:val="left" w:pos="1134"/>
        </w:tabs>
        <w:spacing w:after="0"/>
        <w:ind w:firstLine="709"/>
        <w:contextualSpacing/>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местонахождение и юридический адрес;</w:t>
      </w:r>
    </w:p>
    <w:p w:rsidR="006A12F0" w:rsidRPr="006A12F0" w:rsidRDefault="006A12F0" w:rsidP="006A12F0">
      <w:pPr>
        <w:tabs>
          <w:tab w:val="left" w:pos="567"/>
          <w:tab w:val="left" w:pos="1134"/>
        </w:tabs>
        <w:spacing w:after="0"/>
        <w:ind w:firstLine="709"/>
        <w:contextualSpacing/>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режим работы;</w:t>
      </w:r>
    </w:p>
    <w:p w:rsidR="006A12F0" w:rsidRPr="006A12F0" w:rsidRDefault="006A12F0" w:rsidP="006A12F0">
      <w:pPr>
        <w:tabs>
          <w:tab w:val="left" w:pos="567"/>
          <w:tab w:val="left" w:pos="1134"/>
        </w:tabs>
        <w:spacing w:after="0"/>
        <w:ind w:firstLine="709"/>
        <w:contextualSpacing/>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график приема;</w:t>
      </w:r>
    </w:p>
    <w:p w:rsidR="006A12F0" w:rsidRPr="006A12F0" w:rsidRDefault="006A12F0" w:rsidP="006A12F0">
      <w:pPr>
        <w:tabs>
          <w:tab w:val="left" w:pos="567"/>
          <w:tab w:val="left" w:pos="1134"/>
        </w:tabs>
        <w:spacing w:after="0"/>
        <w:ind w:firstLine="709"/>
        <w:contextualSpacing/>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номера телефонов для справок.</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16.7.Помещения, в которых предоставляется Муниципальная услуга, оснащаются:</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противопожарной системой и средствами пожаротушения;</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системой оповещения о возникновении чрезвычайной ситуации;</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средствами оказания первой медицинской помощи;</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туалетными комнатами для посетителей.</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номера кабинета и наименования отдела;</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графика приема Заявителей.</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A12F0" w:rsidRPr="006A12F0" w:rsidRDefault="006A12F0" w:rsidP="006A12F0">
      <w:pPr>
        <w:widowControl w:val="0"/>
        <w:spacing w:after="0"/>
        <w:ind w:firstLine="709"/>
        <w:jc w:val="both"/>
        <w:rPr>
          <w:rFonts w:ascii="Arial" w:eastAsia="Courier New" w:hAnsi="Arial" w:cs="Arial"/>
          <w:sz w:val="24"/>
          <w:szCs w:val="24"/>
          <w:lang w:eastAsia="ru-RU" w:bidi="ru-RU"/>
        </w:rPr>
      </w:pPr>
      <w:r w:rsidRPr="006A12F0">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p>
    <w:p w:rsidR="006A12F0" w:rsidRPr="006A12F0" w:rsidRDefault="006A12F0" w:rsidP="006A12F0">
      <w:pPr>
        <w:widowControl w:val="0"/>
        <w:numPr>
          <w:ilvl w:val="0"/>
          <w:numId w:val="7"/>
        </w:num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Показатели качества и доступности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6A12F0" w:rsidRPr="006A12F0" w:rsidRDefault="006A12F0" w:rsidP="006A12F0">
      <w:pPr>
        <w:tabs>
          <w:tab w:val="left" w:pos="1013"/>
        </w:tabs>
        <w:spacing w:after="0"/>
        <w:ind w:firstLine="709"/>
        <w:jc w:val="both"/>
        <w:rPr>
          <w:rFonts w:ascii="Arial" w:eastAsia="Times New Roman" w:hAnsi="Arial" w:cs="Arial"/>
          <w:sz w:val="24"/>
          <w:szCs w:val="24"/>
        </w:rPr>
      </w:pPr>
      <w:r w:rsidRPr="006A12F0">
        <w:rPr>
          <w:rFonts w:ascii="Arial" w:eastAsia="Times New Roman" w:hAnsi="Arial" w:cs="Arial"/>
          <w:sz w:val="24"/>
          <w:szCs w:val="24"/>
          <w:lang w:eastAsia="ru-RU"/>
        </w:rPr>
        <w:t xml:space="preserve">в) </w:t>
      </w:r>
      <w:r w:rsidRPr="006A12F0">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A12F0">
        <w:rPr>
          <w:rFonts w:ascii="Arial" w:eastAsia="Calibri" w:hAnsi="Arial" w:cs="Arial"/>
          <w:sz w:val="24"/>
          <w:szCs w:val="24"/>
        </w:rPr>
        <w:t>РПГУ</w:t>
      </w:r>
      <w:r w:rsidRPr="006A12F0">
        <w:rPr>
          <w:rFonts w:ascii="Arial" w:eastAsia="Times New Roman" w:hAnsi="Arial" w:cs="Arial"/>
          <w:sz w:val="24"/>
          <w:szCs w:val="24"/>
          <w:lang w:eastAsia="ru-RU"/>
        </w:rPr>
        <w:t>.</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6A12F0">
        <w:rPr>
          <w:rFonts w:ascii="Arial" w:eastAsia="Calibri" w:hAnsi="Arial" w:cs="Arial"/>
          <w:sz w:val="24"/>
          <w:szCs w:val="24"/>
        </w:rPr>
        <w:t>РПГУ</w:t>
      </w:r>
      <w:r w:rsidRPr="006A12F0">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6A12F0" w:rsidRPr="006A12F0" w:rsidRDefault="006A12F0" w:rsidP="006A12F0">
      <w:pPr>
        <w:autoSpaceDE w:val="0"/>
        <w:autoSpaceDN w:val="0"/>
        <w:adjustRightInd w:val="0"/>
        <w:spacing w:after="0"/>
        <w:ind w:firstLine="709"/>
        <w:jc w:val="both"/>
        <w:rPr>
          <w:rFonts w:ascii="Arial" w:eastAsia="Times New Roman" w:hAnsi="Arial" w:cs="Arial"/>
          <w:bCs/>
          <w:sz w:val="24"/>
          <w:szCs w:val="24"/>
          <w:lang w:eastAsia="ru-RU"/>
        </w:rPr>
      </w:pPr>
    </w:p>
    <w:p w:rsidR="006A12F0" w:rsidRPr="006A12F0" w:rsidRDefault="006A12F0" w:rsidP="006A12F0">
      <w:pPr>
        <w:numPr>
          <w:ilvl w:val="0"/>
          <w:numId w:val="7"/>
        </w:numPr>
        <w:tabs>
          <w:tab w:val="left" w:pos="0"/>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предоставлении Муниципальной услуги в электронной форме Заявителю дополнительно обеспечиваются: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получение информации о порядке и сроках предоставления Муниципальной услуги в электронной форме;</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формирование заявления в электронной форме;</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получение сведений о ходе рассмотрения заявления в электронной форме;</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возможность получения на ЕПГУ, РПГУ сведений о ходе рассмотрения заявления, поданного в иных формах, по запросу заявителя;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осуществление оценки качества предоставления Муниципальной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случае направления заявления посредством ЕПГУ,</w:t>
      </w:r>
      <w:r w:rsidRPr="006A12F0">
        <w:rPr>
          <w:rFonts w:ascii="Arial" w:eastAsia="Calibri" w:hAnsi="Arial" w:cs="Arial"/>
          <w:sz w:val="24"/>
          <w:szCs w:val="24"/>
        </w:rPr>
        <w:t xml:space="preserve"> РПГУ ре</w:t>
      </w:r>
      <w:r w:rsidRPr="006A12F0">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Электронные документы представляются в следующих форматах:</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а) </w:t>
      </w:r>
      <w:r w:rsidRPr="006A12F0">
        <w:rPr>
          <w:rFonts w:ascii="Arial" w:eastAsia="Times New Roman" w:hAnsi="Arial" w:cs="Arial"/>
          <w:sz w:val="24"/>
          <w:szCs w:val="24"/>
          <w:lang w:val="en-US" w:eastAsia="ru-RU"/>
        </w:rPr>
        <w:t>xml</w:t>
      </w:r>
      <w:r w:rsidRPr="006A12F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12F0">
        <w:rPr>
          <w:rFonts w:ascii="Arial" w:eastAsia="Times New Roman" w:hAnsi="Arial" w:cs="Arial"/>
          <w:sz w:val="24"/>
          <w:szCs w:val="24"/>
          <w:lang w:val="en-US" w:eastAsia="ru-RU"/>
        </w:rPr>
        <w:t>xml</w:t>
      </w:r>
      <w:r w:rsidRPr="006A12F0">
        <w:rPr>
          <w:rFonts w:ascii="Arial" w:eastAsia="Times New Roman" w:hAnsi="Arial" w:cs="Arial"/>
          <w:sz w:val="24"/>
          <w:szCs w:val="24"/>
          <w:lang w:eastAsia="ru-RU"/>
        </w:rPr>
        <w:t>;</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б) </w:t>
      </w:r>
      <w:r w:rsidRPr="006A12F0">
        <w:rPr>
          <w:rFonts w:ascii="Arial" w:eastAsia="Times New Roman" w:hAnsi="Arial" w:cs="Arial"/>
          <w:sz w:val="24"/>
          <w:szCs w:val="24"/>
          <w:lang w:val="en-US" w:eastAsia="ru-RU"/>
        </w:rPr>
        <w:t>doc</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docx</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odt</w:t>
      </w:r>
      <w:r w:rsidRPr="006A12F0">
        <w:rPr>
          <w:rFonts w:ascii="Arial" w:eastAsia="Times New Roman" w:hAnsi="Arial" w:cs="Arial"/>
          <w:sz w:val="24"/>
          <w:szCs w:val="24"/>
          <w:lang w:eastAsia="ru-RU"/>
        </w:rPr>
        <w:t xml:space="preserve"> - для документов с текстовым содержанием, не включающим формулы;</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 </w:t>
      </w:r>
      <w:r w:rsidRPr="006A12F0">
        <w:rPr>
          <w:rFonts w:ascii="Arial" w:eastAsia="Times New Roman" w:hAnsi="Arial" w:cs="Arial"/>
          <w:sz w:val="24"/>
          <w:szCs w:val="24"/>
          <w:lang w:val="en-US" w:eastAsia="ru-RU"/>
        </w:rPr>
        <w:t>pdf</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jpg</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jpeg</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png</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bmp</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tiff</w:t>
      </w:r>
      <w:r w:rsidRPr="006A12F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г) </w:t>
      </w:r>
      <w:r w:rsidRPr="006A12F0">
        <w:rPr>
          <w:rFonts w:ascii="Arial" w:eastAsia="Times New Roman" w:hAnsi="Arial" w:cs="Arial"/>
          <w:sz w:val="24"/>
          <w:szCs w:val="24"/>
          <w:lang w:val="en-US" w:eastAsia="ru-RU"/>
        </w:rPr>
        <w:t>zip</w:t>
      </w:r>
      <w:r w:rsidRPr="006A12F0">
        <w:rPr>
          <w:rFonts w:ascii="Arial" w:eastAsia="Times New Roman" w:hAnsi="Arial" w:cs="Arial"/>
          <w:sz w:val="24"/>
          <w:szCs w:val="24"/>
          <w:lang w:eastAsia="ru-RU"/>
        </w:rPr>
        <w:t xml:space="preserve">, </w:t>
      </w:r>
      <w:r w:rsidRPr="006A12F0">
        <w:rPr>
          <w:rFonts w:ascii="Arial" w:eastAsia="Times New Roman" w:hAnsi="Arial" w:cs="Arial"/>
          <w:sz w:val="24"/>
          <w:szCs w:val="24"/>
          <w:lang w:val="en-US" w:eastAsia="ru-RU"/>
        </w:rPr>
        <w:t>rar</w:t>
      </w:r>
      <w:r w:rsidRPr="006A12F0">
        <w:rPr>
          <w:rFonts w:ascii="Arial" w:eastAsia="Times New Roman" w:hAnsi="Arial" w:cs="Arial"/>
          <w:sz w:val="24"/>
          <w:szCs w:val="24"/>
          <w:lang w:eastAsia="ru-RU"/>
        </w:rPr>
        <w:t xml:space="preserve"> для сжатых документов в один файл;</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д) </w:t>
      </w:r>
      <w:r w:rsidRPr="006A12F0">
        <w:rPr>
          <w:rFonts w:ascii="Arial" w:eastAsia="Times New Roman" w:hAnsi="Arial" w:cs="Arial"/>
          <w:sz w:val="24"/>
          <w:szCs w:val="24"/>
          <w:lang w:val="en-US" w:eastAsia="ru-RU"/>
        </w:rPr>
        <w:t>sig</w:t>
      </w:r>
      <w:r w:rsidRPr="006A12F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12F0">
        <w:rPr>
          <w:rFonts w:ascii="Arial" w:eastAsia="Times New Roman" w:hAnsi="Arial" w:cs="Arial"/>
          <w:sz w:val="24"/>
          <w:szCs w:val="24"/>
          <w:lang w:val="en-US" w:eastAsia="ru-RU"/>
        </w:rPr>
        <w:t>dpi</w:t>
      </w:r>
      <w:r w:rsidRPr="006A12F0">
        <w:rPr>
          <w:rFonts w:ascii="Arial" w:eastAsia="Times New Roman" w:hAnsi="Arial" w:cs="Arial"/>
          <w:sz w:val="24"/>
          <w:szCs w:val="24"/>
          <w:lang w:eastAsia="ru-RU"/>
        </w:rPr>
        <w:t xml:space="preserve"> (масштаб 1:1) с использованием следующих режимов:</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б) «цветной» или «режим полной цветопередачи» (при наличии в документе цветных графических изображений либо цветного текста);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18.8. Электронные документы должны обеспечивать:</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возможность идентифицировать документ и количество листов в документе;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содержать оглавление, соответствующее их смыслу и содержанию;</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18.9. Документы, подлежащие представлению в форматах </w:t>
      </w:r>
      <w:r w:rsidRPr="006A12F0">
        <w:rPr>
          <w:rFonts w:ascii="Arial" w:eastAsia="Times New Roman" w:hAnsi="Arial" w:cs="Arial"/>
          <w:sz w:val="24"/>
          <w:szCs w:val="24"/>
          <w:lang w:val="en-US" w:eastAsia="ru-RU"/>
        </w:rPr>
        <w:t>xls</w:t>
      </w:r>
      <w:r w:rsidRPr="006A12F0">
        <w:rPr>
          <w:rFonts w:ascii="Arial" w:eastAsia="Times New Roman" w:hAnsi="Arial" w:cs="Arial"/>
          <w:sz w:val="24"/>
          <w:szCs w:val="24"/>
          <w:lang w:eastAsia="ru-RU"/>
        </w:rPr>
        <w:t xml:space="preserve">, </w:t>
      </w:r>
      <w:r w:rsidRPr="006A12F0">
        <w:rPr>
          <w:rFonts w:ascii="Arial" w:eastAsia="Arial Unicode MS" w:hAnsi="Arial" w:cs="Arial"/>
          <w:sz w:val="24"/>
          <w:szCs w:val="24"/>
          <w:lang w:val="en-US" w:eastAsia="ru-RU"/>
        </w:rPr>
        <w:t>xlIsx</w:t>
      </w:r>
      <w:r w:rsidRPr="006A12F0">
        <w:rPr>
          <w:rFonts w:ascii="Arial" w:eastAsia="Arial Unicode MS" w:hAnsi="Arial" w:cs="Arial"/>
          <w:sz w:val="24"/>
          <w:szCs w:val="24"/>
          <w:lang w:eastAsia="ru-RU"/>
        </w:rPr>
        <w:t xml:space="preserve"> </w:t>
      </w:r>
      <w:r w:rsidRPr="006A12F0">
        <w:rPr>
          <w:rFonts w:ascii="Arial" w:eastAsia="Times New Roman" w:hAnsi="Arial" w:cs="Arial"/>
          <w:sz w:val="24"/>
          <w:szCs w:val="24"/>
          <w:lang w:eastAsia="ru-RU"/>
        </w:rPr>
        <w:t xml:space="preserve">или </w:t>
      </w:r>
      <w:r w:rsidRPr="006A12F0">
        <w:rPr>
          <w:rFonts w:ascii="Arial" w:eastAsia="Times New Roman" w:hAnsi="Arial" w:cs="Arial"/>
          <w:sz w:val="24"/>
          <w:szCs w:val="24"/>
          <w:lang w:val="en-US" w:eastAsia="ru-RU"/>
        </w:rPr>
        <w:t>ods</w:t>
      </w:r>
      <w:r w:rsidRPr="006A12F0">
        <w:rPr>
          <w:rFonts w:ascii="Arial" w:eastAsia="Times New Roman" w:hAnsi="Arial" w:cs="Arial"/>
          <w:sz w:val="24"/>
          <w:szCs w:val="24"/>
          <w:lang w:eastAsia="ru-RU"/>
        </w:rPr>
        <w:t>, формируются в виде отдельного электронного документа.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а) информационная система Воронежской области «Портал Воронежской области в сети Интернет»;</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г) региональная информационная система доступности дошкольного образования. </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Calibri" w:hAnsi="Arial" w:cs="Arial"/>
          <w:sz w:val="24"/>
          <w:szCs w:val="24"/>
        </w:rPr>
        <w:t xml:space="preserve">18.11. </w:t>
      </w:r>
      <w:r w:rsidRPr="006A12F0">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A12F0" w:rsidRPr="006A12F0" w:rsidRDefault="006A12F0" w:rsidP="006A12F0">
      <w:pPr>
        <w:widowControl w:val="0"/>
        <w:numPr>
          <w:ilvl w:val="1"/>
          <w:numId w:val="12"/>
        </w:num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Многофункциональный центр осуществляет:</w:t>
      </w:r>
    </w:p>
    <w:p w:rsidR="006A12F0" w:rsidRPr="006A12F0" w:rsidRDefault="006A12F0" w:rsidP="006A12F0">
      <w:pPr>
        <w:numPr>
          <w:ilvl w:val="2"/>
          <w:numId w:val="12"/>
        </w:num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A12F0" w:rsidRPr="006A12F0" w:rsidRDefault="006A12F0" w:rsidP="006A12F0">
      <w:pPr>
        <w:numPr>
          <w:ilvl w:val="2"/>
          <w:numId w:val="12"/>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18.14. При личном обращении работник многофункционального центра</w:t>
      </w:r>
      <w:r w:rsidRPr="006A12F0" w:rsidDel="006864D0">
        <w:rPr>
          <w:rFonts w:ascii="Arial" w:eastAsia="Times New Roman" w:hAnsi="Arial" w:cs="Arial"/>
          <w:sz w:val="24"/>
          <w:szCs w:val="24"/>
          <w:lang w:eastAsia="ru-RU"/>
        </w:rPr>
        <w:t xml:space="preserve"> </w:t>
      </w:r>
      <w:r w:rsidRPr="006A12F0">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A12F0" w:rsidDel="006864D0">
        <w:rPr>
          <w:rFonts w:ascii="Arial" w:eastAsia="Times New Roman" w:hAnsi="Arial" w:cs="Arial"/>
          <w:sz w:val="24"/>
          <w:szCs w:val="24"/>
          <w:lang w:eastAsia="ru-RU"/>
        </w:rPr>
        <w:t xml:space="preserve"> </w:t>
      </w:r>
      <w:r w:rsidRPr="006A12F0">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6A12F0" w:rsidDel="006864D0">
        <w:rPr>
          <w:rFonts w:ascii="Arial" w:eastAsia="Times New Roman" w:hAnsi="Arial" w:cs="Arial"/>
          <w:sz w:val="24"/>
          <w:szCs w:val="24"/>
          <w:lang w:eastAsia="ru-RU"/>
        </w:rPr>
        <w:t xml:space="preserve"> </w:t>
      </w:r>
      <w:r w:rsidRPr="006A12F0">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A12F0" w:rsidRPr="006A12F0" w:rsidRDefault="006A12F0" w:rsidP="006A12F0">
      <w:pPr>
        <w:tabs>
          <w:tab w:val="left" w:pos="993"/>
          <w:tab w:val="left" w:pos="792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18.19. Работник многофункционального центра</w:t>
      </w:r>
      <w:r w:rsidRPr="006A12F0" w:rsidDel="006864D0">
        <w:rPr>
          <w:rFonts w:ascii="Arial" w:eastAsia="Times New Roman" w:hAnsi="Arial" w:cs="Arial"/>
          <w:sz w:val="24"/>
          <w:szCs w:val="24"/>
          <w:lang w:eastAsia="ru-RU"/>
        </w:rPr>
        <w:t xml:space="preserve"> </w:t>
      </w:r>
      <w:r w:rsidRPr="006A12F0">
        <w:rPr>
          <w:rFonts w:ascii="Arial" w:eastAsia="Times New Roman" w:hAnsi="Arial" w:cs="Arial"/>
          <w:sz w:val="24"/>
          <w:szCs w:val="24"/>
          <w:lang w:eastAsia="ru-RU"/>
        </w:rPr>
        <w:t>осуществляет следующие действия:</w:t>
      </w:r>
    </w:p>
    <w:p w:rsidR="006A12F0" w:rsidRPr="006A12F0" w:rsidRDefault="006A12F0" w:rsidP="006A12F0">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12F0" w:rsidRPr="006A12F0" w:rsidRDefault="006A12F0" w:rsidP="006A12F0">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6A12F0" w:rsidRPr="006A12F0" w:rsidRDefault="006A12F0" w:rsidP="006A12F0">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определяет статус исполнения заявления в АИС «МФЦ»;</w:t>
      </w:r>
    </w:p>
    <w:p w:rsidR="006A12F0" w:rsidRPr="006A12F0" w:rsidRDefault="006A12F0" w:rsidP="006A12F0">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p>
    <w:p w:rsidR="006A12F0" w:rsidRPr="006A12F0" w:rsidRDefault="006A12F0" w:rsidP="006A12F0">
      <w:pPr>
        <w:numPr>
          <w:ilvl w:val="0"/>
          <w:numId w:val="3"/>
        </w:numPr>
        <w:tabs>
          <w:tab w:val="left" w:pos="0"/>
          <w:tab w:val="left" w:pos="1708"/>
        </w:tabs>
        <w:spacing w:after="0"/>
        <w:ind w:firstLine="709"/>
        <w:jc w:val="both"/>
        <w:rPr>
          <w:rFonts w:ascii="Arial" w:eastAsia="Times New Roman" w:hAnsi="Arial" w:cs="Arial"/>
          <w:bCs/>
          <w:sz w:val="24"/>
          <w:szCs w:val="24"/>
        </w:rPr>
      </w:pPr>
      <w:bookmarkStart w:id="2" w:name="bookmark1"/>
      <w:r w:rsidRPr="006A12F0">
        <w:rPr>
          <w:rFonts w:ascii="Arial" w:eastAsia="Times New Roman" w:hAnsi="Arial" w:cs="Arial"/>
          <w:bCs/>
          <w:sz w:val="24"/>
          <w:szCs w:val="24"/>
        </w:rPr>
        <w:lastRenderedPageBreak/>
        <w:t xml:space="preserve">Состав, последовательность и сроки выполнения административных процедур </w:t>
      </w:r>
      <w:bookmarkEnd w:id="2"/>
      <w:r w:rsidRPr="006A12F0">
        <w:rPr>
          <w:rFonts w:ascii="Arial" w:eastAsia="Times New Roman" w:hAnsi="Arial" w:cs="Arial"/>
          <w:bCs/>
          <w:sz w:val="24"/>
          <w:szCs w:val="24"/>
        </w:rPr>
        <w:t>при предоставлении Муниципальной услуги</w:t>
      </w:r>
    </w:p>
    <w:p w:rsidR="006A12F0" w:rsidRPr="006A12F0" w:rsidRDefault="006A12F0" w:rsidP="006A12F0">
      <w:pPr>
        <w:tabs>
          <w:tab w:val="left" w:pos="0"/>
          <w:tab w:val="left" w:pos="993"/>
        </w:tabs>
        <w:autoSpaceDE w:val="0"/>
        <w:autoSpaceDN w:val="0"/>
        <w:adjustRightInd w:val="0"/>
        <w:spacing w:after="0"/>
        <w:ind w:firstLine="709"/>
        <w:contextualSpacing/>
        <w:jc w:val="both"/>
        <w:rPr>
          <w:rFonts w:ascii="Arial" w:eastAsia="Calibri" w:hAnsi="Arial" w:cs="Arial"/>
          <w:sz w:val="24"/>
          <w:szCs w:val="24"/>
        </w:rPr>
      </w:pPr>
    </w:p>
    <w:p w:rsidR="006A12F0" w:rsidRPr="006A12F0" w:rsidRDefault="006A12F0" w:rsidP="006A12F0">
      <w:pPr>
        <w:numPr>
          <w:ilvl w:val="0"/>
          <w:numId w:val="12"/>
        </w:numPr>
        <w:tabs>
          <w:tab w:val="left" w:pos="567"/>
          <w:tab w:val="left" w:pos="993"/>
        </w:tabs>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 xml:space="preserve"> Перечень вариантов предоставления Муниципальной услуги:</w:t>
      </w:r>
    </w:p>
    <w:p w:rsidR="006A12F0" w:rsidRPr="006A12F0" w:rsidRDefault="006A12F0" w:rsidP="006A12F0">
      <w:pPr>
        <w:tabs>
          <w:tab w:val="left" w:pos="993"/>
        </w:tabs>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6A12F0" w:rsidRPr="006A12F0" w:rsidRDefault="006A12F0" w:rsidP="006A12F0">
      <w:pPr>
        <w:tabs>
          <w:tab w:val="left" w:pos="0"/>
        </w:tabs>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6A12F0" w:rsidRPr="006A12F0" w:rsidRDefault="006A12F0" w:rsidP="006A12F0">
      <w:pPr>
        <w:tabs>
          <w:tab w:val="left" w:pos="0"/>
        </w:tabs>
        <w:autoSpaceDE w:val="0"/>
        <w:autoSpaceDN w:val="0"/>
        <w:adjustRightInd w:val="0"/>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Вариант 3. Выдача дубликата решения о предоставлении Муниципальной услуги.</w:t>
      </w:r>
    </w:p>
    <w:p w:rsidR="006A12F0" w:rsidRPr="006A12F0" w:rsidRDefault="006A12F0" w:rsidP="006A12F0">
      <w:pPr>
        <w:tabs>
          <w:tab w:val="left" w:pos="0"/>
        </w:tabs>
        <w:autoSpaceDE w:val="0"/>
        <w:autoSpaceDN w:val="0"/>
        <w:adjustRightInd w:val="0"/>
        <w:spacing w:after="0"/>
        <w:ind w:firstLine="709"/>
        <w:contextualSpacing/>
        <w:jc w:val="both"/>
        <w:rPr>
          <w:rFonts w:ascii="Arial" w:eastAsia="Calibri" w:hAnsi="Arial" w:cs="Arial"/>
          <w:sz w:val="24"/>
          <w:szCs w:val="24"/>
        </w:rPr>
      </w:pPr>
    </w:p>
    <w:p w:rsidR="006A12F0" w:rsidRPr="006A12F0" w:rsidRDefault="006A12F0" w:rsidP="006A12F0">
      <w:pPr>
        <w:tabs>
          <w:tab w:val="left" w:pos="1292"/>
        </w:tabs>
        <w:spacing w:after="0"/>
        <w:ind w:firstLine="709"/>
        <w:jc w:val="both"/>
        <w:rPr>
          <w:rFonts w:ascii="Arial" w:eastAsia="Times New Roman" w:hAnsi="Arial" w:cs="Arial"/>
          <w:sz w:val="24"/>
          <w:szCs w:val="24"/>
        </w:rPr>
      </w:pPr>
      <w:r w:rsidRPr="006A12F0">
        <w:rPr>
          <w:rFonts w:ascii="Arial" w:eastAsia="Calibri" w:hAnsi="Arial" w:cs="Arial"/>
          <w:sz w:val="24"/>
          <w:szCs w:val="24"/>
        </w:rPr>
        <w:t>20. Исчерпывающий перечень административных процедур для каждого варианта предоставления Муниципальной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 прием и регистрация заявления и иных документов, необходимых для предоставления </w:t>
      </w:r>
      <w:r w:rsidRPr="006A12F0">
        <w:rPr>
          <w:rFonts w:ascii="Arial" w:eastAsia="Calibri" w:hAnsi="Arial" w:cs="Arial"/>
          <w:sz w:val="24"/>
          <w:szCs w:val="24"/>
          <w:lang w:eastAsia="ru-RU"/>
        </w:rPr>
        <w:t>Муниципальной услуги</w:t>
      </w:r>
      <w:r w:rsidRPr="006A12F0">
        <w:rPr>
          <w:rFonts w:ascii="Arial" w:eastAsia="Times New Roman" w:hAnsi="Arial" w:cs="Arial"/>
          <w:sz w:val="24"/>
          <w:szCs w:val="24"/>
          <w:lang w:eastAsia="ru-RU"/>
        </w:rPr>
        <w:t>;</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 получение сведений посредством СМЭВ;</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 рассмотрение документов и сведений, принятие решения;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4) выдача промежуточного результата;</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5) внесение основного результата </w:t>
      </w:r>
      <w:r w:rsidRPr="006A12F0">
        <w:rPr>
          <w:rFonts w:ascii="Arial" w:eastAsia="Calibri" w:hAnsi="Arial" w:cs="Arial"/>
          <w:sz w:val="24"/>
          <w:szCs w:val="24"/>
          <w:lang w:eastAsia="ru-RU"/>
        </w:rPr>
        <w:t>Муниципальной услуги</w:t>
      </w:r>
      <w:r w:rsidRPr="006A12F0">
        <w:rPr>
          <w:rFonts w:ascii="Arial" w:eastAsia="Times New Roman" w:hAnsi="Arial" w:cs="Arial"/>
          <w:sz w:val="24"/>
          <w:szCs w:val="24"/>
          <w:lang w:eastAsia="ru-RU"/>
        </w:rPr>
        <w:t xml:space="preserve"> в реестр юридически значимых записей.</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Описание административных процедур представлено в Приложении № 10 к настоящему Административному регламенту.</w:t>
      </w:r>
    </w:p>
    <w:p w:rsidR="006A12F0" w:rsidRPr="006A12F0" w:rsidRDefault="006A12F0" w:rsidP="006A12F0">
      <w:pPr>
        <w:tabs>
          <w:tab w:val="left" w:pos="0"/>
        </w:tabs>
        <w:autoSpaceDE w:val="0"/>
        <w:autoSpaceDN w:val="0"/>
        <w:adjustRightInd w:val="0"/>
        <w:spacing w:after="0"/>
        <w:ind w:firstLine="709"/>
        <w:contextualSpacing/>
        <w:jc w:val="both"/>
        <w:rPr>
          <w:rFonts w:ascii="Arial" w:eastAsia="Calibri" w:hAnsi="Arial" w:cs="Arial"/>
          <w:sz w:val="24"/>
          <w:szCs w:val="24"/>
        </w:rPr>
      </w:pPr>
    </w:p>
    <w:p w:rsidR="006A12F0" w:rsidRPr="006A12F0" w:rsidRDefault="006A12F0" w:rsidP="006A12F0">
      <w:pPr>
        <w:tabs>
          <w:tab w:val="left" w:pos="0"/>
        </w:tabs>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21. Описание административной процедуры профилирования Заявителя</w:t>
      </w:r>
    </w:p>
    <w:p w:rsidR="006A12F0" w:rsidRPr="006A12F0" w:rsidRDefault="006A12F0" w:rsidP="006A12F0">
      <w:pPr>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12F0" w:rsidRPr="006A12F0" w:rsidRDefault="006A12F0" w:rsidP="006A12F0">
      <w:pPr>
        <w:spacing w:after="0"/>
        <w:ind w:firstLine="709"/>
        <w:jc w:val="both"/>
        <w:rPr>
          <w:rFonts w:ascii="Arial" w:eastAsia="Calibri" w:hAnsi="Arial" w:cs="Arial"/>
          <w:sz w:val="24"/>
          <w:szCs w:val="24"/>
          <w:lang w:eastAsia="ru-RU"/>
        </w:rPr>
      </w:pPr>
      <w:r w:rsidRPr="006A12F0">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12F0" w:rsidRPr="006A12F0" w:rsidRDefault="006A12F0" w:rsidP="006A12F0">
      <w:pPr>
        <w:tabs>
          <w:tab w:val="left" w:pos="1123"/>
        </w:tabs>
        <w:spacing w:after="0"/>
        <w:ind w:firstLine="709"/>
        <w:jc w:val="both"/>
        <w:rPr>
          <w:rFonts w:ascii="Arial" w:eastAsia="Times New Roman" w:hAnsi="Arial" w:cs="Arial"/>
          <w:sz w:val="24"/>
          <w:szCs w:val="24"/>
        </w:rPr>
      </w:pPr>
    </w:p>
    <w:p w:rsidR="006A12F0" w:rsidRPr="006A12F0" w:rsidRDefault="006A12F0" w:rsidP="006A12F0">
      <w:pPr>
        <w:tabs>
          <w:tab w:val="left" w:pos="112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22. Подразделы, содержащие описание вариантов предоставления Муниципальной услуги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22.1. Вариант 1. </w:t>
      </w:r>
      <w:r w:rsidRPr="006A12F0">
        <w:rPr>
          <w:rFonts w:ascii="Arial" w:eastAsia="Calibri" w:hAnsi="Arial" w:cs="Arial"/>
          <w:sz w:val="24"/>
          <w:szCs w:val="24"/>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22.1.1. Прием и регистрация заявления и иных документов, необходимых для предоставления </w:t>
      </w:r>
      <w:r w:rsidRPr="006A12F0">
        <w:rPr>
          <w:rFonts w:ascii="Arial" w:eastAsia="Calibri" w:hAnsi="Arial" w:cs="Arial"/>
          <w:sz w:val="24"/>
          <w:szCs w:val="24"/>
          <w:lang w:eastAsia="ru-RU"/>
        </w:rPr>
        <w:t>Муниципальной услуги</w:t>
      </w:r>
      <w:r w:rsidRPr="006A12F0">
        <w:rPr>
          <w:rFonts w:ascii="Arial" w:eastAsia="Times New Roman" w:hAnsi="Arial" w:cs="Arial"/>
          <w:sz w:val="24"/>
          <w:szCs w:val="24"/>
          <w:lang w:eastAsia="ru-RU"/>
        </w:rPr>
        <w:t>.</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устанавливает предмет обращения, личность Заявителя;</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6A12F0" w:rsidRPr="006A12F0" w:rsidRDefault="006A12F0" w:rsidP="006A12F0">
      <w:pPr>
        <w:tabs>
          <w:tab w:val="left" w:pos="0"/>
        </w:tabs>
        <w:spacing w:after="0"/>
        <w:ind w:firstLine="709"/>
        <w:jc w:val="both"/>
        <w:rPr>
          <w:rFonts w:ascii="Arial" w:eastAsia="SimSun" w:hAnsi="Arial" w:cs="Arial"/>
          <w:sz w:val="24"/>
          <w:szCs w:val="24"/>
          <w:lang w:eastAsia="ru-RU"/>
        </w:rPr>
      </w:pPr>
      <w:r w:rsidRPr="006A12F0">
        <w:rPr>
          <w:rFonts w:ascii="Arial" w:eastAsia="SimSun" w:hAnsi="Arial" w:cs="Arial"/>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возвращает второй экземпляр заявления (при его наличии) Заявителю с отметкой о принятии документов. </w:t>
      </w:r>
    </w:p>
    <w:p w:rsidR="006A12F0" w:rsidRPr="006A12F0" w:rsidRDefault="006A12F0" w:rsidP="006A12F0">
      <w:pPr>
        <w:tabs>
          <w:tab w:val="left" w:pos="0"/>
        </w:tabs>
        <w:spacing w:after="0"/>
        <w:ind w:firstLine="709"/>
        <w:contextualSpacing/>
        <w:jc w:val="both"/>
        <w:rPr>
          <w:rFonts w:ascii="Arial" w:eastAsia="Arial Unicode MS" w:hAnsi="Arial" w:cs="Arial"/>
          <w:sz w:val="24"/>
          <w:szCs w:val="24"/>
          <w:lang w:eastAsia="ru-RU"/>
        </w:rPr>
      </w:pPr>
      <w:r w:rsidRPr="006A12F0">
        <w:rPr>
          <w:rFonts w:ascii="Arial" w:eastAsia="Calibr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A12F0">
          <w:rPr>
            <w:rFonts w:ascii="Arial" w:eastAsia="Calibri" w:hAnsi="Arial" w:cs="Arial"/>
            <w:sz w:val="24"/>
            <w:szCs w:val="24"/>
          </w:rPr>
          <w:t>частью 18 статьи 14.1</w:t>
        </w:r>
      </w:hyperlink>
      <w:r w:rsidRPr="006A12F0">
        <w:rPr>
          <w:rFonts w:ascii="Arial" w:eastAsia="Calibr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Передача документов из МФЦ в Администрацию осуществляется в порядке и сроки, установленные в соответствии с заключенным соглашением.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22.1.2. Получение сведений посредством СМЭВ.</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Основанием для начала административной процедуры является прием и регистрация заявления и прилагаемых документов.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w:t>
      </w:r>
      <w:hyperlink r:id="rId16" w:history="1">
        <w:r w:rsidRPr="006A12F0">
          <w:rPr>
            <w:rFonts w:ascii="Arial" w:eastAsia="Times New Roman" w:hAnsi="Arial" w:cs="Arial"/>
            <w:sz w:val="24"/>
            <w:szCs w:val="24"/>
            <w:lang w:eastAsia="ru-RU"/>
          </w:rPr>
          <w:t>закона</w:t>
        </w:r>
      </w:hyperlink>
      <w:r w:rsidRPr="006A12F0">
        <w:rPr>
          <w:rFonts w:ascii="Arial" w:eastAsia="Times New Roman" w:hAnsi="Arial" w:cs="Arial"/>
          <w:sz w:val="24"/>
          <w:szCs w:val="24"/>
          <w:lang w:eastAsia="ru-RU"/>
        </w:rPr>
        <w:t xml:space="preserve"> от 27 июля 2010 года № 210-ФЗ и должен содержать следующие сведения: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наименование органа, направляющего межведомственный запрос;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дата направления межведомственного запроса;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6A12F0">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22.1.3. Рассмотрение документов и сведений, принятие решения.</w:t>
      </w:r>
    </w:p>
    <w:p w:rsidR="006A12F0" w:rsidRPr="006A12F0" w:rsidRDefault="006A12F0" w:rsidP="006A12F0">
      <w:pPr>
        <w:tabs>
          <w:tab w:val="left" w:pos="0"/>
        </w:tabs>
        <w:spacing w:after="0"/>
        <w:ind w:firstLine="709"/>
        <w:jc w:val="both"/>
        <w:rPr>
          <w:rFonts w:ascii="Arial" w:eastAsia="Calibri" w:hAnsi="Arial" w:cs="Arial"/>
          <w:sz w:val="24"/>
          <w:szCs w:val="24"/>
          <w:lang w:eastAsia="ru-RU"/>
        </w:rPr>
      </w:pPr>
      <w:r w:rsidRPr="006A12F0">
        <w:rPr>
          <w:rFonts w:ascii="Arial" w:eastAsia="Times New Roman" w:hAnsi="Arial" w:cs="Arial"/>
          <w:sz w:val="24"/>
          <w:szCs w:val="24"/>
          <w:lang w:eastAsia="ru-RU"/>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SimSun" w:hAnsi="Arial" w:cs="Arial"/>
          <w:sz w:val="24"/>
          <w:szCs w:val="24"/>
          <w:lang w:eastAsia="ru-RU"/>
        </w:rPr>
        <w:lastRenderedPageBreak/>
        <w:t>В случае отсутствия оснований для отказа в предоставлении Муниципальной услуги должностное лицо подготавливает проект</w:t>
      </w:r>
      <w:r w:rsidRPr="006A12F0">
        <w:rPr>
          <w:rFonts w:ascii="Arial" w:eastAsia="Times New Roman" w:hAnsi="Arial" w:cs="Arial"/>
          <w:sz w:val="24"/>
          <w:szCs w:val="24"/>
          <w:lang w:eastAsia="ru-RU"/>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22.1.4. Выдача промежуточного результата.</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22.1.5. Внесение основного результата </w:t>
      </w:r>
      <w:r w:rsidRPr="006A12F0">
        <w:rPr>
          <w:rFonts w:ascii="Arial" w:eastAsia="Calibri" w:hAnsi="Arial" w:cs="Arial"/>
          <w:sz w:val="24"/>
          <w:szCs w:val="24"/>
          <w:lang w:eastAsia="ru-RU"/>
        </w:rPr>
        <w:t>Муниципальной услуги</w:t>
      </w:r>
      <w:r w:rsidRPr="006A12F0">
        <w:rPr>
          <w:rFonts w:ascii="Arial" w:eastAsia="Times New Roman" w:hAnsi="Arial" w:cs="Arial"/>
          <w:sz w:val="24"/>
          <w:szCs w:val="24"/>
          <w:lang w:eastAsia="ru-RU"/>
        </w:rPr>
        <w:t xml:space="preserve"> в реестр юридически значимых записей.</w:t>
      </w:r>
    </w:p>
    <w:p w:rsidR="006A12F0" w:rsidRPr="006A12F0" w:rsidRDefault="006A12F0" w:rsidP="006A12F0">
      <w:pPr>
        <w:tabs>
          <w:tab w:val="left" w:pos="0"/>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Результат предоставления Муниципальной услуги направляется (выдается) заявителю способом, указанным им при подаче заявления. Основной результат направляется Заявителю на ЕПГУ, РПГУ, посредством РГИС ДДО.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22.1.6. Порядок осуществления административных процедур (действий) вне зависимости от формы оказания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Заявление может быть сформировано в электронном виде на ЕПГУ и/или РПГУ или подано на бумажном носителе.</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Формирование заявления в электронной форме не требует дополнительной подачи заявления на бумажном носителе.</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формировании заявления на ЕПГУ и/или РПГУ Заявителю обеспечивается: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 возможность автоматического заполнения полей электронной формы заявления на основании данных, размещенных в профиле заявителя в ЕСИА;</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возможность вернуться на любой из этапов заполнения электронной формы заявления без потери ранее введенной информации;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г) возможность доступа заявителя на ЕПГУ и/или РПГУ к заявлениям, ранее поданным им на ЕПГУ и/или РПГУ.</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Сформированное на ЕПГУ и/или РПГУ заявление направляется в РИС ДДО посредством СМЭВ.</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После поступления в РИС ДДО электронное заявление становится доступным для должностного лица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w:t>
      </w:r>
      <w:r w:rsidRPr="006A12F0">
        <w:rPr>
          <w:rFonts w:ascii="Arial" w:eastAsia="Times New Roman" w:hAnsi="Arial" w:cs="Arial"/>
          <w:sz w:val="24"/>
          <w:szCs w:val="24"/>
          <w:lang w:eastAsia="ru-RU"/>
        </w:rPr>
        <w:lastRenderedPageBreak/>
        <w:t>___________________ (указывается уникальный номер заявления в региональной информационной системе). Ожидайте рассмотрения заявления в течение 7 дней».</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Должностное лицо Администрации проверяет наличие электронных заявлений, поступивших с ЕПГУ и/или РПГУ, с периодом не реже 2 раз в день.</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Должностное лицо Администрации обеспечивает:</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w:t>
      </w:r>
      <w:r w:rsidRPr="006A12F0">
        <w:rPr>
          <w:rFonts w:ascii="Arial" w:eastAsia="Times New Roman" w:hAnsi="Arial" w:cs="Arial"/>
          <w:sz w:val="24"/>
          <w:szCs w:val="24"/>
          <w:lang w:eastAsia="ru-RU"/>
        </w:rPr>
        <w:lastRenderedPageBreak/>
        <w:t>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в виде выписки из документа о направлении при личном обращении в Администрацию.</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22.1.7. Оценка качества предоставления Муниципальной услуги.</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w:t>
      </w:r>
      <w:hyperlink r:id="rId17" w:history="1">
        <w:r w:rsidRPr="006A12F0">
          <w:rPr>
            <w:rFonts w:ascii="Arial" w:eastAsia="Times New Roman" w:hAnsi="Arial" w:cs="Arial"/>
            <w:sz w:val="24"/>
            <w:szCs w:val="24"/>
            <w:lang w:eastAsia="ru-RU"/>
          </w:rPr>
          <w:t>Правилами</w:t>
        </w:r>
      </w:hyperlink>
      <w:r w:rsidRPr="006A12F0">
        <w:rPr>
          <w:rFonts w:ascii="Arial" w:eastAsia="Times New Roman" w:hAnsi="Arial" w:cs="Arial"/>
          <w:sz w:val="24"/>
          <w:szCs w:val="24"/>
          <w:lang w:eastAsia="ru-RU"/>
        </w:rPr>
        <w:t xml:space="preserve"> </w:t>
      </w:r>
      <w:hyperlink r:id="rId18" w:history="1">
        <w:r w:rsidRPr="006A12F0">
          <w:rPr>
            <w:rFonts w:ascii="Arial" w:eastAsia="Times New Roman" w:hAnsi="Arial" w:cs="Times New Roman"/>
            <w:color w:val="0000FF"/>
            <w:sz w:val="24"/>
            <w:szCs w:val="24"/>
            <w:lang w:eastAsia="ru-RU"/>
          </w:rPr>
          <w:t>consultantplus://offline/ref=7477D36D247F526C7BD4B7DDD08F15A6014F84D62298DDA4DCA8A2DB7828FD21BF4B5E0D31D769E7uBz4M</w:t>
        </w:r>
      </w:hyperlink>
      <w:r w:rsidRPr="006A12F0">
        <w:rPr>
          <w:rFonts w:ascii="Arial" w:eastAsia="Times New Roman" w:hAnsi="Arial" w:cs="Arial"/>
          <w:sz w:val="24"/>
          <w:szCs w:val="2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22.1.8.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22.1.9. Порядок зачисления в дошкольную образовательную организацию.</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Ребенок, родители (законные представители) которого не представили необходимые для приема документы в соответствии с </w:t>
      </w:r>
      <w:hyperlink r:id="rId19" w:history="1">
        <w:r w:rsidRPr="006A12F0">
          <w:rPr>
            <w:rFonts w:ascii="Arial" w:eastAsia="Times New Roman" w:hAnsi="Arial" w:cs="Arial"/>
            <w:sz w:val="24"/>
            <w:szCs w:val="24"/>
            <w:lang w:eastAsia="ru-RU"/>
          </w:rPr>
          <w:t>пунктом 9</w:t>
        </w:r>
      </w:hyperlink>
      <w:r w:rsidRPr="006A12F0">
        <w:rPr>
          <w:rFonts w:ascii="Arial" w:eastAsia="Times New Roman" w:hAnsi="Arial" w:cs="Arial"/>
          <w:sz w:val="24"/>
          <w:szCs w:val="24"/>
          <w:lang w:eastAsia="ru-RU"/>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После приема документов, указанных в </w:t>
      </w:r>
      <w:hyperlink r:id="rId20" w:history="1">
        <w:r w:rsidRPr="006A12F0">
          <w:rPr>
            <w:rFonts w:ascii="Arial" w:eastAsia="Times New Roman" w:hAnsi="Arial" w:cs="Arial"/>
            <w:sz w:val="24"/>
            <w:szCs w:val="24"/>
            <w:lang w:eastAsia="ru-RU"/>
          </w:rPr>
          <w:t>пункте 9</w:t>
        </w:r>
      </w:hyperlink>
      <w:r w:rsidRPr="006A12F0">
        <w:rPr>
          <w:rFonts w:ascii="Arial" w:eastAsia="Times New Roman" w:hAnsi="Arial" w:cs="Arial"/>
          <w:sz w:val="24"/>
          <w:szCs w:val="24"/>
          <w:lang w:eastAsia="ru-RU"/>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23. Вариант 2. Исправление допущенных опечаток и (или) ошибок в выданных в результате предоставления Муниципальной услуги документах.</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Административная процедура по межведомственному взаимодействию для данного варианта не применяется.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6A12F0" w:rsidRPr="006A12F0" w:rsidRDefault="006A12F0" w:rsidP="006A12F0">
      <w:pPr>
        <w:tabs>
          <w:tab w:val="left" w:pos="0"/>
        </w:tabs>
        <w:autoSpaceDE w:val="0"/>
        <w:autoSpaceDN w:val="0"/>
        <w:adjustRightInd w:val="0"/>
        <w:spacing w:after="0"/>
        <w:ind w:firstLine="709"/>
        <w:contextualSpacing/>
        <w:jc w:val="both"/>
        <w:rPr>
          <w:rFonts w:ascii="Arial" w:eastAsia="Calibri" w:hAnsi="Arial" w:cs="Arial"/>
          <w:sz w:val="24"/>
          <w:szCs w:val="24"/>
        </w:rPr>
      </w:pPr>
    </w:p>
    <w:p w:rsidR="006A12F0" w:rsidRPr="006A12F0" w:rsidRDefault="006A12F0" w:rsidP="006A12F0">
      <w:pPr>
        <w:tabs>
          <w:tab w:val="left" w:pos="0"/>
        </w:tabs>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 xml:space="preserve">24. Вариант 3. Выдача дубликата решения о предоставлении Муниципальной услуги.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Административная процедура по межведомственному взаимодействию для данного варианта не применяется.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25. Заявитель вправе обратиться с запросом об оставлении заявления о предоставлении Муниципальной услуги без рассмотрения.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6A12F0" w:rsidRPr="006A12F0" w:rsidRDefault="006A12F0" w:rsidP="006A12F0">
      <w:pPr>
        <w:autoSpaceDE w:val="0"/>
        <w:autoSpaceDN w:val="0"/>
        <w:adjustRightInd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6A12F0">
        <w:rPr>
          <w:rFonts w:ascii="Arial" w:eastAsia="Times New Roman" w:hAnsi="Arial" w:cs="Arial"/>
          <w:sz w:val="24"/>
          <w:szCs w:val="24"/>
          <w:lang w:eastAsia="ru-RU"/>
        </w:rPr>
        <w:lastRenderedPageBreak/>
        <w:t xml:space="preserve">заявления о предоставлении Муниципальной услуги без рассмотрения лица, не являющегося заявителем.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numPr>
          <w:ilvl w:val="0"/>
          <w:numId w:val="3"/>
        </w:numPr>
        <w:tabs>
          <w:tab w:val="left" w:pos="0"/>
        </w:tabs>
        <w:spacing w:after="0"/>
        <w:ind w:firstLine="709"/>
        <w:jc w:val="both"/>
        <w:rPr>
          <w:rFonts w:ascii="Arial" w:eastAsia="Times New Roman" w:hAnsi="Arial" w:cs="Arial"/>
          <w:bCs/>
          <w:sz w:val="24"/>
          <w:szCs w:val="24"/>
        </w:rPr>
      </w:pPr>
      <w:bookmarkStart w:id="3" w:name="bookmark2"/>
      <w:r w:rsidRPr="006A12F0">
        <w:rPr>
          <w:rFonts w:ascii="Arial" w:eastAsia="Times New Roman" w:hAnsi="Arial" w:cs="Arial"/>
          <w:bCs/>
          <w:sz w:val="24"/>
          <w:szCs w:val="24"/>
        </w:rPr>
        <w:t>Порядок и формы контроля за исполнением административного регламента</w:t>
      </w:r>
      <w:bookmarkEnd w:id="3"/>
    </w:p>
    <w:p w:rsidR="006A12F0" w:rsidRPr="006A12F0" w:rsidRDefault="006A12F0" w:rsidP="006A12F0">
      <w:pPr>
        <w:tabs>
          <w:tab w:val="left" w:pos="0"/>
        </w:tabs>
        <w:spacing w:after="0"/>
        <w:ind w:firstLine="709"/>
        <w:jc w:val="both"/>
        <w:rPr>
          <w:rFonts w:ascii="Arial" w:eastAsia="Times New Roman" w:hAnsi="Arial" w:cs="Arial"/>
          <w:bCs/>
          <w:sz w:val="24"/>
          <w:szCs w:val="24"/>
        </w:rPr>
      </w:pPr>
    </w:p>
    <w:p w:rsidR="006A12F0" w:rsidRPr="006A12F0" w:rsidRDefault="006A12F0" w:rsidP="006A12F0">
      <w:pPr>
        <w:tabs>
          <w:tab w:val="left" w:pos="1134"/>
          <w:tab w:val="left" w:pos="1276"/>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26. Порядок осуществления текущего контроля за соблюдением и исполнением ответственными должностными лицами Администрации</w:t>
      </w:r>
      <w:r w:rsidRPr="006A12F0">
        <w:rPr>
          <w:rFonts w:ascii="Arial" w:eastAsia="Times New Roman" w:hAnsi="Arial" w:cs="Arial"/>
          <w:sz w:val="24"/>
          <w:szCs w:val="24"/>
        </w:rPr>
        <w:t xml:space="preserve"> </w:t>
      </w:r>
      <w:r w:rsidRPr="006A12F0">
        <w:rPr>
          <w:rFonts w:ascii="Arial" w:eastAsia="Times New Roman" w:hAnsi="Arial" w:cs="Arial"/>
          <w:iCs/>
          <w:sz w:val="24"/>
          <w:szCs w:val="24"/>
        </w:rPr>
        <w:t>положений административного регламента и иных нормативных правовых актов</w:t>
      </w:r>
      <w:r w:rsidRPr="006A12F0">
        <w:rPr>
          <w:rFonts w:ascii="Arial" w:eastAsia="Times New Roman" w:hAnsi="Arial" w:cs="Arial"/>
          <w:sz w:val="24"/>
          <w:szCs w:val="24"/>
        </w:rPr>
        <w:t xml:space="preserve">, </w:t>
      </w:r>
      <w:r w:rsidRPr="006A12F0">
        <w:rPr>
          <w:rFonts w:ascii="Arial" w:eastAsia="Times New Roman" w:hAnsi="Arial" w:cs="Arial"/>
          <w:iCs/>
          <w:sz w:val="24"/>
          <w:szCs w:val="24"/>
        </w:rPr>
        <w:t>устанавливающих требования к предоставлению Муниципальной услуги.</w:t>
      </w:r>
    </w:p>
    <w:p w:rsidR="006A12F0" w:rsidRPr="006A12F0" w:rsidRDefault="006A12F0" w:rsidP="006A12F0">
      <w:pPr>
        <w:tabs>
          <w:tab w:val="left" w:pos="127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A12F0" w:rsidRPr="006A12F0" w:rsidRDefault="006A12F0" w:rsidP="006A12F0">
      <w:pPr>
        <w:numPr>
          <w:ilvl w:val="1"/>
          <w:numId w:val="8"/>
        </w:numPr>
        <w:tabs>
          <w:tab w:val="left" w:pos="1276"/>
          <w:tab w:val="left" w:pos="1414"/>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12F0" w:rsidRPr="006A12F0" w:rsidRDefault="006A12F0" w:rsidP="006A12F0">
      <w:pPr>
        <w:tabs>
          <w:tab w:val="left" w:pos="1276"/>
          <w:tab w:val="left" w:pos="1408"/>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12F0" w:rsidRPr="006A12F0" w:rsidRDefault="006A12F0" w:rsidP="006A12F0">
      <w:pPr>
        <w:tabs>
          <w:tab w:val="left" w:pos="1408"/>
        </w:tabs>
        <w:spacing w:after="0"/>
        <w:ind w:firstLine="709"/>
        <w:jc w:val="both"/>
        <w:rPr>
          <w:rFonts w:ascii="Arial" w:eastAsia="Times New Roman" w:hAnsi="Arial" w:cs="Arial"/>
          <w:sz w:val="24"/>
          <w:szCs w:val="24"/>
        </w:rPr>
      </w:pPr>
    </w:p>
    <w:p w:rsidR="006A12F0" w:rsidRPr="006A12F0" w:rsidRDefault="006A12F0" w:rsidP="006A12F0">
      <w:pPr>
        <w:numPr>
          <w:ilvl w:val="0"/>
          <w:numId w:val="8"/>
        </w:numPr>
        <w:tabs>
          <w:tab w:val="left" w:pos="1134"/>
        </w:tabs>
        <w:spacing w:after="0"/>
        <w:ind w:firstLine="709"/>
        <w:jc w:val="both"/>
        <w:rPr>
          <w:rFonts w:ascii="Arial" w:eastAsia="Times New Roman" w:hAnsi="Arial" w:cs="Arial"/>
          <w:iCs/>
          <w:sz w:val="24"/>
          <w:szCs w:val="24"/>
        </w:rPr>
      </w:pPr>
      <w:r w:rsidRPr="006A12F0">
        <w:rPr>
          <w:rFonts w:ascii="Arial" w:eastAsia="Times New Roman" w:hAnsi="Arial" w:cs="Arial"/>
          <w:i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A12F0" w:rsidRPr="006A12F0" w:rsidRDefault="006A12F0" w:rsidP="006A12F0">
      <w:pPr>
        <w:tabs>
          <w:tab w:val="left" w:pos="1134"/>
          <w:tab w:val="left" w:pos="127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A12F0" w:rsidRPr="006A12F0" w:rsidRDefault="006A12F0" w:rsidP="006A12F0">
      <w:pPr>
        <w:numPr>
          <w:ilvl w:val="1"/>
          <w:numId w:val="8"/>
        </w:numPr>
        <w:tabs>
          <w:tab w:val="left" w:pos="1134"/>
          <w:tab w:val="left" w:pos="1452"/>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При плановой проверке полноты и качества предоставления Муниципальной услуги контролю подлежат:</w:t>
      </w:r>
    </w:p>
    <w:p w:rsidR="006A12F0" w:rsidRPr="006A12F0" w:rsidRDefault="006A12F0" w:rsidP="006A12F0">
      <w:pPr>
        <w:tabs>
          <w:tab w:val="left" w:pos="964"/>
          <w:tab w:val="left" w:pos="1134"/>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а) соблюдение сроков предоставления Муниципальной услуги;</w:t>
      </w:r>
    </w:p>
    <w:p w:rsidR="006A12F0" w:rsidRPr="006A12F0" w:rsidRDefault="006A12F0" w:rsidP="006A12F0">
      <w:pPr>
        <w:tabs>
          <w:tab w:val="left" w:pos="851"/>
          <w:tab w:val="left" w:pos="981"/>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б) соблюдение положений настоящего Административного регламента;</w:t>
      </w:r>
    </w:p>
    <w:p w:rsidR="006A12F0" w:rsidRPr="006A12F0" w:rsidRDefault="006A12F0" w:rsidP="006A12F0">
      <w:pPr>
        <w:tabs>
          <w:tab w:val="left" w:pos="987"/>
          <w:tab w:val="left" w:pos="1134"/>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6A12F0" w:rsidRPr="006A12F0" w:rsidRDefault="006A12F0" w:rsidP="006A12F0">
      <w:pPr>
        <w:numPr>
          <w:ilvl w:val="1"/>
          <w:numId w:val="8"/>
        </w:numPr>
        <w:tabs>
          <w:tab w:val="left" w:pos="146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Основаниями для проведения внеплановых проверок являются:</w:t>
      </w:r>
    </w:p>
    <w:p w:rsidR="006A12F0" w:rsidRPr="006A12F0" w:rsidRDefault="006A12F0" w:rsidP="006A12F0">
      <w:pPr>
        <w:tabs>
          <w:tab w:val="left" w:pos="105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6A12F0" w:rsidRPr="006A12F0" w:rsidRDefault="006A12F0" w:rsidP="006A12F0">
      <w:pPr>
        <w:tabs>
          <w:tab w:val="left" w:pos="99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6A12F0" w:rsidRPr="006A12F0" w:rsidRDefault="006A12F0" w:rsidP="006A12F0">
      <w:pPr>
        <w:tabs>
          <w:tab w:val="left" w:pos="993"/>
        </w:tabs>
        <w:spacing w:after="0"/>
        <w:ind w:firstLine="709"/>
        <w:jc w:val="both"/>
        <w:rPr>
          <w:rFonts w:ascii="Arial" w:eastAsia="Times New Roman" w:hAnsi="Arial" w:cs="Arial"/>
          <w:sz w:val="24"/>
          <w:szCs w:val="24"/>
        </w:rPr>
      </w:pPr>
    </w:p>
    <w:p w:rsidR="006A12F0" w:rsidRPr="006A12F0" w:rsidRDefault="006A12F0" w:rsidP="006A12F0">
      <w:pPr>
        <w:numPr>
          <w:ilvl w:val="0"/>
          <w:numId w:val="8"/>
        </w:numPr>
        <w:tabs>
          <w:tab w:val="left" w:pos="0"/>
          <w:tab w:val="left" w:pos="1134"/>
        </w:tabs>
        <w:spacing w:after="0"/>
        <w:ind w:firstLine="709"/>
        <w:jc w:val="both"/>
        <w:rPr>
          <w:rFonts w:ascii="Arial" w:eastAsia="Times New Roman" w:hAnsi="Arial" w:cs="Arial"/>
          <w:bCs/>
          <w:sz w:val="24"/>
          <w:szCs w:val="24"/>
        </w:rPr>
      </w:pPr>
      <w:r w:rsidRPr="006A12F0">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12F0" w:rsidRPr="006A12F0" w:rsidRDefault="006A12F0" w:rsidP="006A12F0">
      <w:pPr>
        <w:tabs>
          <w:tab w:val="left" w:pos="0"/>
          <w:tab w:val="left" w:pos="1134"/>
          <w:tab w:val="left" w:pos="146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12F0" w:rsidRPr="006A12F0" w:rsidRDefault="006A12F0" w:rsidP="006A12F0">
      <w:pPr>
        <w:numPr>
          <w:ilvl w:val="1"/>
          <w:numId w:val="8"/>
        </w:numPr>
        <w:tabs>
          <w:tab w:val="left" w:pos="0"/>
          <w:tab w:val="left" w:pos="1134"/>
          <w:tab w:val="left" w:pos="146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A12F0" w:rsidRPr="006A12F0" w:rsidRDefault="006A12F0" w:rsidP="006A12F0">
      <w:pPr>
        <w:tabs>
          <w:tab w:val="left" w:pos="0"/>
          <w:tab w:val="left" w:pos="1134"/>
          <w:tab w:val="left" w:pos="1463"/>
        </w:tabs>
        <w:spacing w:after="0"/>
        <w:ind w:firstLine="709"/>
        <w:jc w:val="both"/>
        <w:rPr>
          <w:rFonts w:ascii="Arial" w:eastAsia="Times New Roman" w:hAnsi="Arial" w:cs="Arial"/>
          <w:sz w:val="24"/>
          <w:szCs w:val="24"/>
        </w:rPr>
      </w:pPr>
    </w:p>
    <w:p w:rsidR="006A12F0" w:rsidRPr="006A12F0" w:rsidRDefault="006A12F0" w:rsidP="006A12F0">
      <w:pPr>
        <w:numPr>
          <w:ilvl w:val="0"/>
          <w:numId w:val="8"/>
        </w:numPr>
        <w:autoSpaceDE w:val="0"/>
        <w:autoSpaceDN w:val="0"/>
        <w:adjustRightInd w:val="0"/>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A12F0" w:rsidRPr="006A12F0" w:rsidRDefault="006A12F0" w:rsidP="006A12F0">
      <w:pPr>
        <w:tabs>
          <w:tab w:val="left" w:pos="1276"/>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6A12F0" w:rsidRPr="006A12F0" w:rsidRDefault="006A12F0" w:rsidP="006A12F0">
      <w:pPr>
        <w:tabs>
          <w:tab w:val="left" w:pos="1276"/>
          <w:tab w:val="left" w:pos="1495"/>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A12F0" w:rsidRPr="006A12F0" w:rsidRDefault="006A12F0" w:rsidP="006A12F0">
      <w:pPr>
        <w:tabs>
          <w:tab w:val="left" w:pos="147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A12F0" w:rsidRPr="006A12F0" w:rsidRDefault="006A12F0" w:rsidP="006A12F0">
      <w:pPr>
        <w:tabs>
          <w:tab w:val="left" w:pos="1477"/>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A12F0" w:rsidRPr="006A12F0" w:rsidRDefault="006A12F0" w:rsidP="006A12F0">
      <w:pPr>
        <w:tabs>
          <w:tab w:val="left" w:pos="1489"/>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A12F0" w:rsidRPr="006A12F0" w:rsidRDefault="006A12F0" w:rsidP="006A12F0">
      <w:pPr>
        <w:tabs>
          <w:tab w:val="left" w:pos="144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6A12F0">
        <w:rPr>
          <w:rFonts w:ascii="Arial" w:eastAsia="Times New Roman" w:hAnsi="Arial" w:cs="Arial"/>
          <w:sz w:val="24"/>
          <w:szCs w:val="24"/>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12F0" w:rsidRPr="006A12F0" w:rsidRDefault="006A12F0" w:rsidP="006A12F0">
      <w:pPr>
        <w:tabs>
          <w:tab w:val="left" w:pos="1443"/>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12F0" w:rsidRPr="006A12F0" w:rsidRDefault="006A12F0" w:rsidP="006A12F0">
      <w:pPr>
        <w:tabs>
          <w:tab w:val="left" w:pos="6341"/>
        </w:tabs>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Раздел V. </w:t>
      </w:r>
      <w:r w:rsidRPr="006A12F0">
        <w:rPr>
          <w:rFonts w:ascii="Arial" w:eastAsia="Times New Roman" w:hAnsi="Arial" w:cs="Arial"/>
          <w:bCs/>
          <w:sz w:val="24"/>
          <w:szCs w:val="24"/>
          <w:lang w:eastAsia="ru-RU"/>
        </w:rPr>
        <w:t>Досудебный (внесудебный) порядок обжалования решений</w:t>
      </w: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bCs/>
          <w:sz w:val="24"/>
          <w:szCs w:val="24"/>
          <w:lang w:eastAsia="ru-RU"/>
        </w:rPr>
        <w:t>и действий (бездействия) органа, предоставляющего</w:t>
      </w: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bCs/>
          <w:sz w:val="24"/>
          <w:szCs w:val="24"/>
          <w:lang w:eastAsia="ru-RU"/>
        </w:rPr>
        <w:t>муниципальную услугу, МФЦ, организаций, указанных в части</w:t>
      </w: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bCs/>
          <w:sz w:val="24"/>
          <w:szCs w:val="24"/>
          <w:lang w:eastAsia="ru-RU"/>
        </w:rPr>
        <w:t>1.1 статьи 16 федерального закона от 27.07.2010 № 210-ФЗ,</w:t>
      </w: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bCs/>
          <w:sz w:val="24"/>
          <w:szCs w:val="24"/>
          <w:lang w:eastAsia="ru-RU"/>
        </w:rPr>
        <w:t>а также их должностных лиц, муниципальных служащих,</w:t>
      </w: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bCs/>
          <w:sz w:val="24"/>
          <w:szCs w:val="24"/>
          <w:lang w:eastAsia="ru-RU"/>
        </w:rPr>
        <w:t>работников</w:t>
      </w: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6A12F0">
          <w:rPr>
            <w:rFonts w:ascii="Arial" w:eastAsia="Times New Roman" w:hAnsi="Arial" w:cs="Arial"/>
            <w:sz w:val="24"/>
            <w:szCs w:val="24"/>
            <w:lang w:eastAsia="ru-RU"/>
          </w:rPr>
          <w:t>частью 1.1 статьи 16</w:t>
        </w:r>
      </w:hyperlink>
      <w:r w:rsidRPr="006A12F0">
        <w:rPr>
          <w:rFonts w:ascii="Arial" w:eastAsia="Times New Roman" w:hAnsi="Arial" w:cs="Arial"/>
          <w:sz w:val="24"/>
          <w:szCs w:val="24"/>
          <w:lang w:eastAsia="ru-RU"/>
        </w:rPr>
        <w:t xml:space="preserve"> Федерального закона от 27.07.2010 N 210-ФЗ (далее - привлекаемые организации), или их работников в досудебном порядке.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A12F0">
          <w:rPr>
            <w:rFonts w:ascii="Arial" w:eastAsia="Times New Roman" w:hAnsi="Arial" w:cs="Arial"/>
            <w:sz w:val="24"/>
            <w:szCs w:val="24"/>
            <w:lang w:eastAsia="ru-RU"/>
          </w:rPr>
          <w:t>частью 1.3 статьи 16</w:t>
        </w:r>
      </w:hyperlink>
      <w:r w:rsidRPr="006A12F0">
        <w:rPr>
          <w:rFonts w:ascii="Arial" w:eastAsia="Times New Roman" w:hAnsi="Arial" w:cs="Arial"/>
          <w:sz w:val="24"/>
          <w:szCs w:val="24"/>
          <w:lang w:eastAsia="ru-RU"/>
        </w:rPr>
        <w:t xml:space="preserve"> Федерального закона от 27.07.2010 N 210-ФЗ;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6A12F0">
        <w:rPr>
          <w:rFonts w:ascii="Arial" w:eastAsia="Times New Roman" w:hAnsi="Arial" w:cs="Arial"/>
          <w:sz w:val="24"/>
          <w:szCs w:val="24"/>
          <w:lang w:eastAsia="ru-RU"/>
        </w:rPr>
        <w:lastRenderedPageBreak/>
        <w:t xml:space="preserve">объеме в порядке, определенном </w:t>
      </w:r>
      <w:hyperlink r:id="rId23" w:history="1">
        <w:r w:rsidRPr="006A12F0">
          <w:rPr>
            <w:rFonts w:ascii="Arial" w:eastAsia="Times New Roman" w:hAnsi="Arial" w:cs="Arial"/>
            <w:sz w:val="24"/>
            <w:szCs w:val="24"/>
            <w:lang w:eastAsia="ru-RU"/>
          </w:rPr>
          <w:t>частью 1.3 статьи 16</w:t>
        </w:r>
      </w:hyperlink>
      <w:r w:rsidRPr="006A12F0">
        <w:rPr>
          <w:rFonts w:ascii="Arial" w:eastAsia="Times New Roman" w:hAnsi="Arial" w:cs="Arial"/>
          <w:sz w:val="24"/>
          <w:szCs w:val="24"/>
          <w:lang w:eastAsia="ru-RU"/>
        </w:rPr>
        <w:t xml:space="preserve"> Федерального закона от 27.07.2010 N 210-ФЗ;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A12F0">
          <w:rPr>
            <w:rFonts w:ascii="Arial" w:eastAsia="Times New Roman" w:hAnsi="Arial" w:cs="Arial"/>
            <w:sz w:val="24"/>
            <w:szCs w:val="24"/>
            <w:lang w:eastAsia="ru-RU"/>
          </w:rPr>
          <w:t>частью 1.3 статьи 16</w:t>
        </w:r>
      </w:hyperlink>
      <w:r w:rsidRPr="006A12F0">
        <w:rPr>
          <w:rFonts w:ascii="Arial" w:eastAsia="Times New Roman" w:hAnsi="Arial" w:cs="Arial"/>
          <w:sz w:val="24"/>
          <w:szCs w:val="24"/>
          <w:lang w:eastAsia="ru-RU"/>
        </w:rPr>
        <w:t xml:space="preserve"> Федерального закона от 27.07.2010 N 210-ФЗ;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A12F0">
          <w:rPr>
            <w:rFonts w:ascii="Arial" w:eastAsia="Times New Roman" w:hAnsi="Arial" w:cs="Arial"/>
            <w:sz w:val="24"/>
            <w:szCs w:val="24"/>
            <w:lang w:eastAsia="ru-RU"/>
          </w:rPr>
          <w:t>частью 1.3 статьи 16</w:t>
        </w:r>
      </w:hyperlink>
      <w:r w:rsidRPr="006A12F0">
        <w:rPr>
          <w:rFonts w:ascii="Arial" w:eastAsia="Times New Roman" w:hAnsi="Arial" w:cs="Arial"/>
          <w:sz w:val="24"/>
          <w:szCs w:val="24"/>
          <w:lang w:eastAsia="ru-RU"/>
        </w:rPr>
        <w:t xml:space="preserve"> Федерального закона от 27.07.2010 N 210-ФЗ;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A12F0">
          <w:rPr>
            <w:rFonts w:ascii="Arial" w:eastAsia="Times New Roman" w:hAnsi="Arial" w:cs="Arial"/>
            <w:sz w:val="24"/>
            <w:szCs w:val="24"/>
            <w:lang w:eastAsia="ru-RU"/>
          </w:rPr>
          <w:t>пунктом 4 части 1 статьи 7</w:t>
        </w:r>
      </w:hyperlink>
      <w:r w:rsidRPr="006A12F0">
        <w:rPr>
          <w:rFonts w:ascii="Arial" w:eastAsia="Times New Roman" w:hAnsi="Arial" w:cs="Arial"/>
          <w:sz w:val="24"/>
          <w:szCs w:val="24"/>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A12F0">
          <w:rPr>
            <w:rFonts w:ascii="Arial" w:eastAsia="Times New Roman" w:hAnsi="Arial" w:cs="Arial"/>
            <w:sz w:val="24"/>
            <w:szCs w:val="24"/>
            <w:lang w:eastAsia="ru-RU"/>
          </w:rPr>
          <w:t>частью 1.3 статьи 16</w:t>
        </w:r>
      </w:hyperlink>
      <w:r w:rsidRPr="006A12F0">
        <w:rPr>
          <w:rFonts w:ascii="Arial" w:eastAsia="Times New Roman" w:hAnsi="Arial" w:cs="Arial"/>
          <w:sz w:val="24"/>
          <w:szCs w:val="24"/>
          <w:lang w:eastAsia="ru-RU"/>
        </w:rPr>
        <w:t xml:space="preserve"> Федерального закона от 27.07.2010 N 210-ФЗ.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33. Оснований для отказа в рассмотрении жалобы не имеется.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6A12F0">
        <w:rPr>
          <w:rFonts w:ascii="Arial" w:eastAsia="Times New Roman" w:hAnsi="Arial" w:cs="Arial"/>
          <w:sz w:val="24"/>
          <w:szCs w:val="24"/>
          <w:lang w:eastAsia="ru-RU"/>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35. Жалоба должна содержать: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6A12F0" w:rsidRPr="006A12F0" w:rsidRDefault="006A12F0" w:rsidP="006A12F0">
      <w:pPr>
        <w:spacing w:after="0"/>
        <w:ind w:firstLine="709"/>
        <w:jc w:val="both"/>
        <w:rPr>
          <w:rFonts w:ascii="Arial" w:eastAsia="Times New Roman" w:hAnsi="Arial" w:cs="Arial"/>
          <w:sz w:val="24"/>
          <w:szCs w:val="24"/>
          <w:lang w:eastAsia="ru-RU"/>
        </w:rPr>
      </w:pPr>
      <w:bookmarkStart w:id="4" w:name="p39"/>
      <w:bookmarkEnd w:id="4"/>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2) в удовлетворении жалобы отказывается.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A12F0" w:rsidRPr="006A12F0" w:rsidRDefault="006A12F0" w:rsidP="006A12F0">
      <w:pPr>
        <w:spacing w:after="0"/>
        <w:ind w:firstLine="709"/>
        <w:jc w:val="both"/>
        <w:rPr>
          <w:rFonts w:ascii="Arial" w:eastAsia="Times New Roman" w:hAnsi="Arial" w:cs="Arial"/>
          <w:sz w:val="24"/>
          <w:szCs w:val="24"/>
          <w:lang w:eastAsia="ru-RU"/>
        </w:rPr>
      </w:pPr>
      <w:bookmarkStart w:id="5" w:name="p43"/>
      <w:bookmarkEnd w:id="5"/>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w:t>
      </w:r>
      <w:hyperlink r:id="rId28" w:anchor="p39" w:history="1">
        <w:r w:rsidRPr="006A12F0">
          <w:rPr>
            <w:rFonts w:ascii="Arial" w:eastAsia="Times New Roman" w:hAnsi="Arial" w:cs="Arial"/>
            <w:sz w:val="24"/>
            <w:szCs w:val="24"/>
            <w:lang w:eastAsia="ru-RU"/>
          </w:rPr>
          <w:t>пункте 38</w:t>
        </w:r>
      </w:hyperlink>
      <w:r w:rsidRPr="006A12F0">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outlineLvl w:val="1"/>
        <w:rPr>
          <w:rFonts w:ascii="Arial" w:eastAsia="Times New Roman" w:hAnsi="Arial" w:cs="Arial"/>
          <w:bCs/>
          <w:iCs/>
          <w:sz w:val="24"/>
          <w:szCs w:val="24"/>
          <w:lang w:eastAsia="ru-RU"/>
        </w:rPr>
      </w:pPr>
      <w:bookmarkStart w:id="6" w:name="_Toc134019825"/>
      <w:r w:rsidRPr="006A12F0">
        <w:rPr>
          <w:rFonts w:ascii="Arial" w:eastAsia="Times New Roman" w:hAnsi="Arial" w:cs="Arial"/>
          <w:bCs/>
          <w:iCs/>
          <w:sz w:val="24"/>
          <w:szCs w:val="24"/>
          <w:lang w:eastAsia="ru-RU"/>
        </w:rPr>
        <w:t>Перечень нормативных правовых актов, регулирующих порядок</w:t>
      </w:r>
      <w:bookmarkEnd w:id="6"/>
    </w:p>
    <w:p w:rsidR="006A12F0" w:rsidRPr="006A12F0" w:rsidRDefault="006A12F0" w:rsidP="006A12F0">
      <w:pPr>
        <w:spacing w:after="0"/>
        <w:ind w:firstLine="709"/>
        <w:jc w:val="both"/>
        <w:outlineLvl w:val="1"/>
        <w:rPr>
          <w:rFonts w:ascii="Arial" w:eastAsia="Times New Roman" w:hAnsi="Arial" w:cs="Arial"/>
          <w:bCs/>
          <w:iCs/>
          <w:sz w:val="24"/>
          <w:szCs w:val="24"/>
          <w:lang w:eastAsia="ru-RU"/>
        </w:rPr>
      </w:pPr>
      <w:bookmarkStart w:id="7" w:name="_Toc134019826"/>
      <w:r w:rsidRPr="006A12F0">
        <w:rPr>
          <w:rFonts w:ascii="Arial" w:eastAsia="Times New Roman" w:hAnsi="Arial" w:cs="Arial"/>
          <w:bCs/>
          <w:iCs/>
          <w:sz w:val="24"/>
          <w:szCs w:val="24"/>
          <w:lang w:eastAsia="ru-RU"/>
        </w:rPr>
        <w:t>досудебного (внесудебного) обжалования действий</w:t>
      </w:r>
      <w:bookmarkEnd w:id="7"/>
    </w:p>
    <w:p w:rsidR="006A12F0" w:rsidRPr="006A12F0" w:rsidRDefault="006A12F0" w:rsidP="006A12F0">
      <w:pPr>
        <w:spacing w:after="0"/>
        <w:ind w:firstLine="709"/>
        <w:jc w:val="both"/>
        <w:outlineLvl w:val="1"/>
        <w:rPr>
          <w:rFonts w:ascii="Arial" w:eastAsia="Times New Roman" w:hAnsi="Arial" w:cs="Arial"/>
          <w:bCs/>
          <w:iCs/>
          <w:sz w:val="24"/>
          <w:szCs w:val="24"/>
          <w:lang w:eastAsia="ru-RU"/>
        </w:rPr>
      </w:pPr>
      <w:bookmarkStart w:id="8" w:name="_Toc134019827"/>
      <w:r w:rsidRPr="006A12F0">
        <w:rPr>
          <w:rFonts w:ascii="Arial" w:eastAsia="Times New Roman" w:hAnsi="Arial" w:cs="Arial"/>
          <w:bCs/>
          <w:iCs/>
          <w:sz w:val="24"/>
          <w:szCs w:val="24"/>
          <w:lang w:eastAsia="ru-RU"/>
        </w:rPr>
        <w:t>(бездействия) и (или) решений, принятых (осуществленных)</w:t>
      </w:r>
      <w:bookmarkEnd w:id="8"/>
    </w:p>
    <w:p w:rsidR="006A12F0" w:rsidRPr="006A12F0" w:rsidRDefault="006A12F0" w:rsidP="006A12F0">
      <w:pPr>
        <w:spacing w:after="0"/>
        <w:ind w:firstLine="709"/>
        <w:jc w:val="both"/>
        <w:outlineLvl w:val="1"/>
        <w:rPr>
          <w:rFonts w:ascii="Arial" w:eastAsia="Times New Roman" w:hAnsi="Arial" w:cs="Arial"/>
          <w:bCs/>
          <w:iCs/>
          <w:sz w:val="24"/>
          <w:szCs w:val="24"/>
          <w:lang w:eastAsia="ru-RU"/>
        </w:rPr>
      </w:pPr>
      <w:bookmarkStart w:id="9" w:name="_Toc134019828"/>
      <w:r w:rsidRPr="006A12F0">
        <w:rPr>
          <w:rFonts w:ascii="Arial" w:eastAsia="Times New Roman" w:hAnsi="Arial" w:cs="Arial"/>
          <w:bCs/>
          <w:iCs/>
          <w:sz w:val="24"/>
          <w:szCs w:val="24"/>
          <w:lang w:eastAsia="ru-RU"/>
        </w:rPr>
        <w:t>в ходе предоставления муниципальной услуги</w:t>
      </w:r>
      <w:bookmarkEnd w:id="9"/>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Федеральным законом N 210-ФЗ;</w:t>
      </w:r>
    </w:p>
    <w:p w:rsidR="006A12F0" w:rsidRPr="006A12F0" w:rsidRDefault="006A12F0" w:rsidP="006A12F0">
      <w:pPr>
        <w:tabs>
          <w:tab w:val="left" w:pos="932"/>
        </w:tabs>
        <w:spacing w:after="0"/>
        <w:ind w:firstLine="709"/>
        <w:jc w:val="both"/>
        <w:rPr>
          <w:rFonts w:ascii="Arial" w:eastAsia="Times New Roman" w:hAnsi="Arial" w:cs="Arial"/>
          <w:sz w:val="24"/>
          <w:szCs w:val="24"/>
        </w:rPr>
      </w:pPr>
      <w:r w:rsidRPr="006A12F0">
        <w:rPr>
          <w:rFonts w:ascii="Arial" w:eastAsia="Times New Roman"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br w:type="page"/>
      </w:r>
      <w:r w:rsidRPr="006A12F0">
        <w:rPr>
          <w:rFonts w:ascii="Arial" w:eastAsia="Times New Roman" w:hAnsi="Arial" w:cs="Arial"/>
          <w:sz w:val="24"/>
          <w:szCs w:val="24"/>
          <w:lang w:eastAsia="ru-RU"/>
        </w:rPr>
        <w:lastRenderedPageBreak/>
        <w:t xml:space="preserve">Приложение № 1 </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к Административному регламенту</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numPr>
          <w:ilvl w:val="0"/>
          <w:numId w:val="6"/>
        </w:numPr>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Перечень признаков заявителей</w:t>
      </w:r>
    </w:p>
    <w:p w:rsidR="006A12F0" w:rsidRPr="006A12F0" w:rsidRDefault="006A12F0" w:rsidP="006A12F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w:t>
            </w:r>
          </w:p>
        </w:tc>
        <w:tc>
          <w:tcPr>
            <w:tcW w:w="319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Признак заявителя</w:t>
            </w:r>
          </w:p>
        </w:tc>
        <w:tc>
          <w:tcPr>
            <w:tcW w:w="460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Значения признаков заявителя</w:t>
            </w:r>
          </w:p>
        </w:tc>
      </w:tr>
      <w:tr w:rsidR="006A12F0" w:rsidRPr="006A12F0" w:rsidTr="00CD4CB8">
        <w:tc>
          <w:tcPr>
            <w:tcW w:w="9180"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Вариант 1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w:t>
            </w:r>
          </w:p>
        </w:tc>
        <w:tc>
          <w:tcPr>
            <w:tcW w:w="319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Категория заявителя</w:t>
            </w:r>
          </w:p>
        </w:tc>
        <w:tc>
          <w:tcPr>
            <w:tcW w:w="460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Родители</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Законные представители</w:t>
            </w:r>
          </w:p>
        </w:tc>
      </w:tr>
      <w:tr w:rsidR="006A12F0" w:rsidRPr="006A12F0" w:rsidTr="00CD4CB8">
        <w:tc>
          <w:tcPr>
            <w:tcW w:w="9180"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Вариант 2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w:t>
            </w:r>
          </w:p>
        </w:tc>
        <w:tc>
          <w:tcPr>
            <w:tcW w:w="319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Категория заявителя</w:t>
            </w:r>
          </w:p>
        </w:tc>
        <w:tc>
          <w:tcPr>
            <w:tcW w:w="460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Родители</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Законные представители</w:t>
            </w:r>
          </w:p>
        </w:tc>
      </w:tr>
      <w:tr w:rsidR="006A12F0" w:rsidRPr="006A12F0" w:rsidTr="00CD4CB8">
        <w:trPr>
          <w:trHeight w:val="270"/>
        </w:trPr>
        <w:tc>
          <w:tcPr>
            <w:tcW w:w="9180" w:type="dxa"/>
            <w:gridSpan w:val="3"/>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Вариант 3</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w:t>
            </w:r>
          </w:p>
        </w:tc>
        <w:tc>
          <w:tcPr>
            <w:tcW w:w="319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Категория заявителя</w:t>
            </w:r>
          </w:p>
        </w:tc>
        <w:tc>
          <w:tcPr>
            <w:tcW w:w="460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Родители</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Законные представители</w:t>
            </w:r>
          </w:p>
        </w:tc>
      </w:tr>
    </w:tbl>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2. Комбинации значений признаков, каждая из которых соответствует</w:t>
      </w:r>
    </w:p>
    <w:p w:rsidR="006A12F0" w:rsidRPr="006A12F0" w:rsidRDefault="006A12F0" w:rsidP="006A12F0">
      <w:pPr>
        <w:spacing w:after="0"/>
        <w:ind w:firstLine="709"/>
        <w:contextualSpacing/>
        <w:jc w:val="both"/>
        <w:rPr>
          <w:rFonts w:ascii="Arial" w:eastAsia="Calibri" w:hAnsi="Arial" w:cs="Arial"/>
          <w:sz w:val="24"/>
          <w:szCs w:val="24"/>
        </w:rPr>
      </w:pPr>
      <w:r w:rsidRPr="006A12F0">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Вариант </w:t>
            </w:r>
          </w:p>
        </w:tc>
        <w:tc>
          <w:tcPr>
            <w:tcW w:w="779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Комбинация значений признаков </w:t>
            </w:r>
          </w:p>
        </w:tc>
      </w:tr>
      <w:tr w:rsidR="006A12F0" w:rsidRPr="006A12F0" w:rsidTr="00CD4CB8">
        <w:tc>
          <w:tcPr>
            <w:tcW w:w="9180" w:type="dxa"/>
            <w:gridSpan w:val="2"/>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Вариант 1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w:t>
            </w:r>
          </w:p>
        </w:tc>
        <w:tc>
          <w:tcPr>
            <w:tcW w:w="779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Родители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w:t>
            </w:r>
          </w:p>
        </w:tc>
        <w:tc>
          <w:tcPr>
            <w:tcW w:w="7796" w:type="dxa"/>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 xml:space="preserve">Усыновители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w:t>
            </w:r>
          </w:p>
        </w:tc>
        <w:tc>
          <w:tcPr>
            <w:tcW w:w="7796" w:type="dxa"/>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 xml:space="preserve">Опекуны </w:t>
            </w:r>
          </w:p>
        </w:tc>
      </w:tr>
      <w:tr w:rsidR="006A12F0" w:rsidRPr="006A12F0" w:rsidTr="00CD4CB8">
        <w:tc>
          <w:tcPr>
            <w:tcW w:w="9180" w:type="dxa"/>
            <w:gridSpan w:val="2"/>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Вариант 2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w:t>
            </w:r>
          </w:p>
        </w:tc>
        <w:tc>
          <w:tcPr>
            <w:tcW w:w="779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Родители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w:t>
            </w:r>
          </w:p>
        </w:tc>
        <w:tc>
          <w:tcPr>
            <w:tcW w:w="7796" w:type="dxa"/>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 xml:space="preserve">Усыновители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w:t>
            </w:r>
          </w:p>
        </w:tc>
        <w:tc>
          <w:tcPr>
            <w:tcW w:w="7796" w:type="dxa"/>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 xml:space="preserve">Опекуны </w:t>
            </w:r>
          </w:p>
        </w:tc>
      </w:tr>
      <w:tr w:rsidR="006A12F0" w:rsidRPr="006A12F0" w:rsidTr="00CD4CB8">
        <w:trPr>
          <w:trHeight w:val="319"/>
        </w:trPr>
        <w:tc>
          <w:tcPr>
            <w:tcW w:w="9180" w:type="dxa"/>
            <w:gridSpan w:val="2"/>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 xml:space="preserve">Вариант 3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w:t>
            </w:r>
          </w:p>
        </w:tc>
        <w:tc>
          <w:tcPr>
            <w:tcW w:w="7796"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Родители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w:t>
            </w:r>
          </w:p>
        </w:tc>
        <w:tc>
          <w:tcPr>
            <w:tcW w:w="7796" w:type="dxa"/>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 xml:space="preserve">Усыновители </w:t>
            </w:r>
          </w:p>
        </w:tc>
      </w:tr>
      <w:tr w:rsidR="006A12F0" w:rsidRPr="006A12F0" w:rsidTr="00CD4CB8">
        <w:tc>
          <w:tcPr>
            <w:tcW w:w="1384"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w:t>
            </w:r>
          </w:p>
        </w:tc>
        <w:tc>
          <w:tcPr>
            <w:tcW w:w="7796" w:type="dxa"/>
            <w:shd w:val="clear" w:color="auto" w:fill="auto"/>
          </w:tcPr>
          <w:p w:rsidR="006A12F0" w:rsidRPr="006A12F0" w:rsidRDefault="006A12F0" w:rsidP="006A12F0">
            <w:pPr>
              <w:spacing w:after="0"/>
              <w:contextualSpacing/>
              <w:jc w:val="both"/>
              <w:rPr>
                <w:rFonts w:ascii="Arial" w:eastAsia="Calibri" w:hAnsi="Arial" w:cs="Arial"/>
                <w:sz w:val="24"/>
                <w:szCs w:val="24"/>
              </w:rPr>
            </w:pPr>
            <w:r w:rsidRPr="006A12F0">
              <w:rPr>
                <w:rFonts w:ascii="Arial" w:eastAsia="Calibri" w:hAnsi="Arial" w:cs="Arial"/>
                <w:sz w:val="24"/>
                <w:szCs w:val="24"/>
              </w:rPr>
              <w:t xml:space="preserve">Опекуны </w:t>
            </w:r>
          </w:p>
        </w:tc>
      </w:tr>
    </w:tbl>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br w:type="page"/>
      </w:r>
      <w:r w:rsidRPr="006A12F0">
        <w:rPr>
          <w:rFonts w:ascii="Arial" w:eastAsia="Times New Roman" w:hAnsi="Arial" w:cs="Arial"/>
          <w:sz w:val="24"/>
          <w:szCs w:val="24"/>
          <w:lang w:eastAsia="ru-RU"/>
        </w:rPr>
        <w:lastRenderedPageBreak/>
        <w:t>Приложение № 2</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к Административному регламенту</w:t>
      </w:r>
    </w:p>
    <w:p w:rsidR="006A12F0" w:rsidRPr="006A12F0" w:rsidRDefault="006A12F0" w:rsidP="006A12F0">
      <w:pPr>
        <w:spacing w:after="0"/>
        <w:ind w:firstLine="709"/>
        <w:jc w:val="right"/>
        <w:rPr>
          <w:rFonts w:ascii="Arial" w:eastAsia="Times New Roman" w:hAnsi="Arial" w:cs="Arial"/>
          <w:sz w:val="24"/>
          <w:szCs w:val="24"/>
          <w:lang w:eastAsia="ru-RU"/>
        </w:rPr>
      </w:pP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 администрацию Поворинского </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муниципального района Воронежской области</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center"/>
        <w:rPr>
          <w:rFonts w:ascii="Arial" w:eastAsia="Times New Roman" w:hAnsi="Arial" w:cs="Arial"/>
          <w:sz w:val="24"/>
          <w:szCs w:val="24"/>
          <w:lang w:eastAsia="ru-RU"/>
        </w:rPr>
      </w:pPr>
      <w:r w:rsidRPr="006A12F0">
        <w:rPr>
          <w:rFonts w:ascii="Arial" w:eastAsia="Times New Roman" w:hAnsi="Arial" w:cs="Arial"/>
          <w:sz w:val="24"/>
          <w:szCs w:val="24"/>
          <w:lang w:eastAsia="ru-RU"/>
        </w:rPr>
        <w:t>ЗАЯВЛЕНИЕ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 предоставлении Услуги на бумажном носителе</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Я, (ФИО родителя (законного представителя), паспортные данные (реквизиты документа,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государственной (муниципальной) образовательной организации, а также направить на обучение с (желаемая дата обучения) в государственную (муниципальную)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связи с положенным им неспециальными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образовательной организации (наименование образовательной организации из указанных в приоритете) обучается брат (сестра) (ФИО ребенка, в отношении которого подается заявление) – ФИО (брата(сестры).</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Контактные данные: номер телефона, адрес электронной почты (при наличии) родителей (законных представителей).</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Приложение: _________________________________________________________.</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документы, которые представил заявитель</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 результате предоставления Услуги прошу сообщить мне (нужное вписать):</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по телефону:________________________;</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по почтовому адресу:________________________;</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по адресу электронной почты:________________________;</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через МФЦ:________________________.</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_______________________________ _________________________</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(заявитель) (Подпись)</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Дата:«__»________ 20_г.</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Форма заявления о предоставлении Услуги в электронном виде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____________________________________________________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 xml:space="preserve"> (ФИО заявителя (последнее- при наличии), данные документа, удостоверяющего личность, </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контактный телефон, почтовый адрес, адрес электронной почты)</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center"/>
        <w:rPr>
          <w:rFonts w:ascii="Arial" w:eastAsia="Times New Roman" w:hAnsi="Arial" w:cs="Arial"/>
          <w:sz w:val="24"/>
          <w:szCs w:val="24"/>
          <w:lang w:eastAsia="ru-RU"/>
        </w:rPr>
      </w:pPr>
      <w:r w:rsidRPr="006A12F0">
        <w:rPr>
          <w:rFonts w:ascii="Arial" w:eastAsia="Times New Roman" w:hAnsi="Arial" w:cs="Arial"/>
          <w:sz w:val="24"/>
          <w:szCs w:val="24"/>
          <w:lang w:eastAsia="ru-RU"/>
        </w:rPr>
        <w:t>ЗАЯВЛЕНИЕ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 предоставлении Услуги в электронном виде</w:t>
      </w:r>
    </w:p>
    <w:p w:rsidR="006A12F0" w:rsidRPr="006A12F0" w:rsidRDefault="006A12F0" w:rsidP="006A12F0">
      <w:pPr>
        <w:spacing w:after="0"/>
        <w:ind w:firstLine="709"/>
        <w:jc w:val="both"/>
        <w:rPr>
          <w:rFonts w:ascii="Arial" w:eastAsia="Times New Roman" w:hAnsi="Arial" w:cs="Arial"/>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40"/>
        <w:gridCol w:w="1843"/>
        <w:gridCol w:w="141"/>
        <w:gridCol w:w="2127"/>
      </w:tblGrid>
      <w:tr w:rsidR="006A12F0" w:rsidRPr="006A12F0" w:rsidTr="00CD4CB8">
        <w:tc>
          <w:tcPr>
            <w:tcW w:w="697"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п/п</w:t>
            </w: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Перечень вопросов</w:t>
            </w:r>
          </w:p>
        </w:tc>
        <w:tc>
          <w:tcPr>
            <w:tcW w:w="4111"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Ответы</w:t>
            </w:r>
          </w:p>
        </w:tc>
      </w:tr>
      <w:tr w:rsidR="006A12F0" w:rsidRPr="006A12F0" w:rsidTr="00CD4CB8">
        <w:tc>
          <w:tcPr>
            <w:tcW w:w="697"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1. </w:t>
            </w: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Вы являетесь родителем или законным представителем ребенка</w:t>
            </w:r>
          </w:p>
        </w:tc>
        <w:tc>
          <w:tcPr>
            <w:tcW w:w="1843"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Родитель</w:t>
            </w:r>
          </w:p>
        </w:tc>
        <w:tc>
          <w:tcPr>
            <w:tcW w:w="2268" w:type="dxa"/>
            <w:gridSpan w:val="2"/>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Законный представитель</w:t>
            </w:r>
          </w:p>
        </w:tc>
      </w:tr>
      <w:tr w:rsidR="006A12F0" w:rsidRPr="006A12F0" w:rsidTr="00CD4CB8">
        <w:tc>
          <w:tcPr>
            <w:tcW w:w="9748" w:type="dxa"/>
            <w:gridSpan w:val="5"/>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Автоматически заполняются данные из профиля пользователя ЕСИА:</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фамилия, имя, отчество (при наличии); паспортные данные (серия, номер, кем выдан, когда выдан)</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Если ЗАКОННЫЙ ПРЕДСТАВИТЕЛЬ, то дополнительно в электронном виде могут быть предоставлены документ(ы), подтверждающий(ие) представление прав ребенка.</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Дополнительно предоставляются контактные данные родителей (законных представителей) (телефон, адрес электронной почты (при наличии)).</w:t>
            </w:r>
          </w:p>
        </w:tc>
      </w:tr>
      <w:tr w:rsidR="006A12F0" w:rsidRPr="006A12F0" w:rsidTr="00CD4CB8">
        <w:tc>
          <w:tcPr>
            <w:tcW w:w="697"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w:t>
            </w:r>
          </w:p>
        </w:tc>
        <w:tc>
          <w:tcPr>
            <w:tcW w:w="9051" w:type="dxa"/>
            <w:gridSpan w:val="4"/>
            <w:shd w:val="clear" w:color="auto" w:fill="auto"/>
          </w:tcPr>
          <w:p w:rsidR="006A12F0" w:rsidRPr="006A12F0" w:rsidRDefault="006A12F0" w:rsidP="006A12F0">
            <w:pPr>
              <w:widowControl w:val="0"/>
              <w:autoSpaceDE w:val="0"/>
              <w:autoSpaceDN w:val="0"/>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Персональные данные ребенка, на которого подается заявление о предоставлении услуги:</w:t>
            </w:r>
          </w:p>
          <w:p w:rsidR="006A12F0" w:rsidRPr="006A12F0" w:rsidRDefault="006A12F0" w:rsidP="006A12F0">
            <w:pPr>
              <w:widowControl w:val="0"/>
              <w:autoSpaceDE w:val="0"/>
              <w:autoSpaceDN w:val="0"/>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фамилия, имя, отчество (при наличии);</w:t>
            </w:r>
          </w:p>
          <w:p w:rsidR="006A12F0" w:rsidRPr="006A12F0" w:rsidRDefault="006A12F0" w:rsidP="006A12F0">
            <w:pPr>
              <w:widowControl w:val="0"/>
              <w:autoSpaceDE w:val="0"/>
              <w:autoSpaceDN w:val="0"/>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дата рождения;</w:t>
            </w:r>
          </w:p>
          <w:p w:rsidR="006A12F0" w:rsidRPr="006A12F0" w:rsidRDefault="006A12F0" w:rsidP="006A12F0">
            <w:pPr>
              <w:widowControl w:val="0"/>
              <w:autoSpaceDE w:val="0"/>
              <w:autoSpaceDN w:val="0"/>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реквизиты свидетельства о рождении ребенка либо другого документа,</w:t>
            </w:r>
          </w:p>
          <w:p w:rsidR="006A12F0" w:rsidRPr="006A12F0" w:rsidRDefault="006A12F0" w:rsidP="006A12F0">
            <w:pPr>
              <w:widowControl w:val="0"/>
              <w:autoSpaceDE w:val="0"/>
              <w:autoSpaceDN w:val="0"/>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удостоверяющего личность ребенка; </w:t>
            </w:r>
          </w:p>
          <w:p w:rsidR="006A12F0" w:rsidRPr="006A12F0" w:rsidRDefault="006A12F0" w:rsidP="006A12F0">
            <w:pPr>
              <w:widowControl w:val="0"/>
              <w:autoSpaceDE w:val="0"/>
              <w:autoSpaceDN w:val="0"/>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адрес места жительства.</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 наличии данных о ребенке в профиле заявителя в ЕСИА, данные заполняются автоматически.</w:t>
            </w:r>
          </w:p>
        </w:tc>
      </w:tr>
      <w:tr w:rsidR="006A12F0" w:rsidRPr="006A12F0" w:rsidTr="00CD4CB8">
        <w:tc>
          <w:tcPr>
            <w:tcW w:w="697" w:type="dxa"/>
            <w:vMerge w:val="restart"/>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w:t>
            </w:r>
          </w:p>
        </w:tc>
        <w:tc>
          <w:tcPr>
            <w:tcW w:w="9051" w:type="dxa"/>
            <w:gridSpan w:val="4"/>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Желаемые параметры зачисления:</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Желаемая дата приема;</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язык образования (выбор из списка);</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режим пребывания ребенка в группе (выбор из списка);</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направленность группы (выбор из списка);</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Вид компенсирующей группы (выбор из списка при выборе групп компенсирующей направленности);</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Реквизиты документа, подтверждающего потребность в обучении по адаптированной программе (при наличии);</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Профиль оздоровительной группы (выбор из списка при выборе групп оздоровительной направленности)</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Реквизиты документа, подтверждающего потребность в оздоровительной группе (при наличии).</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6A12F0" w:rsidRPr="006A12F0" w:rsidTr="00CD4CB8">
        <w:tc>
          <w:tcPr>
            <w:tcW w:w="697" w:type="dxa"/>
            <w:vMerge/>
            <w:shd w:val="clear" w:color="auto" w:fill="auto"/>
          </w:tcPr>
          <w:p w:rsidR="006A12F0" w:rsidRPr="006A12F0" w:rsidRDefault="006A12F0" w:rsidP="006A12F0">
            <w:pPr>
              <w:spacing w:after="0"/>
              <w:jc w:val="both"/>
              <w:rPr>
                <w:rFonts w:ascii="Arial" w:eastAsia="Times New Roman" w:hAnsi="Arial" w:cs="Arial"/>
                <w:sz w:val="24"/>
                <w:szCs w:val="24"/>
                <w:lang w:eastAsia="ru-RU"/>
              </w:rPr>
            </w:pP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Перечень дошкольных образовательных организаций, выбранных для приема</w:t>
            </w:r>
          </w:p>
        </w:tc>
        <w:tc>
          <w:tcPr>
            <w:tcW w:w="4111"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6A12F0" w:rsidRPr="006A12F0" w:rsidTr="00CD4CB8">
        <w:tc>
          <w:tcPr>
            <w:tcW w:w="697" w:type="dxa"/>
            <w:vMerge/>
            <w:shd w:val="clear" w:color="auto" w:fill="auto"/>
          </w:tcPr>
          <w:p w:rsidR="006A12F0" w:rsidRPr="006A12F0" w:rsidRDefault="006A12F0" w:rsidP="006A12F0">
            <w:pPr>
              <w:spacing w:after="0"/>
              <w:jc w:val="both"/>
              <w:rPr>
                <w:rFonts w:ascii="Arial" w:eastAsia="Times New Roman" w:hAnsi="Arial" w:cs="Arial"/>
                <w:sz w:val="24"/>
                <w:szCs w:val="24"/>
                <w:lang w:eastAsia="ru-RU"/>
              </w:rPr>
            </w:pPr>
          </w:p>
        </w:tc>
        <w:tc>
          <w:tcPr>
            <w:tcW w:w="4940" w:type="dxa"/>
            <w:shd w:val="clear" w:color="auto" w:fill="auto"/>
          </w:tcPr>
          <w:p w:rsidR="006A12F0" w:rsidRPr="006A12F0" w:rsidRDefault="006A12F0" w:rsidP="006A12F0">
            <w:pPr>
              <w:widowControl w:val="0"/>
              <w:autoSpaceDE w:val="0"/>
              <w:autoSpaceDN w:val="0"/>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111"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Бинарная отметка «Да/Нет», по умолчанию – «Нет»</w:t>
            </w:r>
          </w:p>
        </w:tc>
      </w:tr>
      <w:tr w:rsidR="006A12F0" w:rsidRPr="006A12F0" w:rsidTr="00CD4CB8">
        <w:tc>
          <w:tcPr>
            <w:tcW w:w="697" w:type="dxa"/>
            <w:vMerge/>
            <w:shd w:val="clear" w:color="auto" w:fill="auto"/>
          </w:tcPr>
          <w:p w:rsidR="006A12F0" w:rsidRPr="006A12F0" w:rsidRDefault="006A12F0" w:rsidP="006A12F0">
            <w:pPr>
              <w:spacing w:after="0"/>
              <w:jc w:val="both"/>
              <w:rPr>
                <w:rFonts w:ascii="Arial" w:eastAsia="Times New Roman" w:hAnsi="Arial" w:cs="Arial"/>
                <w:sz w:val="24"/>
                <w:szCs w:val="24"/>
                <w:lang w:eastAsia="ru-RU"/>
              </w:rPr>
            </w:pP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Согласие на общеразвивающую группу</w:t>
            </w:r>
          </w:p>
        </w:tc>
        <w:tc>
          <w:tcPr>
            <w:tcW w:w="4111"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бинарная отметка «Да/Нет» может заполняться при выборе группы не общеразвивающей направленности, по умолчанию – «Нет»</w:t>
            </w:r>
          </w:p>
        </w:tc>
      </w:tr>
      <w:tr w:rsidR="006A12F0" w:rsidRPr="006A12F0" w:rsidTr="00CD4CB8">
        <w:tc>
          <w:tcPr>
            <w:tcW w:w="697" w:type="dxa"/>
            <w:vMerge/>
            <w:shd w:val="clear" w:color="auto" w:fill="auto"/>
          </w:tcPr>
          <w:p w:rsidR="006A12F0" w:rsidRPr="006A12F0" w:rsidRDefault="006A12F0" w:rsidP="006A12F0">
            <w:pPr>
              <w:spacing w:after="0"/>
              <w:jc w:val="both"/>
              <w:rPr>
                <w:rFonts w:ascii="Arial" w:eastAsia="Times New Roman" w:hAnsi="Arial" w:cs="Arial"/>
                <w:sz w:val="24"/>
                <w:szCs w:val="24"/>
                <w:lang w:eastAsia="ru-RU"/>
              </w:rPr>
            </w:pP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Согласие на группу присмотра и ухода </w:t>
            </w:r>
          </w:p>
        </w:tc>
        <w:tc>
          <w:tcPr>
            <w:tcW w:w="4111"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бинарная отметка «Да/Нет», по умолчанию – «Нет»</w:t>
            </w:r>
          </w:p>
        </w:tc>
      </w:tr>
      <w:tr w:rsidR="006A12F0" w:rsidRPr="006A12F0" w:rsidTr="00CD4CB8">
        <w:tc>
          <w:tcPr>
            <w:tcW w:w="697" w:type="dxa"/>
            <w:vMerge/>
            <w:shd w:val="clear" w:color="auto" w:fill="auto"/>
          </w:tcPr>
          <w:p w:rsidR="006A12F0" w:rsidRPr="006A12F0" w:rsidRDefault="006A12F0" w:rsidP="006A12F0">
            <w:pPr>
              <w:spacing w:after="0"/>
              <w:jc w:val="both"/>
              <w:rPr>
                <w:rFonts w:ascii="Arial" w:eastAsia="Times New Roman" w:hAnsi="Arial" w:cs="Arial"/>
                <w:sz w:val="24"/>
                <w:szCs w:val="24"/>
                <w:lang w:eastAsia="ru-RU"/>
              </w:rPr>
            </w:pP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Согласие на кратковременный режим пребывания</w:t>
            </w:r>
          </w:p>
        </w:tc>
        <w:tc>
          <w:tcPr>
            <w:tcW w:w="4111"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бинарная отметка «Да/Нет», по умолчанию – «Нет», может заполняться при выборе режимов более 5 часов в день</w:t>
            </w:r>
          </w:p>
        </w:tc>
      </w:tr>
      <w:tr w:rsidR="006A12F0" w:rsidRPr="006A12F0" w:rsidTr="00CD4CB8">
        <w:tc>
          <w:tcPr>
            <w:tcW w:w="697" w:type="dxa"/>
            <w:vMerge/>
            <w:shd w:val="clear" w:color="auto" w:fill="auto"/>
          </w:tcPr>
          <w:p w:rsidR="006A12F0" w:rsidRPr="006A12F0" w:rsidRDefault="006A12F0" w:rsidP="006A12F0">
            <w:pPr>
              <w:spacing w:after="0"/>
              <w:jc w:val="both"/>
              <w:rPr>
                <w:rFonts w:ascii="Arial" w:eastAsia="Times New Roman" w:hAnsi="Arial" w:cs="Arial"/>
                <w:sz w:val="24"/>
                <w:szCs w:val="24"/>
                <w:lang w:eastAsia="ru-RU"/>
              </w:rPr>
            </w:pP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Согласие на группу полного дня</w:t>
            </w:r>
          </w:p>
        </w:tc>
        <w:tc>
          <w:tcPr>
            <w:tcW w:w="4111" w:type="dxa"/>
            <w:gridSpan w:val="3"/>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бинарная отметка «Да/Нет», по умолчанию – «Нет», заполняется при выборе группы по режиму, отличному от полного дня</w:t>
            </w:r>
          </w:p>
        </w:tc>
      </w:tr>
      <w:tr w:rsidR="006A12F0" w:rsidRPr="006A12F0" w:rsidTr="00CD4CB8">
        <w:tc>
          <w:tcPr>
            <w:tcW w:w="697"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4. </w:t>
            </w: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Есть ли у Вас другие дети(брат(-ья) или сестра(-ы)ребенка, которому требуется </w:t>
            </w:r>
            <w:r w:rsidRPr="006A12F0">
              <w:rPr>
                <w:rFonts w:ascii="Arial" w:eastAsia="Times New Roman" w:hAnsi="Arial" w:cs="Arial"/>
                <w:sz w:val="24"/>
                <w:szCs w:val="24"/>
                <w:lang w:eastAsia="ru-RU"/>
              </w:rPr>
              <w:lastRenderedPageBreak/>
              <w:t>место), которые уже обучаются в выбранных для приема образовательных организациях?</w:t>
            </w:r>
          </w:p>
        </w:tc>
        <w:tc>
          <w:tcPr>
            <w:tcW w:w="1984" w:type="dxa"/>
            <w:gridSpan w:val="2"/>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Да</w:t>
            </w:r>
          </w:p>
        </w:tc>
        <w:tc>
          <w:tcPr>
            <w:tcW w:w="2127"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Нет</w:t>
            </w:r>
          </w:p>
        </w:tc>
      </w:tr>
      <w:tr w:rsidR="006A12F0" w:rsidRPr="006A12F0" w:rsidTr="00CD4CB8">
        <w:tc>
          <w:tcPr>
            <w:tcW w:w="9748" w:type="dxa"/>
            <w:gridSpan w:val="5"/>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 xml:space="preserve">Если ДА, то укажите их ФИО и наименование организации, в которой он (она, они) обучаются. </w:t>
            </w:r>
          </w:p>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Если НЕТ, переход к шагу № 5</w:t>
            </w:r>
          </w:p>
        </w:tc>
      </w:tr>
      <w:tr w:rsidR="006A12F0" w:rsidRPr="006A12F0" w:rsidTr="00CD4CB8">
        <w:tc>
          <w:tcPr>
            <w:tcW w:w="697"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5.</w:t>
            </w:r>
          </w:p>
        </w:tc>
        <w:tc>
          <w:tcPr>
            <w:tcW w:w="4940"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Есть ли у Вас право на социальные меры поддержки (право на внеочередное или первоочередное зачисление)</w:t>
            </w:r>
          </w:p>
        </w:tc>
        <w:tc>
          <w:tcPr>
            <w:tcW w:w="1984" w:type="dxa"/>
            <w:gridSpan w:val="2"/>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Да</w:t>
            </w:r>
          </w:p>
        </w:tc>
        <w:tc>
          <w:tcPr>
            <w:tcW w:w="2127" w:type="dxa"/>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Нет</w:t>
            </w:r>
          </w:p>
        </w:tc>
      </w:tr>
      <w:tr w:rsidR="006A12F0" w:rsidRPr="006A12F0" w:rsidTr="00CD4CB8">
        <w:tc>
          <w:tcPr>
            <w:tcW w:w="9748" w:type="dxa"/>
            <w:gridSpan w:val="5"/>
            <w:shd w:val="clear" w:color="auto" w:fill="auto"/>
          </w:tcPr>
          <w:p w:rsidR="006A12F0" w:rsidRPr="006A12F0" w:rsidRDefault="006A12F0" w:rsidP="006A12F0">
            <w:pPr>
              <w:spacing w:after="0"/>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br w:type="page"/>
      </w:r>
      <w:r w:rsidRPr="006A12F0">
        <w:rPr>
          <w:rFonts w:ascii="Arial" w:eastAsia="Times New Roman" w:hAnsi="Arial" w:cs="Arial"/>
          <w:sz w:val="24"/>
          <w:szCs w:val="24"/>
          <w:lang w:eastAsia="ru-RU"/>
        </w:rPr>
        <w:lastRenderedPageBreak/>
        <w:t>Приложение № 3</w:t>
      </w:r>
    </w:p>
    <w:p w:rsidR="006A12F0" w:rsidRPr="006A12F0" w:rsidRDefault="006A12F0" w:rsidP="006A12F0">
      <w:pPr>
        <w:spacing w:after="0"/>
        <w:ind w:firstLine="709"/>
        <w:jc w:val="right"/>
        <w:rPr>
          <w:rFonts w:ascii="Arial" w:eastAsia="Times New Roman" w:hAnsi="Arial" w:cs="Arial"/>
          <w:sz w:val="24"/>
          <w:szCs w:val="24"/>
          <w:lang w:eastAsia="ru-RU"/>
        </w:rPr>
      </w:pPr>
      <w:r w:rsidRPr="006A12F0">
        <w:rPr>
          <w:rFonts w:ascii="Arial" w:eastAsia="Times New Roman" w:hAnsi="Arial" w:cs="Arial"/>
          <w:sz w:val="24"/>
          <w:szCs w:val="24"/>
          <w:lang w:eastAsia="ru-RU"/>
        </w:rPr>
        <w:t>к Административному регламенту</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Форма уведомления о предоставлении промежуточного результата Услуги (постановка на учет) в электронной форме</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Статус информирования: Заявление рассмотрено</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Комментарий к статусу информирования: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6A12F0" w:rsidRPr="006A12F0" w:rsidRDefault="006A12F0" w:rsidP="006A12F0">
      <w:pPr>
        <w:spacing w:after="0"/>
        <w:ind w:firstLine="709"/>
        <w:jc w:val="right"/>
        <w:rPr>
          <w:rFonts w:ascii="Arial" w:eastAsia="Calibri" w:hAnsi="Arial" w:cs="Arial"/>
          <w:sz w:val="24"/>
          <w:szCs w:val="24"/>
        </w:rPr>
      </w:pPr>
      <w:r w:rsidRPr="006A12F0">
        <w:rPr>
          <w:rFonts w:ascii="Arial" w:eastAsia="Calibri" w:hAnsi="Arial" w:cs="Arial"/>
          <w:sz w:val="24"/>
          <w:szCs w:val="24"/>
          <w:lang w:eastAsia="ru-RU" w:bidi="ru-RU"/>
        </w:rPr>
        <w:br w:type="page"/>
      </w:r>
      <w:r w:rsidRPr="006A12F0">
        <w:rPr>
          <w:rFonts w:ascii="Arial" w:eastAsia="Calibri" w:hAnsi="Arial" w:cs="Arial"/>
          <w:sz w:val="24"/>
          <w:szCs w:val="24"/>
          <w:lang w:eastAsia="ru-RU" w:bidi="ru-RU"/>
        </w:rPr>
        <w:lastRenderedPageBreak/>
        <w:t>Приложение № 4</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t>к Административному регламенту</w:t>
      </w:r>
    </w:p>
    <w:p w:rsidR="006A12F0" w:rsidRPr="006A12F0" w:rsidRDefault="006A12F0" w:rsidP="006A12F0">
      <w:pPr>
        <w:spacing w:after="0"/>
        <w:ind w:firstLine="709"/>
        <w:jc w:val="both"/>
        <w:rPr>
          <w:rFonts w:ascii="Arial" w:eastAsia="Calibri" w:hAnsi="Arial" w:cs="Arial"/>
          <w:sz w:val="24"/>
          <w:szCs w:val="24"/>
          <w:lang w:eastAsia="ru-RU" w:bidi="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Форма решения о предоставлении промежуточного результата Услуги (в бумажной форме)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_____________________________________________________________</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Наименование уполномоченного органа исполнительной власти субъекта РФ или органа местного самоуправления</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Кому: ________________</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center"/>
        <w:rPr>
          <w:rFonts w:ascii="Arial" w:eastAsia="Times New Roman" w:hAnsi="Arial" w:cs="Arial"/>
          <w:sz w:val="24"/>
          <w:szCs w:val="24"/>
          <w:lang w:eastAsia="ru-RU"/>
        </w:rPr>
      </w:pPr>
      <w:r w:rsidRPr="006A12F0">
        <w:rPr>
          <w:rFonts w:ascii="Arial" w:eastAsia="Times New Roman" w:hAnsi="Arial" w:cs="Arial"/>
          <w:sz w:val="24"/>
          <w:szCs w:val="24"/>
          <w:lang w:eastAsia="ru-RU"/>
        </w:rPr>
        <w:t>РЕШЕНИЕ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 __________ № __________</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Рассмотрев Ваше заявление от ____________№______________и прилагаемые к нему документы, уполномоченным органом</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______________________________________________________________</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наименование уполномоченного органа</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принято решение: поставить на учет (ФИО ребенка полностью), в качестве нуждающегося в предоставлении места в государственной (муниципальной) образовательной организации/ (перечислить указанные в заявлении параметры)</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____________________________</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Должность и ФИО сотрудника</w:t>
      </w:r>
    </w:p>
    <w:p w:rsidR="006A12F0" w:rsidRPr="006A12F0" w:rsidRDefault="006A12F0" w:rsidP="006A12F0">
      <w:pPr>
        <w:spacing w:after="0"/>
        <w:ind w:firstLine="709"/>
        <w:jc w:val="both"/>
        <w:rPr>
          <w:rFonts w:ascii="Arial" w:eastAsia="Calibri" w:hAnsi="Arial" w:cs="Arial"/>
          <w:sz w:val="24"/>
          <w:szCs w:val="24"/>
          <w:lang w:eastAsia="ru-RU" w:bidi="ru-RU"/>
        </w:rPr>
      </w:pPr>
    </w:p>
    <w:p w:rsidR="006A12F0" w:rsidRPr="006A12F0" w:rsidRDefault="006A12F0" w:rsidP="006A12F0">
      <w:pPr>
        <w:spacing w:after="0"/>
        <w:ind w:firstLine="709"/>
        <w:jc w:val="both"/>
        <w:rPr>
          <w:rFonts w:ascii="Arial" w:eastAsia="Calibri" w:hAnsi="Arial" w:cs="Arial"/>
          <w:sz w:val="24"/>
          <w:szCs w:val="24"/>
          <w:lang w:eastAsia="ru-RU" w:bidi="ru-RU"/>
        </w:rPr>
      </w:pPr>
      <w:r w:rsidRPr="006A12F0">
        <w:rPr>
          <w:rFonts w:ascii="Arial" w:eastAsia="Calibri" w:hAnsi="Arial" w:cs="Arial"/>
          <w:sz w:val="24"/>
          <w:szCs w:val="24"/>
          <w:lang w:eastAsia="ru-RU" w:bidi="ru-RU"/>
        </w:rPr>
        <w:t>Приложение № 5</w:t>
      </w:r>
    </w:p>
    <w:p w:rsidR="006A12F0" w:rsidRPr="006A12F0" w:rsidRDefault="006A12F0" w:rsidP="006A12F0">
      <w:pPr>
        <w:spacing w:after="0"/>
        <w:ind w:firstLine="709"/>
        <w:jc w:val="both"/>
        <w:rPr>
          <w:rFonts w:ascii="Arial" w:eastAsia="Calibri" w:hAnsi="Arial" w:cs="Arial"/>
          <w:sz w:val="24"/>
          <w:szCs w:val="24"/>
          <w:lang w:eastAsia="ru-RU" w:bidi="ru-RU"/>
        </w:rPr>
      </w:pPr>
      <w:r w:rsidRPr="006A12F0">
        <w:rPr>
          <w:rFonts w:ascii="Arial" w:eastAsia="Calibri" w:hAnsi="Arial" w:cs="Arial"/>
          <w:sz w:val="24"/>
          <w:szCs w:val="24"/>
          <w:lang w:eastAsia="ru-RU" w:bidi="ru-RU"/>
        </w:rPr>
        <w:t>Административному регламенту</w:t>
      </w:r>
    </w:p>
    <w:p w:rsidR="006A12F0" w:rsidRPr="006A12F0" w:rsidRDefault="006A12F0" w:rsidP="006A12F0">
      <w:pPr>
        <w:spacing w:after="0"/>
        <w:ind w:firstLine="709"/>
        <w:jc w:val="both"/>
        <w:rPr>
          <w:rFonts w:ascii="Arial" w:eastAsia="Calibri" w:hAnsi="Arial" w:cs="Arial"/>
          <w:sz w:val="24"/>
          <w:szCs w:val="24"/>
          <w:lang w:eastAsia="ru-RU" w:bidi="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Статус информирования: Направлен в дошкольную образовательную организацию</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Комментарий к статусу информирования:</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Вам необходимо____________ (описывается порядок действия заявителя после выставления статуса с указанием срока выполнения действия).»</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br w:type="page"/>
      </w:r>
      <w:r w:rsidRPr="006A12F0">
        <w:rPr>
          <w:rFonts w:ascii="Arial" w:eastAsia="Calibri" w:hAnsi="Arial" w:cs="Arial"/>
          <w:sz w:val="24"/>
          <w:szCs w:val="24"/>
          <w:lang w:eastAsia="ru-RU" w:bidi="ru-RU"/>
        </w:rPr>
        <w:lastRenderedPageBreak/>
        <w:t>Приложение № 6</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t>Административному регламенту</w:t>
      </w:r>
    </w:p>
    <w:p w:rsidR="006A12F0" w:rsidRPr="006A12F0" w:rsidRDefault="006A12F0" w:rsidP="006A12F0">
      <w:pPr>
        <w:spacing w:after="0"/>
        <w:ind w:firstLine="709"/>
        <w:jc w:val="both"/>
        <w:rPr>
          <w:rFonts w:ascii="Arial" w:eastAsia="Calibri" w:hAnsi="Arial" w:cs="Arial"/>
          <w:sz w:val="24"/>
          <w:szCs w:val="24"/>
          <w:lang w:eastAsia="ru-RU" w:bidi="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Форма решения о предоставлении Услуги (в бумажной форме)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______________________________________________________________</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Наименование уполномоченного органа исполнительной власти субъекта РФ или органа местного самоуправления</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Кому: ________________</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center"/>
        <w:rPr>
          <w:rFonts w:ascii="Arial" w:eastAsia="Times New Roman" w:hAnsi="Arial" w:cs="Arial"/>
          <w:sz w:val="24"/>
          <w:szCs w:val="24"/>
          <w:lang w:eastAsia="ru-RU"/>
        </w:rPr>
      </w:pPr>
      <w:r w:rsidRPr="006A12F0">
        <w:rPr>
          <w:rFonts w:ascii="Arial" w:eastAsia="Times New Roman" w:hAnsi="Arial" w:cs="Arial"/>
          <w:sz w:val="24"/>
          <w:szCs w:val="24"/>
          <w:lang w:eastAsia="ru-RU"/>
        </w:rPr>
        <w:t>РЕШЕНИЕ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от__________ № _______</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 Вам необходимо____________ (описывается порядок действия заявителя с указанием срока выполнения действия).</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Должность и ФИО сотрудника</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br w:type="page"/>
      </w:r>
      <w:r w:rsidRPr="006A12F0">
        <w:rPr>
          <w:rFonts w:ascii="Arial" w:eastAsia="Calibri" w:hAnsi="Arial" w:cs="Arial"/>
          <w:sz w:val="24"/>
          <w:szCs w:val="24"/>
          <w:lang w:eastAsia="ru-RU" w:bidi="ru-RU"/>
        </w:rPr>
        <w:lastRenderedPageBreak/>
        <w:t>Приложение № 7</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t>к Административному регламенту</w:t>
      </w:r>
    </w:p>
    <w:p w:rsidR="006A12F0" w:rsidRPr="006A12F0" w:rsidRDefault="006A12F0" w:rsidP="006A12F0">
      <w:pPr>
        <w:spacing w:after="0"/>
        <w:ind w:firstLine="709"/>
        <w:jc w:val="both"/>
        <w:rPr>
          <w:rFonts w:ascii="Arial" w:eastAsia="Calibri" w:hAnsi="Arial" w:cs="Arial"/>
          <w:sz w:val="24"/>
          <w:szCs w:val="24"/>
          <w:lang w:eastAsia="ru-RU" w:bidi="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Форма уведомления об отказе в предоставлении промежуточного результата Услуги (постановки на учет) в электронной форме</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Статус информирования: Отказано в предоставлении услуги</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Комментарий к статусу информирования:</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«Вам отказано в предоставлении услуги по текущему заявлению по причине _____________________ (указывается причина, по которой по заявлению принято отрицательное решение).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br w:type="page"/>
      </w:r>
      <w:r w:rsidRPr="006A12F0">
        <w:rPr>
          <w:rFonts w:ascii="Arial" w:eastAsia="Calibri" w:hAnsi="Arial" w:cs="Arial"/>
          <w:sz w:val="24"/>
          <w:szCs w:val="24"/>
          <w:lang w:eastAsia="ru-RU" w:bidi="ru-RU"/>
        </w:rPr>
        <w:lastRenderedPageBreak/>
        <w:t>Приложение № 8</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t>к Административному регламенту</w:t>
      </w:r>
    </w:p>
    <w:p w:rsidR="006A12F0" w:rsidRPr="006A12F0" w:rsidRDefault="006A12F0" w:rsidP="006A12F0">
      <w:pPr>
        <w:spacing w:after="0"/>
        <w:ind w:firstLine="709"/>
        <w:jc w:val="both"/>
        <w:rPr>
          <w:rFonts w:ascii="Arial" w:eastAsia="Calibri" w:hAnsi="Arial" w:cs="Arial"/>
          <w:sz w:val="24"/>
          <w:szCs w:val="24"/>
          <w:lang w:eastAsia="ru-RU" w:bidi="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Форма решения об отказе в предоставлении промежуточного результата Услуги (в бумажной форме)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______________________________________________________________</w:t>
      </w:r>
    </w:p>
    <w:p w:rsidR="006A12F0" w:rsidRPr="006A12F0" w:rsidRDefault="006A12F0" w:rsidP="006A12F0">
      <w:pPr>
        <w:widowControl w:val="0"/>
        <w:autoSpaceDE w:val="0"/>
        <w:autoSpaceDN w:val="0"/>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Наименование уполномоченного органа исполнительной власти субъекта РФ или органа местного самоуправления</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Кому: ____________</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center"/>
        <w:rPr>
          <w:rFonts w:ascii="Arial" w:eastAsia="Times New Roman" w:hAnsi="Arial" w:cs="Arial"/>
          <w:sz w:val="24"/>
          <w:szCs w:val="24"/>
          <w:lang w:eastAsia="ru-RU"/>
        </w:rPr>
      </w:pPr>
      <w:r w:rsidRPr="006A12F0">
        <w:rPr>
          <w:rFonts w:ascii="Arial" w:eastAsia="Times New Roman" w:hAnsi="Arial" w:cs="Arial"/>
          <w:sz w:val="24"/>
          <w:szCs w:val="24"/>
          <w:lang w:eastAsia="ru-RU"/>
        </w:rPr>
        <w:t>РЕШЕНИЕ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об отказе в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от_________________ № _________________</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Вам отказано в предоставлении услуги по текущему заявлению по причине ________________________________ (указывается причина, по которой по заявлению принято отрицательное решение).</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_________________________</w:t>
      </w: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Должность и ФИО сотрудника, принявшего решение</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br w:type="page"/>
      </w:r>
      <w:r w:rsidRPr="006A12F0">
        <w:rPr>
          <w:rFonts w:ascii="Arial" w:eastAsia="Calibri" w:hAnsi="Arial" w:cs="Arial"/>
          <w:sz w:val="24"/>
          <w:szCs w:val="24"/>
          <w:lang w:eastAsia="ru-RU" w:bidi="ru-RU"/>
        </w:rPr>
        <w:lastRenderedPageBreak/>
        <w:t>Приложение № 9</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t>к Административному регламенту</w:t>
      </w:r>
    </w:p>
    <w:p w:rsidR="006A12F0" w:rsidRPr="006A12F0" w:rsidRDefault="006A12F0" w:rsidP="006A12F0">
      <w:pPr>
        <w:spacing w:after="0"/>
        <w:ind w:firstLine="709"/>
        <w:jc w:val="both"/>
        <w:rPr>
          <w:rFonts w:ascii="Arial" w:eastAsia="Calibri" w:hAnsi="Arial" w:cs="Arial"/>
          <w:sz w:val="24"/>
          <w:szCs w:val="24"/>
          <w:lang w:eastAsia="ru-RU" w:bidi="ru-RU"/>
        </w:rPr>
      </w:pP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Форма решения об отказе в приёме и регистрации документов</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__________________________________________________________________</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Наименование органа, уполномоченного на предоставление услуги</w:t>
      </w:r>
    </w:p>
    <w:p w:rsidR="006A12F0" w:rsidRPr="006A12F0" w:rsidRDefault="006A12F0" w:rsidP="006A12F0">
      <w:pPr>
        <w:spacing w:after="0"/>
        <w:ind w:firstLine="709"/>
        <w:jc w:val="both"/>
        <w:rPr>
          <w:rFonts w:ascii="Arial" w:eastAsia="Calibri" w:hAnsi="Arial" w:cs="Arial"/>
          <w:sz w:val="24"/>
          <w:szCs w:val="24"/>
        </w:rPr>
      </w:pP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Кому: ________________________________</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Контактные данные: ___________________</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_____________________________________</w:t>
      </w:r>
    </w:p>
    <w:p w:rsidR="006A12F0" w:rsidRPr="006A12F0" w:rsidRDefault="006A12F0" w:rsidP="006A12F0">
      <w:pPr>
        <w:spacing w:after="0"/>
        <w:ind w:firstLine="709"/>
        <w:jc w:val="both"/>
        <w:rPr>
          <w:rFonts w:ascii="Arial" w:eastAsia="Calibri" w:hAnsi="Arial" w:cs="Arial"/>
          <w:sz w:val="24"/>
          <w:szCs w:val="24"/>
        </w:rPr>
      </w:pP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6A12F0" w:rsidRPr="006A12F0" w:rsidRDefault="006A12F0" w:rsidP="006A12F0">
      <w:pPr>
        <w:spacing w:after="0"/>
        <w:ind w:firstLine="709"/>
        <w:jc w:val="both"/>
        <w:rPr>
          <w:rFonts w:ascii="Arial" w:eastAsia="Calibri" w:hAnsi="Arial" w:cs="Arial"/>
          <w:sz w:val="24"/>
          <w:szCs w:val="24"/>
        </w:rPr>
      </w:pP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от _____________ 20__ г. №_____ </w:t>
      </w:r>
    </w:p>
    <w:p w:rsidR="006A12F0" w:rsidRPr="006A12F0" w:rsidRDefault="006A12F0" w:rsidP="006A12F0">
      <w:pPr>
        <w:spacing w:after="0"/>
        <w:ind w:firstLine="709"/>
        <w:jc w:val="both"/>
        <w:rPr>
          <w:rFonts w:ascii="Arial" w:eastAsia="Calibri" w:hAnsi="Arial" w:cs="Arial"/>
          <w:sz w:val="24"/>
          <w:szCs w:val="24"/>
        </w:rPr>
      </w:pP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По результатам рассмотрения заявления от ________ № 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_________________________________________________________________ .</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Дополнительно информируем: __________________________________ _________________________________________________________________ . </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6A12F0" w:rsidRPr="006A12F0" w:rsidRDefault="006A12F0" w:rsidP="006A12F0">
      <w:pPr>
        <w:spacing w:after="0"/>
        <w:ind w:firstLine="709"/>
        <w:jc w:val="both"/>
        <w:rPr>
          <w:rFonts w:ascii="Arial" w:eastAsia="Calibri" w:hAnsi="Arial" w:cs="Arial"/>
          <w:sz w:val="24"/>
          <w:szCs w:val="24"/>
        </w:rPr>
      </w:pPr>
      <w:r w:rsidRPr="006A12F0">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A12F0" w:rsidRPr="006A12F0" w:rsidRDefault="006A12F0" w:rsidP="006A12F0">
      <w:pPr>
        <w:spacing w:after="0"/>
        <w:ind w:firstLine="709"/>
        <w:jc w:val="both"/>
        <w:rPr>
          <w:rFonts w:ascii="Arial" w:eastAsia="Times New Roman" w:hAnsi="Arial" w:cs="Arial"/>
          <w:sz w:val="24"/>
          <w:szCs w:val="24"/>
          <w:lang w:eastAsia="ru-RU" w:bidi="ru-RU"/>
        </w:rPr>
      </w:pPr>
      <w:r w:rsidRPr="006A12F0">
        <w:rPr>
          <w:rFonts w:ascii="Arial" w:eastAsia="Times New Roman" w:hAnsi="Arial" w:cs="Arial"/>
          <w:sz w:val="24"/>
          <w:szCs w:val="24"/>
          <w:lang w:eastAsia="ru-RU"/>
        </w:rPr>
        <w:t>____________________________________________________________</w:t>
      </w:r>
      <w:r w:rsidRPr="006A12F0">
        <w:rPr>
          <w:rFonts w:ascii="Arial" w:eastAsia="Times New Roman" w:hAnsi="Arial" w:cs="Arial"/>
          <w:sz w:val="24"/>
          <w:szCs w:val="24"/>
          <w:lang w:eastAsia="ru-RU"/>
        </w:rPr>
        <w:br/>
      </w:r>
      <w:r w:rsidRPr="006A12F0">
        <w:rPr>
          <w:rFonts w:ascii="Arial" w:eastAsia="Times New Roman" w:hAnsi="Arial" w:cs="Arial"/>
          <w:sz w:val="24"/>
          <w:szCs w:val="24"/>
          <w:lang w:eastAsia="ru-RU" w:bidi="ru-RU"/>
        </w:rPr>
        <w:t>Должность сотрудника, принявшего решение</w:t>
      </w:r>
    </w:p>
    <w:p w:rsidR="006A12F0" w:rsidRPr="006A12F0" w:rsidRDefault="006A12F0" w:rsidP="006A12F0">
      <w:pPr>
        <w:spacing w:after="0"/>
        <w:ind w:firstLine="709"/>
        <w:jc w:val="both"/>
        <w:rPr>
          <w:rFonts w:ascii="Arial" w:eastAsia="Times New Roman" w:hAnsi="Arial" w:cs="Arial"/>
          <w:sz w:val="24"/>
          <w:szCs w:val="24"/>
          <w:lang w:eastAsia="ru-RU" w:bidi="ru-RU"/>
        </w:rPr>
      </w:pPr>
    </w:p>
    <w:p w:rsidR="006A12F0" w:rsidRPr="006A12F0" w:rsidRDefault="006A12F0" w:rsidP="006A12F0">
      <w:pPr>
        <w:spacing w:after="0"/>
        <w:ind w:firstLine="709"/>
        <w:jc w:val="both"/>
        <w:rPr>
          <w:rFonts w:ascii="Arial" w:eastAsia="Times New Roman" w:hAnsi="Arial" w:cs="Arial"/>
          <w:sz w:val="24"/>
          <w:szCs w:val="24"/>
          <w:lang w:eastAsia="ru-RU" w:bidi="ru-RU"/>
        </w:rPr>
      </w:pPr>
      <w:r w:rsidRPr="006A12F0">
        <w:rPr>
          <w:rFonts w:ascii="Arial" w:eastAsia="Times New Roman" w:hAnsi="Arial" w:cs="Arial"/>
          <w:sz w:val="24"/>
          <w:szCs w:val="24"/>
          <w:lang w:eastAsia="ru-RU" w:bidi="ru-RU"/>
        </w:rPr>
        <w:t>____________________ ________________________________________________________</w:t>
      </w:r>
      <w:r w:rsidRPr="006A12F0">
        <w:rPr>
          <w:rFonts w:ascii="Arial" w:eastAsia="Times New Roman" w:hAnsi="Arial" w:cs="Arial"/>
          <w:sz w:val="24"/>
          <w:szCs w:val="24"/>
          <w:lang w:eastAsia="ru-RU" w:bidi="ru-RU"/>
        </w:rPr>
        <w:br/>
        <w:t xml:space="preserve"> Подпись Расшифровка подписи Ф.И.О.</w:t>
      </w:r>
    </w:p>
    <w:p w:rsidR="006A12F0" w:rsidRPr="006A12F0" w:rsidRDefault="006A12F0" w:rsidP="006A12F0">
      <w:pPr>
        <w:spacing w:after="0"/>
        <w:ind w:firstLine="709"/>
        <w:jc w:val="both"/>
        <w:rPr>
          <w:rFonts w:ascii="Arial" w:eastAsia="Times New Roman" w:hAnsi="Arial" w:cs="Arial"/>
          <w:sz w:val="24"/>
          <w:szCs w:val="24"/>
          <w:lang w:eastAsia="ru-RU" w:bidi="ru-RU"/>
        </w:rPr>
      </w:pPr>
    </w:p>
    <w:p w:rsidR="006A12F0" w:rsidRPr="006A12F0" w:rsidRDefault="006A12F0" w:rsidP="006A12F0">
      <w:pPr>
        <w:spacing w:after="0"/>
        <w:ind w:firstLine="709"/>
        <w:jc w:val="both"/>
        <w:rPr>
          <w:rFonts w:ascii="Arial" w:eastAsia="Times New Roman" w:hAnsi="Arial" w:cs="Arial"/>
          <w:sz w:val="24"/>
          <w:szCs w:val="24"/>
          <w:lang w:eastAsia="ru-RU"/>
        </w:rPr>
        <w:sectPr w:rsidR="006A12F0" w:rsidRPr="006A12F0" w:rsidSect="004C7A17">
          <w:headerReference w:type="even" r:id="rId29"/>
          <w:headerReference w:type="default" r:id="rId30"/>
          <w:footerReference w:type="even" r:id="rId31"/>
          <w:footerReference w:type="default" r:id="rId32"/>
          <w:headerReference w:type="first" r:id="rId33"/>
          <w:footerReference w:type="first" r:id="rId34"/>
          <w:pgSz w:w="11906" w:h="16838"/>
          <w:pgMar w:top="2268" w:right="567" w:bottom="567" w:left="1701" w:header="708" w:footer="708" w:gutter="0"/>
          <w:cols w:space="708"/>
          <w:titlePg/>
          <w:docGrid w:linePitch="360"/>
        </w:sectPr>
      </w:pP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lastRenderedPageBreak/>
        <w:t>Приложение № 10</w:t>
      </w:r>
    </w:p>
    <w:p w:rsidR="006A12F0" w:rsidRPr="006A12F0" w:rsidRDefault="006A12F0" w:rsidP="006A12F0">
      <w:pPr>
        <w:spacing w:after="0"/>
        <w:ind w:firstLine="709"/>
        <w:jc w:val="right"/>
        <w:rPr>
          <w:rFonts w:ascii="Arial" w:eastAsia="Calibri" w:hAnsi="Arial" w:cs="Arial"/>
          <w:sz w:val="24"/>
          <w:szCs w:val="24"/>
          <w:lang w:eastAsia="ru-RU" w:bidi="ru-RU"/>
        </w:rPr>
      </w:pPr>
      <w:r w:rsidRPr="006A12F0">
        <w:rPr>
          <w:rFonts w:ascii="Arial" w:eastAsia="Calibri" w:hAnsi="Arial" w:cs="Arial"/>
          <w:sz w:val="24"/>
          <w:szCs w:val="24"/>
          <w:lang w:eastAsia="ru-RU" w:bidi="ru-RU"/>
        </w:rPr>
        <w:t>к Административному регламенту</w:t>
      </w:r>
    </w:p>
    <w:p w:rsidR="006A12F0" w:rsidRPr="006A12F0" w:rsidRDefault="006A12F0" w:rsidP="006A12F0">
      <w:pPr>
        <w:spacing w:after="0"/>
        <w:ind w:firstLine="709"/>
        <w:jc w:val="both"/>
        <w:rPr>
          <w:rFonts w:ascii="Arial" w:eastAsia="Times New Roman" w:hAnsi="Arial" w:cs="Arial"/>
          <w:sz w:val="24"/>
          <w:szCs w:val="24"/>
          <w:lang w:eastAsia="ru-RU"/>
        </w:rPr>
      </w:pPr>
    </w:p>
    <w:p w:rsidR="006A12F0" w:rsidRPr="006A12F0" w:rsidRDefault="006A12F0" w:rsidP="006A12F0">
      <w:pPr>
        <w:spacing w:after="0"/>
        <w:ind w:firstLine="709"/>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Услуги</w:t>
      </w:r>
    </w:p>
    <w:p w:rsidR="006A12F0" w:rsidRPr="006A12F0" w:rsidRDefault="006A12F0" w:rsidP="006A12F0">
      <w:pPr>
        <w:spacing w:after="0"/>
        <w:ind w:firstLine="709"/>
        <w:jc w:val="both"/>
        <w:rPr>
          <w:rFonts w:ascii="Arial" w:eastAsia="Times New Roman" w:hAnsi="Arial" w:cs="Arial"/>
          <w:sz w:val="24"/>
          <w:szCs w:val="24"/>
          <w:lang w:eastAsia="ru-RU"/>
        </w:rPr>
      </w:pPr>
    </w:p>
    <w:tbl>
      <w:tblPr>
        <w:tblW w:w="149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2915"/>
        <w:gridCol w:w="2165"/>
        <w:gridCol w:w="2165"/>
        <w:gridCol w:w="2656"/>
        <w:gridCol w:w="1178"/>
        <w:gridCol w:w="1577"/>
      </w:tblGrid>
      <w:tr w:rsidR="006A12F0" w:rsidRPr="006A12F0" w:rsidTr="00CD4CB8">
        <w:tc>
          <w:tcPr>
            <w:tcW w:w="2331"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Основание для начала административной процедуры</w:t>
            </w: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Содержание административных действий</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Срок </w:t>
            </w:r>
          </w:p>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выполнения административных действий</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Должностное </w:t>
            </w:r>
          </w:p>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лицо, </w:t>
            </w:r>
          </w:p>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ответственное </w:t>
            </w:r>
          </w:p>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за выполнение административных действий</w:t>
            </w: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Место выполнения административного действия/используемая информационная </w:t>
            </w:r>
          </w:p>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система</w:t>
            </w: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Критерии принятия решения</w:t>
            </w: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Результат административного действия, способ фиксации</w:t>
            </w:r>
          </w:p>
        </w:tc>
      </w:tr>
      <w:tr w:rsidR="006A12F0" w:rsidRPr="006A12F0" w:rsidTr="00CD4CB8">
        <w:tc>
          <w:tcPr>
            <w:tcW w:w="2331"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w:t>
            </w: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2</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4</w:t>
            </w: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5</w:t>
            </w: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6</w:t>
            </w: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7</w:t>
            </w:r>
          </w:p>
        </w:tc>
      </w:tr>
      <w:tr w:rsidR="006A12F0" w:rsidRPr="006A12F0" w:rsidTr="00CD4CB8">
        <w:tc>
          <w:tcPr>
            <w:tcW w:w="14987" w:type="dxa"/>
            <w:gridSpan w:val="7"/>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 Прием и регистрация заявления</w:t>
            </w:r>
            <w:r w:rsidRPr="006A12F0">
              <w:rPr>
                <w:rFonts w:ascii="Arial" w:eastAsia="Times New Roman" w:hAnsi="Arial" w:cs="Arial"/>
                <w:sz w:val="24"/>
                <w:szCs w:val="24"/>
                <w:vertAlign w:val="superscript"/>
                <w:lang w:eastAsia="ru-RU"/>
              </w:rPr>
              <w:footnoteReference w:id="1"/>
            </w:r>
          </w:p>
        </w:tc>
      </w:tr>
      <w:tr w:rsidR="006A12F0" w:rsidRPr="006A12F0" w:rsidTr="00CD4CB8">
        <w:trPr>
          <w:trHeight w:val="985"/>
        </w:trPr>
        <w:tc>
          <w:tcPr>
            <w:tcW w:w="2331"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Поступление заявления и документов для предоставления Услуги в Уполномоченный орган</w:t>
            </w: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w:t>
            </w:r>
            <w:r w:rsidRPr="006A12F0">
              <w:rPr>
                <w:rFonts w:ascii="Arial" w:eastAsia="Times New Roman" w:hAnsi="Arial" w:cs="Arial"/>
                <w:sz w:val="24"/>
                <w:szCs w:val="24"/>
                <w:lang w:eastAsia="ru-RU"/>
              </w:rPr>
              <w:lastRenderedPageBreak/>
              <w:t>пунктом 12.2 Административного регламента (при поступлении заявления на бумажном носителе).</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1 день</w:t>
            </w:r>
          </w:p>
        </w:tc>
        <w:tc>
          <w:tcPr>
            <w:tcW w:w="2165" w:type="dxa"/>
            <w:vMerge w:val="restart"/>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Ответственное должностное лицо Уполномоченного органа</w:t>
            </w: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rPr>
          <w:trHeight w:val="701"/>
        </w:trPr>
        <w:tc>
          <w:tcPr>
            <w:tcW w:w="2331"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w:t>
            </w:r>
            <w:r w:rsidRPr="006A12F0">
              <w:rPr>
                <w:rFonts w:ascii="Arial" w:eastAsia="Times New Roman" w:hAnsi="Arial" w:cs="Arial"/>
                <w:sz w:val="24"/>
                <w:szCs w:val="24"/>
                <w:lang w:eastAsia="ru-RU"/>
              </w:rPr>
              <w:lastRenderedPageBreak/>
              <w:t>«Отказано в предоставлении услуги» с указанием причины отказа. (при поступлении заявления в электронном виде)</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1 день</w:t>
            </w:r>
          </w:p>
        </w:tc>
        <w:tc>
          <w:tcPr>
            <w:tcW w:w="2165"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rPr>
          <w:trHeight w:val="4978"/>
        </w:trPr>
        <w:tc>
          <w:tcPr>
            <w:tcW w:w="2331"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тот же день, что и прием проверка комплектности</w:t>
            </w:r>
          </w:p>
        </w:tc>
        <w:tc>
          <w:tcPr>
            <w:tcW w:w="2165"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2331"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 xml:space="preserve">В случае отсутствия оснований для отказа в приеме документов, предусмотренных пунктом 12.2 Административного регламента, а также </w:t>
            </w:r>
            <w:r w:rsidRPr="006A12F0">
              <w:rPr>
                <w:rFonts w:ascii="Arial" w:eastAsia="Times New Roman" w:hAnsi="Arial" w:cs="Arial"/>
                <w:sz w:val="24"/>
                <w:szCs w:val="24"/>
                <w:lang w:eastAsia="ru-RU"/>
              </w:rPr>
              <w:lastRenderedPageBreak/>
              <w:t>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В тот же день, что и прием проверка комплектности</w:t>
            </w:r>
          </w:p>
        </w:tc>
        <w:tc>
          <w:tcPr>
            <w:tcW w:w="2165"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14987" w:type="dxa"/>
            <w:gridSpan w:val="7"/>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2. Получение сведений посредством СМЭВ</w:t>
            </w:r>
          </w:p>
        </w:tc>
      </w:tr>
      <w:tr w:rsidR="006A12F0" w:rsidRPr="006A12F0" w:rsidTr="00CD4CB8">
        <w:trPr>
          <w:trHeight w:val="2704"/>
        </w:trPr>
        <w:tc>
          <w:tcPr>
            <w:tcW w:w="2331" w:type="dxa"/>
            <w:vMerge w:val="restart"/>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Услуги</w:t>
            </w:r>
          </w:p>
        </w:tc>
        <w:tc>
          <w:tcPr>
            <w:tcW w:w="2915" w:type="dxa"/>
            <w:shd w:val="clear" w:color="auto" w:fill="auto"/>
          </w:tcPr>
          <w:p w:rsidR="006A12F0" w:rsidRPr="006A12F0" w:rsidRDefault="006A12F0" w:rsidP="006A12F0">
            <w:pPr>
              <w:widowControl w:val="0"/>
              <w:autoSpaceDE w:val="0"/>
              <w:autoSpaceDN w:val="0"/>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 день</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2331"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автоматическое получение ответов на межведомственные запросы, формирование полного комплекта документов</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5 день</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14987" w:type="dxa"/>
            <w:gridSpan w:val="7"/>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3.Рассмотрение документов и сведений</w:t>
            </w:r>
          </w:p>
        </w:tc>
      </w:tr>
      <w:tr w:rsidR="006A12F0" w:rsidRPr="006A12F0" w:rsidTr="00CD4CB8">
        <w:trPr>
          <w:trHeight w:val="2423"/>
        </w:trPr>
        <w:tc>
          <w:tcPr>
            <w:tcW w:w="2331"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Пакет зарегистрированных документов, поступивших должностному лицу, ответственному за предоставление Услуги</w:t>
            </w: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Услуги</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1 день</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Ответственное должностное лицо Уполномоченного органа</w:t>
            </w: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14987" w:type="dxa"/>
            <w:gridSpan w:val="7"/>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4. Принятие решения</w:t>
            </w:r>
          </w:p>
        </w:tc>
      </w:tr>
      <w:tr w:rsidR="006A12F0" w:rsidRPr="006A12F0" w:rsidTr="00CD4CB8">
        <w:tc>
          <w:tcPr>
            <w:tcW w:w="2331" w:type="dxa"/>
            <w:vMerge w:val="restart"/>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проект результатов предоставления Услуги по формам согласно приложениям № 1, 2, 3, 4, 5, 6 к Административному регламенту</w:t>
            </w: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Принятие промежуточного решения о предоставлении Услуги (при поступлении заявления на бумажном носителе)</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тот же день, что и рассмотрение документов и сведений</w:t>
            </w:r>
          </w:p>
        </w:tc>
        <w:tc>
          <w:tcPr>
            <w:tcW w:w="2165" w:type="dxa"/>
            <w:vMerge w:val="restart"/>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2331"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Принятие промежуточного решения о предоставлении Услуги (при поступлении заявления в электронном виде)</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тот же день, что и рассмотрение документов и сведений</w:t>
            </w:r>
          </w:p>
        </w:tc>
        <w:tc>
          <w:tcPr>
            <w:tcW w:w="2165"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2331"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Формирование решения о предоставлении Услуги</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соответствии с желаемой датой приема при наличии свободных мест</w:t>
            </w:r>
          </w:p>
        </w:tc>
        <w:tc>
          <w:tcPr>
            <w:tcW w:w="2165"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14987" w:type="dxa"/>
            <w:gridSpan w:val="7"/>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5. Выдача результата</w:t>
            </w:r>
          </w:p>
        </w:tc>
      </w:tr>
      <w:tr w:rsidR="006A12F0" w:rsidRPr="006A12F0" w:rsidTr="00CD4CB8">
        <w:trPr>
          <w:trHeight w:val="3184"/>
        </w:trPr>
        <w:tc>
          <w:tcPr>
            <w:tcW w:w="2331" w:type="dxa"/>
            <w:vMerge w:val="restart"/>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lastRenderedPageBreak/>
              <w:t>формирование и регистрация результата предоставления Услуги, указанного в пункте 6.1.</w:t>
            </w:r>
          </w:p>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Административного регламента, в форме электронного документа в РИС ДДО</w:t>
            </w: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Регистрация каждого результата предоставления Услуги</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тот же день, что и принятие решения</w:t>
            </w:r>
          </w:p>
        </w:tc>
        <w:tc>
          <w:tcPr>
            <w:tcW w:w="2165" w:type="dxa"/>
            <w:vMerge w:val="restart"/>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Ответственное должностное лицо Уполномоченного органа</w:t>
            </w: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r w:rsidR="006A12F0" w:rsidRPr="006A12F0" w:rsidTr="00CD4CB8">
        <w:tc>
          <w:tcPr>
            <w:tcW w:w="2331"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91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Направление заявителю уведомлений о ходе рассмотрения заявления, о предоставлении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 данным на личном приеме»)</w:t>
            </w:r>
          </w:p>
        </w:tc>
        <w:tc>
          <w:tcPr>
            <w:tcW w:w="2165"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r w:rsidRPr="006A12F0">
              <w:rPr>
                <w:rFonts w:ascii="Arial" w:eastAsia="Times New Roman" w:hAnsi="Arial" w:cs="Arial"/>
                <w:sz w:val="24"/>
                <w:szCs w:val="24"/>
                <w:lang w:eastAsia="ru-RU"/>
              </w:rPr>
              <w:t>В тот же день, что и принятие решения</w:t>
            </w:r>
          </w:p>
        </w:tc>
        <w:tc>
          <w:tcPr>
            <w:tcW w:w="2165" w:type="dxa"/>
            <w:vMerge/>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2656"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178"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c>
          <w:tcPr>
            <w:tcW w:w="1577" w:type="dxa"/>
            <w:shd w:val="clear" w:color="auto" w:fill="auto"/>
          </w:tcPr>
          <w:p w:rsidR="006A12F0" w:rsidRPr="006A12F0" w:rsidRDefault="006A12F0" w:rsidP="006A12F0">
            <w:pPr>
              <w:spacing w:after="0"/>
              <w:ind w:firstLine="34"/>
              <w:jc w:val="both"/>
              <w:rPr>
                <w:rFonts w:ascii="Arial" w:eastAsia="Times New Roman" w:hAnsi="Arial" w:cs="Arial"/>
                <w:sz w:val="24"/>
                <w:szCs w:val="24"/>
                <w:lang w:eastAsia="ru-RU"/>
              </w:rPr>
            </w:pPr>
          </w:p>
        </w:tc>
      </w:tr>
    </w:tbl>
    <w:p w:rsidR="006A12F0" w:rsidRPr="006A12F0" w:rsidRDefault="006A12F0" w:rsidP="006A12F0">
      <w:pPr>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p>
    <w:sectPr w:rsidR="00F12C76" w:rsidSect="004C7A17">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2F0" w:rsidRDefault="006A12F0" w:rsidP="006A12F0">
      <w:pPr>
        <w:spacing w:after="0"/>
      </w:pPr>
      <w:r>
        <w:separator/>
      </w:r>
    </w:p>
  </w:endnote>
  <w:endnote w:type="continuationSeparator" w:id="0">
    <w:p w:rsidR="006A12F0" w:rsidRDefault="006A12F0" w:rsidP="006A1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F0" w:rsidRDefault="006A12F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F0" w:rsidRDefault="006A12F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F0" w:rsidRDefault="006A12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2F0" w:rsidRDefault="006A12F0" w:rsidP="006A12F0">
      <w:pPr>
        <w:spacing w:after="0"/>
      </w:pPr>
      <w:r>
        <w:separator/>
      </w:r>
    </w:p>
  </w:footnote>
  <w:footnote w:type="continuationSeparator" w:id="0">
    <w:p w:rsidR="006A12F0" w:rsidRDefault="006A12F0" w:rsidP="006A12F0">
      <w:pPr>
        <w:spacing w:after="0"/>
      </w:pPr>
      <w:r>
        <w:continuationSeparator/>
      </w:r>
    </w:p>
  </w:footnote>
  <w:footnote w:id="1">
    <w:p w:rsidR="006A12F0" w:rsidRPr="00940D9B" w:rsidRDefault="006A12F0" w:rsidP="006A12F0">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F0" w:rsidRDefault="006A12F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F0" w:rsidRDefault="006A12F0">
    <w:pPr>
      <w:pStyle w:val="a9"/>
      <w:rPr>
        <w:color w:val="800000"/>
        <w:sz w:val="20"/>
      </w:rPr>
    </w:pPr>
    <w:r>
      <w:rPr>
        <w:color w:val="800000"/>
        <w:sz w:val="20"/>
      </w:rPr>
      <w:t>Документ подписан электронно-цифровой подписью:</w:t>
    </w:r>
  </w:p>
  <w:p w:rsidR="006A12F0" w:rsidRDefault="006A12F0">
    <w:pPr>
      <w:pStyle w:val="a9"/>
      <w:rPr>
        <w:color w:val="800000"/>
        <w:sz w:val="20"/>
      </w:rPr>
    </w:pPr>
    <w:r>
      <w:rPr>
        <w:color w:val="800000"/>
        <w:sz w:val="20"/>
      </w:rPr>
      <w:t>Владелец: АДМИНИСТРАЦИЯ ПОВОРИНСКОГО МУНИЦИПАЛЬНОГО РАЙОНА ВОРОНЕЖСКОЙ ОБЛАСТИ</w:t>
    </w:r>
  </w:p>
  <w:p w:rsidR="006A12F0" w:rsidRDefault="006A12F0">
    <w:pPr>
      <w:pStyle w:val="a9"/>
      <w:rPr>
        <w:color w:val="800000"/>
        <w:sz w:val="20"/>
      </w:rPr>
    </w:pPr>
    <w:r>
      <w:rPr>
        <w:color w:val="800000"/>
        <w:sz w:val="20"/>
      </w:rPr>
      <w:t>Должность: Глава администрациипл. Комсомольская д.3</w:t>
    </w:r>
  </w:p>
  <w:p w:rsidR="006A12F0" w:rsidRDefault="006A12F0">
    <w:pPr>
      <w:pStyle w:val="a9"/>
      <w:rPr>
        <w:color w:val="800000"/>
        <w:sz w:val="20"/>
      </w:rPr>
    </w:pPr>
    <w:r>
      <w:rPr>
        <w:color w:val="800000"/>
        <w:sz w:val="20"/>
      </w:rPr>
      <w:t>Дата подписи: 23.10.2023 9:27:13</w:t>
    </w:r>
  </w:p>
  <w:p w:rsidR="006A12F0" w:rsidRPr="00AD2D43" w:rsidRDefault="006A12F0">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F0" w:rsidRDefault="006A12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8"/>
  </w:num>
  <w:num w:numId="8">
    <w:abstractNumId w:val="13"/>
  </w:num>
  <w:num w:numId="9">
    <w:abstractNumId w:val="11"/>
  </w:num>
  <w:num w:numId="10">
    <w:abstractNumId w:val="1"/>
  </w:num>
  <w:num w:numId="11">
    <w:abstractNumId w:val="10"/>
  </w:num>
  <w:num w:numId="12">
    <w:abstractNumId w:val="12"/>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2D"/>
    <w:rsid w:val="000B75C6"/>
    <w:rsid w:val="0023523D"/>
    <w:rsid w:val="002A6008"/>
    <w:rsid w:val="006A12F0"/>
    <w:rsid w:val="006C0B77"/>
    <w:rsid w:val="008242FF"/>
    <w:rsid w:val="0086262D"/>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9DFA70A-1E16-4777-B214-309AAAF1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6A12F0"/>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A12F0"/>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A12F0"/>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6A12F0"/>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2F0"/>
    <w:rPr>
      <w:rFonts w:ascii="Arial" w:eastAsia="Times New Roman" w:hAnsi="Arial" w:cs="Arial"/>
      <w:b/>
      <w:bCs/>
      <w:kern w:val="32"/>
      <w:sz w:val="32"/>
      <w:szCs w:val="32"/>
      <w:lang w:eastAsia="ru-RU"/>
    </w:rPr>
  </w:style>
  <w:style w:type="character" w:customStyle="1" w:styleId="20">
    <w:name w:val="Заголовок 2 Знак"/>
    <w:basedOn w:val="a0"/>
    <w:link w:val="2"/>
    <w:rsid w:val="006A12F0"/>
    <w:rPr>
      <w:rFonts w:ascii="Arial" w:eastAsia="Times New Roman" w:hAnsi="Arial" w:cs="Arial"/>
      <w:b/>
      <w:bCs/>
      <w:iCs/>
      <w:sz w:val="30"/>
      <w:szCs w:val="28"/>
      <w:lang w:eastAsia="ru-RU"/>
    </w:rPr>
  </w:style>
  <w:style w:type="character" w:customStyle="1" w:styleId="30">
    <w:name w:val="Заголовок 3 Знак"/>
    <w:basedOn w:val="a0"/>
    <w:link w:val="3"/>
    <w:rsid w:val="006A12F0"/>
    <w:rPr>
      <w:rFonts w:ascii="Arial" w:eastAsia="Times New Roman" w:hAnsi="Arial" w:cs="Arial"/>
      <w:b/>
      <w:bCs/>
      <w:sz w:val="28"/>
      <w:szCs w:val="26"/>
      <w:lang w:eastAsia="ru-RU"/>
    </w:rPr>
  </w:style>
  <w:style w:type="character" w:customStyle="1" w:styleId="40">
    <w:name w:val="Заголовок 4 Знак"/>
    <w:basedOn w:val="a0"/>
    <w:link w:val="4"/>
    <w:rsid w:val="006A12F0"/>
    <w:rPr>
      <w:rFonts w:ascii="Arial" w:eastAsia="Times New Roman" w:hAnsi="Arial" w:cs="Times New Roman"/>
      <w:b/>
      <w:bCs/>
      <w:sz w:val="26"/>
      <w:szCs w:val="28"/>
      <w:lang w:eastAsia="ru-RU"/>
    </w:rPr>
  </w:style>
  <w:style w:type="numbering" w:customStyle="1" w:styleId="11">
    <w:name w:val="Нет списка1"/>
    <w:next w:val="a2"/>
    <w:semiHidden/>
    <w:rsid w:val="006A12F0"/>
  </w:style>
  <w:style w:type="character" w:customStyle="1" w:styleId="31">
    <w:name w:val="Основной текст (3)_"/>
    <w:link w:val="32"/>
    <w:rsid w:val="006A12F0"/>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6A12F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6A12F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6A12F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6A12F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6A12F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6A12F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A12F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12F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6A12F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6A12F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A12F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A12F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6A12F0"/>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6A12F0"/>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6A12F0"/>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6A12F0"/>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6A12F0"/>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6A12F0"/>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6A12F0"/>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6A12F0"/>
    <w:rPr>
      <w:rFonts w:ascii="Times New Roman" w:hAnsi="Times New Roman" w:cs="Times New Roman" w:hint="default"/>
      <w:b/>
      <w:bCs/>
      <w:sz w:val="26"/>
      <w:szCs w:val="26"/>
    </w:rPr>
  </w:style>
  <w:style w:type="paragraph" w:styleId="a8">
    <w:name w:val="No Spacing"/>
    <w:uiPriority w:val="1"/>
    <w:qFormat/>
    <w:rsid w:val="006A12F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12F0"/>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6A12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6A12F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6A12F0"/>
    <w:rPr>
      <w:rFonts w:ascii="Arial" w:eastAsia="Times New Roman" w:hAnsi="Arial" w:cs="Times New Roman"/>
      <w:sz w:val="24"/>
      <w:szCs w:val="24"/>
      <w:lang w:eastAsia="ru-RU"/>
    </w:rPr>
  </w:style>
  <w:style w:type="paragraph" w:styleId="ab">
    <w:name w:val="footer"/>
    <w:basedOn w:val="a"/>
    <w:link w:val="ac"/>
    <w:uiPriority w:val="99"/>
    <w:unhideWhenUsed/>
    <w:rsid w:val="006A12F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6A12F0"/>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6A12F0"/>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6A12F0"/>
    <w:rPr>
      <w:rFonts w:ascii="Tahoma" w:eastAsia="Times New Roman" w:hAnsi="Tahoma" w:cs="Tahoma"/>
      <w:sz w:val="16"/>
      <w:szCs w:val="16"/>
      <w:lang w:eastAsia="ru-RU"/>
    </w:rPr>
  </w:style>
  <w:style w:type="paragraph" w:customStyle="1" w:styleId="ConsPlusNonformat">
    <w:name w:val="ConsPlusNonformat"/>
    <w:rsid w:val="006A12F0"/>
    <w:pPr>
      <w:widowControl w:val="0"/>
      <w:autoSpaceDE w:val="0"/>
      <w:autoSpaceDN w:val="0"/>
      <w:spacing w:after="0" w:line="240" w:lineRule="auto"/>
    </w:pPr>
    <w:rPr>
      <w:rFonts w:ascii="Courier New" w:eastAsia="Times New Roman" w:hAnsi="Courier New" w:cs="Courier New"/>
      <w:sz w:val="20"/>
      <w:lang w:eastAsia="ru-RU"/>
    </w:rPr>
  </w:style>
  <w:style w:type="table" w:styleId="af">
    <w:name w:val="Table Grid"/>
    <w:basedOn w:val="a1"/>
    <w:uiPriority w:val="39"/>
    <w:rsid w:val="006A12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6A12F0"/>
    <w:rPr>
      <w:color w:val="0000FF"/>
      <w:u w:val="none"/>
    </w:rPr>
  </w:style>
  <w:style w:type="character" w:customStyle="1" w:styleId="91">
    <w:name w:val="Основной текст (9) + Не курсив"/>
    <w:aliases w:val="Интервал 0 pt"/>
    <w:rsid w:val="006A12F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6A12F0"/>
    <w:pPr>
      <w:spacing w:after="0"/>
      <w:ind w:firstLine="567"/>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semiHidden/>
    <w:rsid w:val="006A12F0"/>
    <w:rPr>
      <w:rFonts w:ascii="Arial" w:eastAsia="Times New Roman" w:hAnsi="Arial" w:cs="Times New Roman"/>
      <w:sz w:val="20"/>
      <w:szCs w:val="20"/>
      <w:lang w:eastAsia="ru-RU"/>
    </w:rPr>
  </w:style>
  <w:style w:type="character" w:styleId="af3">
    <w:name w:val="footnote reference"/>
    <w:uiPriority w:val="99"/>
    <w:rsid w:val="006A12F0"/>
    <w:rPr>
      <w:vertAlign w:val="superscript"/>
    </w:rPr>
  </w:style>
  <w:style w:type="character" w:customStyle="1" w:styleId="5">
    <w:name w:val="Основной текст (5)_"/>
    <w:link w:val="50"/>
    <w:rsid w:val="006A12F0"/>
    <w:rPr>
      <w:rFonts w:ascii="Arial" w:eastAsia="Arial" w:hAnsi="Arial" w:cs="Arial"/>
      <w:sz w:val="20"/>
      <w:szCs w:val="20"/>
    </w:rPr>
  </w:style>
  <w:style w:type="paragraph" w:customStyle="1" w:styleId="50">
    <w:name w:val="Основной текст (5)"/>
    <w:basedOn w:val="a"/>
    <w:link w:val="5"/>
    <w:rsid w:val="006A12F0"/>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6A12F0"/>
    <w:pPr>
      <w:widowControl w:val="0"/>
      <w:spacing w:after="0"/>
      <w:ind w:firstLine="567"/>
      <w:jc w:val="both"/>
    </w:pPr>
    <w:rPr>
      <w:rFonts w:eastAsia="Courier New" w:cs="Courier New"/>
      <w:color w:val="000000"/>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6A12F0"/>
    <w:rPr>
      <w:rFonts w:ascii="Calibri" w:eastAsia="Calibri" w:hAnsi="Calibri" w:cs="Times New Roman"/>
    </w:rPr>
  </w:style>
  <w:style w:type="paragraph" w:customStyle="1" w:styleId="af4">
    <w:name w:val="Обычный.Название подразделения"/>
    <w:rsid w:val="006A12F0"/>
    <w:pPr>
      <w:suppressAutoHyphens/>
      <w:spacing w:after="0" w:line="240" w:lineRule="auto"/>
    </w:pPr>
    <w:rPr>
      <w:rFonts w:ascii="SchoolBook" w:eastAsia="Arial" w:hAnsi="SchoolBook" w:cs="Times New Roman"/>
      <w:sz w:val="28"/>
      <w:szCs w:val="20"/>
      <w:lang w:eastAsia="ar-SA"/>
    </w:rPr>
  </w:style>
  <w:style w:type="character" w:styleId="HTML">
    <w:name w:val="HTML Variable"/>
    <w:aliases w:val="!Ссылки в документе"/>
    <w:basedOn w:val="a0"/>
    <w:rsid w:val="006A12F0"/>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6A12F0"/>
    <w:pPr>
      <w:spacing w:after="0"/>
      <w:ind w:firstLine="567"/>
      <w:jc w:val="both"/>
    </w:pPr>
    <w:rPr>
      <w:rFonts w:ascii="Courier" w:eastAsia="Times New Roman" w:hAnsi="Courier" w:cs="Times New Roman"/>
      <w:sz w:val="22"/>
      <w:szCs w:val="20"/>
      <w:lang w:eastAsia="ru-RU"/>
    </w:rPr>
  </w:style>
  <w:style w:type="character" w:customStyle="1" w:styleId="af6">
    <w:name w:val="Текст примечания Знак"/>
    <w:basedOn w:val="a0"/>
    <w:link w:val="af5"/>
    <w:semiHidden/>
    <w:rsid w:val="006A12F0"/>
    <w:rPr>
      <w:rFonts w:ascii="Courier" w:eastAsia="Times New Roman" w:hAnsi="Courier" w:cs="Times New Roman"/>
      <w:szCs w:val="20"/>
      <w:lang w:eastAsia="ru-RU"/>
    </w:rPr>
  </w:style>
  <w:style w:type="paragraph" w:customStyle="1" w:styleId="Application">
    <w:name w:val="Application!Приложение"/>
    <w:rsid w:val="006A12F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12F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12F0"/>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demo=2&amp;base=LAW&amp;n=440478&amp;dst=100054&amp;field=134&amp;date=29.06.202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demo=2&amp;base=LAW&amp;n=440478&amp;dst=100054&amp;field=134&amp;date=29.06.20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17344</Words>
  <Characters>98866</Characters>
  <Application>Microsoft Office Word</Application>
  <DocSecurity>0</DocSecurity>
  <Lines>823</Lines>
  <Paragraphs>231</Paragraphs>
  <ScaleCrop>false</ScaleCrop>
  <Company>SPecialiST RePack</Company>
  <LinksUpToDate>false</LinksUpToDate>
  <CharactersWithSpaces>115979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2024-04-15T05:17:00Z</dcterms:created>
  <dcterms:modified xsi:type="dcterms:W3CDTF">2024-04-15T05:18:00Z</dcterms:modified>
</cp:coreProperties>
</file>