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09" w:rsidRPr="007C2809" w:rsidRDefault="007C2809" w:rsidP="007C2809">
      <w:pPr>
        <w:tabs>
          <w:tab w:val="left" w:pos="4678"/>
          <w:tab w:val="left" w:pos="4820"/>
        </w:tabs>
        <w:spacing w:after="0"/>
        <w:ind w:firstLine="709"/>
        <w:jc w:val="both"/>
        <w:rPr>
          <w:rFonts w:ascii="Arial" w:eastAsia="Times New Roman" w:hAnsi="Arial" w:cs="Arial"/>
          <w:sz w:val="24"/>
          <w:szCs w:val="24"/>
          <w:lang w:eastAsia="ru-RU"/>
        </w:rPr>
      </w:pPr>
      <w:r w:rsidRPr="007C2809">
        <w:rPr>
          <w:rFonts w:ascii="Arial" w:eastAsia="Arial Unicode MS" w:hAnsi="Arial" w:cs="Arial"/>
          <w:noProof/>
          <w:sz w:val="24"/>
          <w:szCs w:val="24"/>
          <w:lang w:eastAsia="ru-RU"/>
        </w:rPr>
        <w:drawing>
          <wp:anchor distT="0" distB="0" distL="0" distR="0" simplePos="0" relativeHeight="251659264" behindDoc="0" locked="0" layoutInCell="1" allowOverlap="1">
            <wp:simplePos x="0" y="0"/>
            <wp:positionH relativeFrom="column">
              <wp:posOffset>2747010</wp:posOffset>
            </wp:positionH>
            <wp:positionV relativeFrom="paragraph">
              <wp:posOffset>-52705</wp:posOffset>
            </wp:positionV>
            <wp:extent cx="702310" cy="480060"/>
            <wp:effectExtent l="0" t="0" r="254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 cy="480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2809" w:rsidRPr="007C2809" w:rsidRDefault="007C2809" w:rsidP="007C2809">
      <w:pPr>
        <w:spacing w:after="0"/>
        <w:ind w:firstLine="709"/>
        <w:jc w:val="center"/>
        <w:outlineLvl w:val="3"/>
        <w:rPr>
          <w:rFonts w:ascii="Arial" w:eastAsia="Times New Roman" w:hAnsi="Arial" w:cs="Arial"/>
          <w:bCs/>
          <w:sz w:val="24"/>
          <w:szCs w:val="24"/>
          <w:lang w:eastAsia="ru-RU"/>
        </w:rPr>
      </w:pPr>
    </w:p>
    <w:p w:rsidR="007C2809" w:rsidRPr="007C2809" w:rsidRDefault="007C2809" w:rsidP="007C2809">
      <w:pPr>
        <w:spacing w:after="0"/>
        <w:ind w:firstLine="709"/>
        <w:jc w:val="center"/>
        <w:rPr>
          <w:rFonts w:ascii="Arial" w:eastAsia="Times New Roman" w:hAnsi="Arial" w:cs="Arial"/>
          <w:sz w:val="24"/>
          <w:szCs w:val="24"/>
          <w:lang w:eastAsia="ru-RU"/>
        </w:rPr>
      </w:pPr>
    </w:p>
    <w:p w:rsidR="007C2809" w:rsidRPr="007C2809" w:rsidRDefault="007C2809" w:rsidP="007C2809">
      <w:pPr>
        <w:keepLines/>
        <w:spacing w:after="0"/>
        <w:ind w:firstLine="709"/>
        <w:jc w:val="center"/>
        <w:outlineLvl w:val="3"/>
        <w:rPr>
          <w:rFonts w:ascii="Arial" w:eastAsia="Times New Roman" w:hAnsi="Arial" w:cs="Arial"/>
          <w:bCs/>
          <w:sz w:val="24"/>
          <w:szCs w:val="24"/>
          <w:lang w:eastAsia="ru-RU"/>
        </w:rPr>
      </w:pPr>
      <w:r w:rsidRPr="007C2809">
        <w:rPr>
          <w:rFonts w:ascii="Arial" w:eastAsia="Times New Roman" w:hAnsi="Arial" w:cs="Arial"/>
          <w:bCs/>
          <w:sz w:val="24"/>
          <w:szCs w:val="24"/>
          <w:lang w:eastAsia="ru-RU"/>
        </w:rPr>
        <w:t>АДМИНИСТРАЦИЯ</w:t>
      </w:r>
      <w:r w:rsidRPr="007C2809">
        <w:rPr>
          <w:rFonts w:ascii="Arial" w:eastAsia="Times New Roman" w:hAnsi="Arial" w:cs="Arial"/>
          <w:bCs/>
          <w:i/>
          <w:sz w:val="26"/>
          <w:szCs w:val="28"/>
          <w:lang w:eastAsia="ru-RU"/>
        </w:rPr>
        <w:t xml:space="preserve"> </w:t>
      </w:r>
      <w:r w:rsidRPr="007C2809">
        <w:rPr>
          <w:rFonts w:ascii="Arial" w:eastAsia="Times New Roman" w:hAnsi="Arial" w:cs="Arial"/>
          <w:bCs/>
          <w:sz w:val="24"/>
          <w:szCs w:val="24"/>
          <w:lang w:eastAsia="ru-RU"/>
        </w:rPr>
        <w:t>ПОВОРИНСКОГО МУНИЦИПАЛЬНОГО РАЙОНА</w:t>
      </w:r>
    </w:p>
    <w:p w:rsidR="007C2809" w:rsidRPr="007C2809" w:rsidRDefault="007C2809" w:rsidP="007C2809">
      <w:pPr>
        <w:numPr>
          <w:ilvl w:val="4"/>
          <w:numId w:val="0"/>
        </w:numPr>
        <w:tabs>
          <w:tab w:val="num" w:pos="0"/>
        </w:tabs>
        <w:suppressAutoHyphens/>
        <w:spacing w:after="0"/>
        <w:ind w:firstLine="709"/>
        <w:jc w:val="center"/>
        <w:outlineLvl w:val="3"/>
        <w:rPr>
          <w:rFonts w:ascii="Arial" w:eastAsia="Times New Roman" w:hAnsi="Arial" w:cs="Arial"/>
          <w:bCs/>
          <w:sz w:val="24"/>
          <w:szCs w:val="24"/>
          <w:lang w:eastAsia="ru-RU"/>
        </w:rPr>
      </w:pPr>
      <w:r w:rsidRPr="007C2809">
        <w:rPr>
          <w:rFonts w:ascii="Arial" w:eastAsia="Times New Roman" w:hAnsi="Arial" w:cs="Arial"/>
          <w:bCs/>
          <w:sz w:val="24"/>
          <w:szCs w:val="24"/>
          <w:lang w:eastAsia="ru-RU"/>
        </w:rPr>
        <w:t>ВОРОНЕЖСКОЙ ОБЛАСТИ</w:t>
      </w:r>
    </w:p>
    <w:p w:rsidR="007C2809" w:rsidRPr="007C2809" w:rsidRDefault="007C2809" w:rsidP="007C2809">
      <w:pPr>
        <w:spacing w:after="0"/>
        <w:ind w:firstLine="709"/>
        <w:jc w:val="center"/>
        <w:rPr>
          <w:rFonts w:ascii="Arial" w:eastAsia="Times New Roman" w:hAnsi="Arial" w:cs="Arial"/>
          <w:bCs/>
          <w:sz w:val="24"/>
          <w:szCs w:val="24"/>
          <w:lang w:eastAsia="ru-RU"/>
        </w:rPr>
      </w:pPr>
    </w:p>
    <w:p w:rsidR="007C2809" w:rsidRPr="007C2809" w:rsidRDefault="007C2809" w:rsidP="007C2809">
      <w:pPr>
        <w:suppressAutoHyphens/>
        <w:spacing w:after="0"/>
        <w:ind w:firstLine="709"/>
        <w:jc w:val="center"/>
        <w:rPr>
          <w:rFonts w:ascii="Arial" w:eastAsia="Arial" w:hAnsi="Arial" w:cs="Arial"/>
          <w:bCs/>
          <w:sz w:val="24"/>
          <w:szCs w:val="24"/>
          <w:lang w:eastAsia="ar-SA"/>
        </w:rPr>
      </w:pPr>
      <w:r w:rsidRPr="007C2809">
        <w:rPr>
          <w:rFonts w:ascii="Arial" w:eastAsia="Arial" w:hAnsi="Arial" w:cs="Arial"/>
          <w:bCs/>
          <w:sz w:val="24"/>
          <w:szCs w:val="24"/>
          <w:lang w:eastAsia="ar-SA"/>
        </w:rPr>
        <w:t>ПОСТАНОВЛЕНИЕ</w:t>
      </w:r>
    </w:p>
    <w:p w:rsidR="007C2809" w:rsidRPr="007C2809" w:rsidRDefault="007C2809" w:rsidP="007C2809">
      <w:pPr>
        <w:tabs>
          <w:tab w:val="left" w:pos="7513"/>
        </w:tabs>
        <w:suppressAutoHyphens/>
        <w:spacing w:after="0"/>
        <w:ind w:firstLine="709"/>
        <w:jc w:val="both"/>
        <w:rPr>
          <w:rFonts w:ascii="Arial" w:eastAsia="Arial" w:hAnsi="Arial" w:cs="Arial"/>
          <w:bCs/>
          <w:sz w:val="24"/>
          <w:szCs w:val="24"/>
          <w:lang w:eastAsia="ar-SA"/>
        </w:rPr>
      </w:pPr>
    </w:p>
    <w:p w:rsidR="007C2809" w:rsidRPr="007C2809" w:rsidRDefault="007C2809" w:rsidP="007C2809">
      <w:pPr>
        <w:tabs>
          <w:tab w:val="left" w:pos="7809"/>
        </w:tabs>
        <w:suppressAutoHyphens/>
        <w:spacing w:after="0"/>
        <w:ind w:firstLine="709"/>
        <w:jc w:val="both"/>
        <w:rPr>
          <w:rFonts w:ascii="Arial" w:eastAsia="Arial" w:hAnsi="Arial" w:cs="Arial"/>
          <w:bCs/>
          <w:sz w:val="24"/>
          <w:szCs w:val="24"/>
          <w:lang w:eastAsia="ar-SA"/>
        </w:rPr>
      </w:pPr>
      <w:r w:rsidRPr="007C2809">
        <w:rPr>
          <w:rFonts w:ascii="Arial" w:eastAsia="Arial" w:hAnsi="Arial" w:cs="Arial"/>
          <w:bCs/>
          <w:sz w:val="24"/>
          <w:szCs w:val="24"/>
          <w:lang w:eastAsia="ar-SA"/>
        </w:rPr>
        <w:t>от 09.10.2023г. № 593</w:t>
      </w:r>
    </w:p>
    <w:p w:rsidR="007C2809" w:rsidRPr="007C2809" w:rsidRDefault="007C2809" w:rsidP="007C2809">
      <w:pPr>
        <w:spacing w:before="240" w:after="60"/>
        <w:ind w:firstLine="567"/>
        <w:jc w:val="center"/>
        <w:outlineLvl w:val="0"/>
        <w:rPr>
          <w:rFonts w:ascii="Arial" w:eastAsia="Times New Roman" w:hAnsi="Arial" w:cs="Arial"/>
          <w:bCs/>
          <w:kern w:val="28"/>
          <w:sz w:val="24"/>
          <w:szCs w:val="24"/>
          <w:lang w:eastAsia="ru-RU"/>
        </w:rPr>
      </w:pPr>
      <w:r w:rsidRPr="007C2809">
        <w:rPr>
          <w:rFonts w:ascii="Arial" w:eastAsia="Times New Roman" w:hAnsi="Arial" w:cs="Arial"/>
          <w:b/>
          <w:bCs/>
          <w:kern w:val="28"/>
          <w:sz w:val="32"/>
          <w:szCs w:val="32"/>
          <w:lang w:eastAsia="ru-RU"/>
        </w:rPr>
        <w:t>Об утверждении административного регламента «Предварительное согласование предоставления земельного участка» на территории Поворинского муниципального района Воронежской области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2809">
        <w:rPr>
          <w:rFonts w:ascii="Arial" w:eastAsia="Times New Roman" w:hAnsi="Arial" w:cs="Arial"/>
          <w:bCs/>
          <w:sz w:val="24"/>
          <w:szCs w:val="24"/>
          <w:lang w:eastAsia="ru-RU"/>
        </w:rPr>
        <w:t>,</w:t>
      </w:r>
      <w:r w:rsidRPr="007C280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 района </w:t>
      </w:r>
      <w:r w:rsidRPr="007C2809">
        <w:rPr>
          <w:rFonts w:ascii="Arial" w:eastAsia="Times New Roman" w:hAnsi="Arial" w:cs="Arial"/>
          <w:kern w:val="28"/>
          <w:sz w:val="24"/>
          <w:szCs w:val="24"/>
          <w:lang w:eastAsia="ru-RU"/>
        </w:rPr>
        <w:t>постановляет</w:t>
      </w:r>
      <w:r w:rsidRPr="007C2809">
        <w:rPr>
          <w:rFonts w:ascii="Arial" w:eastAsia="Times New Roman" w:hAnsi="Arial" w:cs="Arial"/>
          <w:sz w:val="24"/>
          <w:szCs w:val="24"/>
          <w:lang w:eastAsia="ru-RU"/>
        </w:rPr>
        <w:t xml:space="preserve">: </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Поворинского муниципального района Воронежской области согласно приложению к настоящему постановлению.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03.09.2015г. № 638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7C2809" w:rsidRPr="007C2809" w:rsidRDefault="007C2809" w:rsidP="007C2809">
      <w:pPr>
        <w:tabs>
          <w:tab w:val="left" w:pos="900"/>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3. Настоящее постановление вступает в силу со дня его официального опубликования.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4. Контроль за исполнением настоящего постановления возложить на заместителя главы администрации Поворинского муниципального района Э.В.Федина.</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Временно исполняющий обязанности главы администрации Поворинского</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муниципального района А.А.Зимоглядов</w:t>
      </w:r>
    </w:p>
    <w:p w:rsidR="007C2809" w:rsidRPr="007C2809" w:rsidRDefault="007C2809" w:rsidP="007C2809">
      <w:pPr>
        <w:tabs>
          <w:tab w:val="left" w:pos="5103"/>
        </w:tabs>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br w:type="page"/>
      </w:r>
      <w:r w:rsidRPr="007C2809">
        <w:rPr>
          <w:rFonts w:ascii="Arial" w:eastAsia="Times New Roman" w:hAnsi="Arial" w:cs="Arial"/>
          <w:sz w:val="24"/>
          <w:szCs w:val="24"/>
          <w:lang w:eastAsia="ru-RU"/>
        </w:rPr>
        <w:lastRenderedPageBreak/>
        <w:t>Приложение</w:t>
      </w:r>
    </w:p>
    <w:p w:rsidR="007C2809" w:rsidRPr="007C2809" w:rsidRDefault="007C2809" w:rsidP="007C2809">
      <w:pPr>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к постановлению администрации</w:t>
      </w:r>
    </w:p>
    <w:p w:rsidR="007C2809" w:rsidRPr="007C2809" w:rsidRDefault="007C2809" w:rsidP="007C2809">
      <w:pPr>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Поворинского муниципального района Воронежской области </w:t>
      </w:r>
    </w:p>
    <w:p w:rsidR="007C2809" w:rsidRPr="007C2809" w:rsidRDefault="007C2809" w:rsidP="007C2809">
      <w:pPr>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от «09» 10 .2023 г. № 593</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Административный регламент предоставления муниципальной услуги « Предварительное согласование предоставления земельного участка» на территории Поворинского муниципального района Воронежской области</w:t>
      </w:r>
    </w:p>
    <w:p w:rsidR="007C2809" w:rsidRPr="007C2809" w:rsidRDefault="007C2809" w:rsidP="007C2809">
      <w:pPr>
        <w:spacing w:after="0"/>
        <w:ind w:firstLine="709"/>
        <w:jc w:val="both"/>
        <w:rPr>
          <w:rFonts w:ascii="Arial" w:eastAsia="Times New Roman" w:hAnsi="Arial" w:cs="Arial"/>
          <w:iCs/>
          <w:sz w:val="24"/>
          <w:szCs w:val="24"/>
          <w:lang w:val="x-none" w:eastAsia="x-none"/>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I. Общие положения</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numPr>
          <w:ilvl w:val="0"/>
          <w:numId w:val="1"/>
        </w:numPr>
        <w:tabs>
          <w:tab w:val="left" w:pos="0"/>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Предмет регулирования административного регламента</w:t>
      </w:r>
    </w:p>
    <w:p w:rsidR="007C2809" w:rsidRPr="007C2809" w:rsidRDefault="007C2809" w:rsidP="007C2809">
      <w:pPr>
        <w:tabs>
          <w:tab w:val="left" w:pos="0"/>
        </w:tabs>
        <w:spacing w:after="0"/>
        <w:ind w:firstLine="709"/>
        <w:jc w:val="both"/>
        <w:rPr>
          <w:rFonts w:ascii="Arial" w:eastAsia="Times New Roman" w:hAnsi="Arial" w:cs="Arial"/>
          <w:iCs/>
          <w:sz w:val="24"/>
          <w:szCs w:val="24"/>
          <w:lang w:val="x-none" w:eastAsia="x-none"/>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Поворинского муниципального района Воронежской области (далее – Административный регламент, Муниципальная услуга).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Поворинского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w:t>
      </w:r>
      <w:r w:rsidRPr="007C2809">
        <w:rPr>
          <w:rFonts w:ascii="Arial" w:eastAsia="Times New Roman" w:hAnsi="Arial" w:cs="Arial"/>
          <w:bCs/>
          <w:sz w:val="24"/>
          <w:szCs w:val="24"/>
          <w:lang w:eastAsia="ru-RU"/>
        </w:rPr>
        <w:t>а также земель и (или) земельных участков, соответственно расположенных на территории сельских поселений Поворинского муниципального района, государственная собственность на который не разграничена</w:t>
      </w:r>
      <w:r w:rsidRPr="007C2809">
        <w:rPr>
          <w:rFonts w:ascii="Arial" w:eastAsia="Times New Roman" w:hAnsi="Arial" w:cs="Arial"/>
          <w:sz w:val="24"/>
          <w:szCs w:val="24"/>
          <w:lang w:eastAsia="ru-RU"/>
        </w:rPr>
        <w:t>»</w:t>
      </w:r>
      <w:r w:rsidRPr="007C2809">
        <w:rPr>
          <w:rFonts w:ascii="Arial" w:eastAsia="Times New Roman" w:hAnsi="Arial" w:cs="Arial"/>
          <w:bCs/>
          <w:sz w:val="24"/>
          <w:szCs w:val="24"/>
          <w:lang w:eastAsia="ru-RU"/>
        </w:rPr>
        <w:t xml:space="preserve">, </w:t>
      </w:r>
      <w:r w:rsidRPr="007C2809">
        <w:rPr>
          <w:rFonts w:ascii="Arial" w:eastAsia="Times New Roman" w:hAnsi="Arial" w:cs="Arial"/>
          <w:sz w:val="24"/>
          <w:szCs w:val="24"/>
          <w:lang w:eastAsia="ru-RU"/>
        </w:rPr>
        <w:t>далее – Муниципальная услуга).».</w:t>
      </w:r>
    </w:p>
    <w:p w:rsidR="007C2809" w:rsidRPr="007C2809" w:rsidRDefault="007C2809" w:rsidP="007C2809">
      <w:pPr>
        <w:tabs>
          <w:tab w:val="left" w:pos="1443"/>
          <w:tab w:val="left" w:pos="270"/>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1"/>
        </w:numPr>
        <w:tabs>
          <w:tab w:val="left" w:pos="0"/>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Круг заявителей</w:t>
      </w:r>
    </w:p>
    <w:p w:rsidR="007C2809" w:rsidRPr="007C2809" w:rsidRDefault="007C2809" w:rsidP="007C2809">
      <w:pPr>
        <w:tabs>
          <w:tab w:val="left" w:pos="0"/>
        </w:tabs>
        <w:spacing w:after="0"/>
        <w:ind w:firstLine="709"/>
        <w:jc w:val="both"/>
        <w:rPr>
          <w:rFonts w:ascii="Arial" w:eastAsia="Times New Roman" w:hAnsi="Arial" w:cs="Arial"/>
          <w:iCs/>
          <w:sz w:val="24"/>
          <w:szCs w:val="24"/>
          <w:lang w:val="x-none" w:eastAsia="x-none"/>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7C2809" w:rsidRPr="007C2809" w:rsidRDefault="007C2809" w:rsidP="007C2809">
      <w:pPr>
        <w:tabs>
          <w:tab w:val="left" w:pos="1134"/>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2809" w:rsidRPr="007C2809" w:rsidRDefault="007C2809" w:rsidP="007C2809">
      <w:pPr>
        <w:tabs>
          <w:tab w:val="left" w:pos="1134"/>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Признаки Заявителя определяются в соответствии с Приложением № 1 к настоящему Административному регламенту. </w:t>
      </w:r>
    </w:p>
    <w:p w:rsidR="007C2809" w:rsidRPr="007C2809" w:rsidRDefault="007C2809" w:rsidP="007C2809">
      <w:pPr>
        <w:tabs>
          <w:tab w:val="left" w:pos="1317"/>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1"/>
        </w:numPr>
        <w:tabs>
          <w:tab w:val="left" w:pos="1143"/>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Требования к порядку информирования о предоставлении Муниципальной услуги</w:t>
      </w:r>
    </w:p>
    <w:p w:rsidR="007C2809" w:rsidRPr="007C2809" w:rsidRDefault="007C2809" w:rsidP="007C2809">
      <w:pPr>
        <w:tabs>
          <w:tab w:val="left" w:pos="1143"/>
        </w:tabs>
        <w:spacing w:after="0"/>
        <w:ind w:firstLine="709"/>
        <w:jc w:val="both"/>
        <w:rPr>
          <w:rFonts w:ascii="Arial" w:eastAsia="Times New Roman" w:hAnsi="Arial" w:cs="Arial"/>
          <w:iCs/>
          <w:sz w:val="24"/>
          <w:szCs w:val="24"/>
          <w:lang w:val="x-none" w:eastAsia="x-none"/>
        </w:rPr>
      </w:pPr>
    </w:p>
    <w:p w:rsidR="007C2809" w:rsidRPr="007C2809" w:rsidRDefault="007C2809" w:rsidP="007C2809">
      <w:pPr>
        <w:tabs>
          <w:tab w:val="left" w:pos="1288"/>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7C2809" w:rsidRPr="007C2809" w:rsidRDefault="007C2809" w:rsidP="007C2809">
      <w:pPr>
        <w:tabs>
          <w:tab w:val="left" w:pos="113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3.2. На официальном сайте Администрации Поворинского муниципального района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C2809">
        <w:rPr>
          <w:rFonts w:ascii="Arial" w:eastAsia="Times New Roman" w:hAnsi="Arial" w:cs="Arial"/>
          <w:sz w:val="24"/>
          <w:szCs w:val="24"/>
          <w:lang w:val="en-US" w:eastAsia="ru-RU"/>
        </w:rPr>
        <w:t>www</w:t>
      </w:r>
      <w:r w:rsidRPr="007C2809">
        <w:rPr>
          <w:rFonts w:ascii="Arial" w:eastAsia="Times New Roman" w:hAnsi="Arial" w:cs="Arial"/>
          <w:sz w:val="24"/>
          <w:szCs w:val="24"/>
          <w:lang w:eastAsia="ru-RU"/>
        </w:rPr>
        <w:t>.</w:t>
      </w:r>
      <w:r w:rsidRPr="007C2809">
        <w:rPr>
          <w:rFonts w:ascii="Arial" w:eastAsia="Times New Roman" w:hAnsi="Arial" w:cs="Arial"/>
          <w:sz w:val="24"/>
          <w:szCs w:val="24"/>
          <w:lang w:val="en-US" w:eastAsia="ru-RU"/>
        </w:rPr>
        <w:t>gosuslugi</w:t>
      </w:r>
      <w:r w:rsidRPr="007C2809">
        <w:rPr>
          <w:rFonts w:ascii="Arial" w:eastAsia="Times New Roman" w:hAnsi="Arial" w:cs="Arial"/>
          <w:sz w:val="24"/>
          <w:szCs w:val="24"/>
          <w:lang w:eastAsia="ru-RU"/>
        </w:rPr>
        <w:t>.</w:t>
      </w:r>
      <w:r w:rsidRPr="007C2809">
        <w:rPr>
          <w:rFonts w:ascii="Arial" w:eastAsia="Times New Roman" w:hAnsi="Arial" w:cs="Arial"/>
          <w:sz w:val="24"/>
          <w:szCs w:val="24"/>
          <w:lang w:val="en-US" w:eastAsia="ru-RU"/>
        </w:rPr>
        <w:t>ru</w:t>
      </w:r>
      <w:r w:rsidRPr="007C2809">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7C2809">
        <w:rPr>
          <w:rFonts w:ascii="Arial" w:eastAsia="Times New Roman" w:hAnsi="Arial" w:cs="Arial"/>
          <w:sz w:val="24"/>
          <w:szCs w:val="24"/>
          <w:lang w:val="en-US" w:eastAsia="ru-RU"/>
        </w:rPr>
        <w:t>www</w:t>
      </w:r>
      <w:r w:rsidRPr="007C2809">
        <w:rPr>
          <w:rFonts w:ascii="Arial" w:eastAsia="Times New Roman" w:hAnsi="Arial" w:cs="Arial"/>
          <w:sz w:val="24"/>
          <w:szCs w:val="24"/>
          <w:lang w:eastAsia="ru-RU"/>
        </w:rPr>
        <w:t>.</w:t>
      </w:r>
      <w:r w:rsidRPr="007C2809">
        <w:rPr>
          <w:rFonts w:ascii="Arial" w:eastAsia="Times New Roman" w:hAnsi="Arial" w:cs="Arial"/>
          <w:sz w:val="24"/>
          <w:szCs w:val="24"/>
          <w:lang w:val="en-US" w:eastAsia="ru-RU"/>
        </w:rPr>
        <w:t>govvrn</w:t>
      </w:r>
      <w:r w:rsidRPr="007C2809">
        <w:rPr>
          <w:rFonts w:ascii="Arial" w:eastAsia="Times New Roman" w:hAnsi="Arial" w:cs="Arial"/>
          <w:sz w:val="24"/>
          <w:szCs w:val="24"/>
          <w:lang w:eastAsia="ru-RU"/>
        </w:rPr>
        <w:t>.</w:t>
      </w:r>
      <w:r w:rsidRPr="007C2809">
        <w:rPr>
          <w:rFonts w:ascii="Arial" w:eastAsia="Times New Roman" w:hAnsi="Arial" w:cs="Arial"/>
          <w:sz w:val="24"/>
          <w:szCs w:val="24"/>
          <w:lang w:val="en-US" w:eastAsia="ru-RU"/>
        </w:rPr>
        <w:t>ru</w:t>
      </w:r>
      <w:r w:rsidRPr="007C2809">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C2809" w:rsidRPr="007C2809" w:rsidRDefault="007C2809" w:rsidP="007C2809">
      <w:pPr>
        <w:numPr>
          <w:ilvl w:val="0"/>
          <w:numId w:val="21"/>
        </w:numPr>
        <w:tabs>
          <w:tab w:val="left" w:pos="111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место нахождения и график работы Администрации;</w:t>
      </w:r>
    </w:p>
    <w:p w:rsidR="007C2809" w:rsidRPr="007C2809" w:rsidRDefault="007C2809" w:rsidP="007C2809">
      <w:pPr>
        <w:numPr>
          <w:ilvl w:val="0"/>
          <w:numId w:val="21"/>
        </w:numPr>
        <w:tabs>
          <w:tab w:val="left" w:pos="123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7C2809" w:rsidRPr="007C2809" w:rsidRDefault="007C2809" w:rsidP="007C2809">
      <w:pPr>
        <w:numPr>
          <w:ilvl w:val="0"/>
          <w:numId w:val="21"/>
        </w:numPr>
        <w:tabs>
          <w:tab w:val="left" w:pos="95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7C2809" w:rsidRPr="007C2809" w:rsidRDefault="007C2809" w:rsidP="007C2809">
      <w:pPr>
        <w:tabs>
          <w:tab w:val="left" w:pos="1405"/>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C2809" w:rsidRPr="007C2809" w:rsidRDefault="007C2809" w:rsidP="007C2809">
      <w:pPr>
        <w:tabs>
          <w:tab w:val="left" w:pos="114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путем размещения информации на сайте Администрации, ЕПГУ, РПГУ;</w:t>
      </w:r>
    </w:p>
    <w:p w:rsidR="007C2809" w:rsidRPr="007C2809" w:rsidRDefault="007C2809" w:rsidP="007C2809">
      <w:pPr>
        <w:tabs>
          <w:tab w:val="left" w:pos="124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C2809" w:rsidRPr="007C2809" w:rsidRDefault="007C2809" w:rsidP="007C2809">
      <w:pPr>
        <w:tabs>
          <w:tab w:val="left" w:pos="114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C2809" w:rsidRPr="007C2809" w:rsidRDefault="007C2809" w:rsidP="007C2809">
      <w:pPr>
        <w:tabs>
          <w:tab w:val="left" w:pos="114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2809" w:rsidRPr="007C2809" w:rsidRDefault="007C2809" w:rsidP="007C2809">
      <w:pPr>
        <w:tabs>
          <w:tab w:val="left" w:pos="1178"/>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посредством телефонной и факсимильной связи;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7C2809" w:rsidRPr="007C2809" w:rsidRDefault="007C2809" w:rsidP="007C2809">
      <w:pPr>
        <w:tabs>
          <w:tab w:val="left" w:pos="1263"/>
        </w:tabs>
        <w:spacing w:after="0"/>
        <w:ind w:firstLine="709"/>
        <w:jc w:val="both"/>
        <w:rPr>
          <w:rFonts w:ascii="Arial" w:eastAsia="Times New Roman" w:hAnsi="Arial" w:cs="Arial"/>
          <w:sz w:val="24"/>
          <w:szCs w:val="24"/>
        </w:rPr>
      </w:pPr>
      <w:r w:rsidRPr="007C2809">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2809" w:rsidRPr="007C2809" w:rsidRDefault="007C2809" w:rsidP="007C2809">
      <w:pPr>
        <w:tabs>
          <w:tab w:val="left" w:pos="111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2809" w:rsidRPr="007C2809" w:rsidRDefault="007C2809" w:rsidP="007C2809">
      <w:pPr>
        <w:tabs>
          <w:tab w:val="left" w:pos="1121"/>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перечень лиц, имеющих право на получение Муниципальной услуги;</w:t>
      </w:r>
    </w:p>
    <w:p w:rsidR="007C2809" w:rsidRPr="007C2809" w:rsidRDefault="007C2809" w:rsidP="007C2809">
      <w:pPr>
        <w:tabs>
          <w:tab w:val="left" w:pos="1115"/>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срок предоставления Муниципальной услуги;</w:t>
      </w:r>
    </w:p>
    <w:p w:rsidR="007C2809" w:rsidRPr="007C2809" w:rsidRDefault="007C2809" w:rsidP="007C2809">
      <w:pPr>
        <w:tabs>
          <w:tab w:val="left" w:pos="112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2809" w:rsidRPr="007C2809" w:rsidRDefault="007C2809" w:rsidP="007C2809">
      <w:pPr>
        <w:tabs>
          <w:tab w:val="left" w:pos="112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C2809" w:rsidRPr="007C2809" w:rsidRDefault="007C2809" w:rsidP="007C2809">
      <w:pPr>
        <w:tabs>
          <w:tab w:val="left" w:pos="112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2809" w:rsidRPr="007C2809" w:rsidRDefault="007C2809" w:rsidP="007C2809">
      <w:pPr>
        <w:tabs>
          <w:tab w:val="left" w:pos="116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C2809" w:rsidRPr="007C2809" w:rsidRDefault="007C2809" w:rsidP="007C2809">
      <w:pPr>
        <w:tabs>
          <w:tab w:val="left" w:pos="127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7C2809" w:rsidRPr="007C2809" w:rsidRDefault="007C2809" w:rsidP="007C2809">
      <w:pPr>
        <w:tabs>
          <w:tab w:val="left" w:pos="127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3.6. На сайте Администрации дополнительно размещаются:</w:t>
      </w:r>
    </w:p>
    <w:p w:rsidR="007C2809" w:rsidRPr="007C2809" w:rsidRDefault="007C2809" w:rsidP="007C2809">
      <w:pPr>
        <w:tabs>
          <w:tab w:val="left" w:pos="110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7C2809" w:rsidRPr="007C2809" w:rsidRDefault="007C2809" w:rsidP="007C2809">
      <w:pPr>
        <w:tabs>
          <w:tab w:val="left" w:pos="1135"/>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C2809" w:rsidRPr="007C2809" w:rsidRDefault="007C2809" w:rsidP="007C2809">
      <w:pPr>
        <w:tabs>
          <w:tab w:val="left" w:pos="1115"/>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режим работы Администрации;</w:t>
      </w:r>
    </w:p>
    <w:p w:rsidR="007C2809" w:rsidRPr="007C2809" w:rsidRDefault="007C2809" w:rsidP="007C2809">
      <w:pPr>
        <w:tabs>
          <w:tab w:val="left" w:pos="111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C2809" w:rsidRPr="007C2809" w:rsidRDefault="007C2809" w:rsidP="007C2809">
      <w:pPr>
        <w:tabs>
          <w:tab w:val="left" w:pos="112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е) перечень лиц, имеющих право на получение Муниципальной услуги;</w:t>
      </w:r>
    </w:p>
    <w:p w:rsidR="007C2809" w:rsidRPr="007C2809" w:rsidRDefault="007C2809" w:rsidP="007C2809">
      <w:pPr>
        <w:tabs>
          <w:tab w:val="left" w:pos="116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C2809" w:rsidRPr="007C2809" w:rsidRDefault="007C2809" w:rsidP="007C2809">
      <w:pPr>
        <w:tabs>
          <w:tab w:val="left" w:pos="1181"/>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C2809" w:rsidRPr="007C2809" w:rsidRDefault="007C2809" w:rsidP="007C2809">
      <w:pPr>
        <w:tabs>
          <w:tab w:val="left" w:pos="11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и) текст Административного регламента с приложениями;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 краткое описание порядка предоставления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C2809" w:rsidRPr="007C2809" w:rsidRDefault="007C2809" w:rsidP="007C2809">
      <w:pPr>
        <w:tabs>
          <w:tab w:val="left" w:pos="1274"/>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C2809" w:rsidRPr="007C2809" w:rsidRDefault="007C2809" w:rsidP="007C2809">
      <w:pPr>
        <w:tabs>
          <w:tab w:val="left" w:pos="139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C2809" w:rsidRPr="007C2809" w:rsidRDefault="007C2809" w:rsidP="007C2809">
      <w:pPr>
        <w:tabs>
          <w:tab w:val="left" w:pos="110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о перечне лиц, имеющих право на получение Муниципальной услуги;</w:t>
      </w:r>
    </w:p>
    <w:p w:rsidR="007C2809" w:rsidRPr="007C2809" w:rsidRDefault="007C2809" w:rsidP="007C2809">
      <w:pPr>
        <w:tabs>
          <w:tab w:val="left" w:pos="1123"/>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2809" w:rsidRPr="007C2809" w:rsidRDefault="007C2809" w:rsidP="007C2809">
      <w:pPr>
        <w:tabs>
          <w:tab w:val="left" w:pos="11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о перечне документов, необходимых для получения Муниципальной услуги;</w:t>
      </w:r>
    </w:p>
    <w:p w:rsidR="007C2809" w:rsidRPr="007C2809" w:rsidRDefault="007C2809" w:rsidP="007C2809">
      <w:pPr>
        <w:tabs>
          <w:tab w:val="left" w:pos="11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о сроках предоставления Муниципальной услуги;</w:t>
      </w:r>
    </w:p>
    <w:p w:rsidR="007C2809" w:rsidRPr="007C2809" w:rsidRDefault="007C2809" w:rsidP="007C2809">
      <w:pPr>
        <w:tabs>
          <w:tab w:val="left" w:pos="1132"/>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об основаниях для приостановления Муниципальной услуги;</w:t>
      </w:r>
    </w:p>
    <w:p w:rsidR="007C2809" w:rsidRPr="007C2809" w:rsidRDefault="007C2809" w:rsidP="007C2809">
      <w:pPr>
        <w:tabs>
          <w:tab w:val="left" w:pos="1167"/>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е) об основаниях для отказа в предоставлении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7C2809" w:rsidRPr="007C2809" w:rsidRDefault="007C2809" w:rsidP="007C2809">
      <w:pPr>
        <w:tabs>
          <w:tab w:val="left" w:pos="1396"/>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7C2809" w:rsidRPr="007C2809" w:rsidRDefault="007C2809" w:rsidP="007C2809">
      <w:pPr>
        <w:tabs>
          <w:tab w:val="left" w:pos="1501"/>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C2809" w:rsidRPr="007C2809" w:rsidRDefault="007C2809" w:rsidP="007C2809">
      <w:pPr>
        <w:autoSpaceDE w:val="0"/>
        <w:autoSpaceDN w:val="0"/>
        <w:adjustRightInd w:val="0"/>
        <w:spacing w:after="0"/>
        <w:ind w:firstLine="709"/>
        <w:jc w:val="both"/>
        <w:rPr>
          <w:rFonts w:ascii="Arial" w:eastAsia="Calibri" w:hAnsi="Arial" w:cs="Arial"/>
          <w:iCs/>
          <w:sz w:val="24"/>
          <w:szCs w:val="24"/>
        </w:rPr>
      </w:pPr>
      <w:r w:rsidRPr="007C280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C280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C2809" w:rsidRPr="007C2809" w:rsidRDefault="007C2809" w:rsidP="007C2809">
      <w:pPr>
        <w:tabs>
          <w:tab w:val="left" w:pos="1385"/>
        </w:tabs>
        <w:spacing w:after="0"/>
        <w:ind w:firstLine="709"/>
        <w:jc w:val="both"/>
        <w:rPr>
          <w:rFonts w:ascii="Arial" w:eastAsia="Times New Roman" w:hAnsi="Arial" w:cs="Arial"/>
          <w:sz w:val="24"/>
          <w:szCs w:val="24"/>
        </w:rPr>
      </w:pPr>
      <w:r w:rsidRPr="007C2809">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7C2809" w:rsidRPr="007C2809" w:rsidRDefault="007C2809" w:rsidP="007C2809">
      <w:pPr>
        <w:tabs>
          <w:tab w:val="left" w:pos="1402"/>
        </w:tabs>
        <w:spacing w:after="0"/>
        <w:ind w:firstLine="709"/>
        <w:jc w:val="both"/>
        <w:rPr>
          <w:rFonts w:ascii="Arial" w:eastAsia="Times New Roman" w:hAnsi="Arial" w:cs="Arial"/>
          <w:sz w:val="24"/>
          <w:szCs w:val="24"/>
          <w:lang w:val="x-none" w:eastAsia="x-none"/>
        </w:rPr>
      </w:pPr>
    </w:p>
    <w:p w:rsidR="007C2809" w:rsidRPr="007C2809" w:rsidRDefault="007C2809" w:rsidP="007C2809">
      <w:pPr>
        <w:framePr w:wrap="none" w:vAnchor="page" w:hAnchor="page" w:x="5877" w:y="16041"/>
        <w:spacing w:after="0"/>
        <w:ind w:firstLine="709"/>
        <w:jc w:val="both"/>
        <w:rPr>
          <w:rFonts w:ascii="Arial" w:eastAsia="Times New Roman" w:hAnsi="Arial" w:cs="Arial"/>
          <w:bCs/>
          <w:sz w:val="24"/>
          <w:szCs w:val="24"/>
          <w:lang w:val="x-none" w:eastAsia="x-none"/>
        </w:rPr>
      </w:pPr>
    </w:p>
    <w:p w:rsidR="007C2809" w:rsidRPr="007C2809" w:rsidRDefault="007C2809" w:rsidP="007C2809">
      <w:pPr>
        <w:numPr>
          <w:ilvl w:val="0"/>
          <w:numId w:val="2"/>
        </w:numPr>
        <w:tabs>
          <w:tab w:val="left" w:pos="0"/>
        </w:tabs>
        <w:spacing w:after="0"/>
        <w:ind w:firstLine="709"/>
        <w:jc w:val="both"/>
        <w:rPr>
          <w:rFonts w:ascii="Arial" w:eastAsia="Times New Roman" w:hAnsi="Arial" w:cs="Arial"/>
          <w:bCs/>
          <w:sz w:val="24"/>
          <w:szCs w:val="24"/>
          <w:lang w:val="x-none" w:eastAsia="x-none"/>
        </w:rPr>
      </w:pPr>
      <w:bookmarkStart w:id="0" w:name="bookmark0"/>
      <w:r w:rsidRPr="007C2809">
        <w:rPr>
          <w:rFonts w:ascii="Arial" w:eastAsia="Times New Roman" w:hAnsi="Arial" w:cs="Arial"/>
          <w:bCs/>
          <w:sz w:val="24"/>
          <w:szCs w:val="24"/>
          <w:lang w:val="x-none" w:eastAsia="x-none"/>
        </w:rPr>
        <w:t>Стандарт предоставления муниципальной услуги</w:t>
      </w:r>
      <w:bookmarkEnd w:id="0"/>
    </w:p>
    <w:p w:rsidR="007C2809" w:rsidRPr="007C2809" w:rsidRDefault="007C2809" w:rsidP="007C2809">
      <w:pPr>
        <w:tabs>
          <w:tab w:val="left" w:pos="-142"/>
        </w:tabs>
        <w:spacing w:after="0"/>
        <w:ind w:firstLine="709"/>
        <w:jc w:val="both"/>
        <w:rPr>
          <w:rFonts w:ascii="Arial" w:eastAsia="Times New Roman" w:hAnsi="Arial" w:cs="Arial"/>
          <w:iCs/>
          <w:sz w:val="24"/>
          <w:szCs w:val="24"/>
          <w:lang w:val="x-none" w:eastAsia="x-none"/>
        </w:rPr>
      </w:pPr>
    </w:p>
    <w:p w:rsidR="007C2809" w:rsidRPr="007C2809" w:rsidRDefault="007C2809" w:rsidP="007C2809">
      <w:pPr>
        <w:numPr>
          <w:ilvl w:val="0"/>
          <w:numId w:val="1"/>
        </w:numPr>
        <w:tabs>
          <w:tab w:val="left" w:pos="-142"/>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Наименование Муниципальной услуги</w:t>
      </w:r>
    </w:p>
    <w:p w:rsidR="007C2809" w:rsidRPr="007C2809" w:rsidRDefault="007C2809" w:rsidP="007C2809">
      <w:pPr>
        <w:tabs>
          <w:tab w:val="left" w:pos="-142"/>
        </w:tabs>
        <w:spacing w:after="0"/>
        <w:ind w:firstLine="709"/>
        <w:jc w:val="both"/>
        <w:rPr>
          <w:rFonts w:ascii="Arial" w:eastAsia="Times New Roman" w:hAnsi="Arial" w:cs="Arial"/>
          <w:iCs/>
          <w:sz w:val="24"/>
          <w:szCs w:val="24"/>
          <w:lang w:val="x-none" w:eastAsia="x-none"/>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Муниципальная услуга «Предварительное согласование предоставления земельного участка».</w:t>
      </w:r>
    </w:p>
    <w:p w:rsidR="007C2809" w:rsidRPr="007C2809" w:rsidRDefault="007C2809" w:rsidP="007C2809">
      <w:pPr>
        <w:tabs>
          <w:tab w:val="left" w:pos="1280"/>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1"/>
        </w:numPr>
        <w:tabs>
          <w:tab w:val="left" w:pos="0"/>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Наименование органа</w:t>
      </w:r>
      <w:r w:rsidRPr="007C2809">
        <w:rPr>
          <w:rFonts w:ascii="Arial" w:eastAsia="Times New Roman" w:hAnsi="Arial" w:cs="Arial"/>
          <w:sz w:val="24"/>
          <w:szCs w:val="24"/>
          <w:lang w:eastAsia="x-none"/>
        </w:rPr>
        <w:t xml:space="preserve">, </w:t>
      </w:r>
      <w:r w:rsidRPr="007C2809">
        <w:rPr>
          <w:rFonts w:ascii="Arial" w:eastAsia="Times New Roman" w:hAnsi="Arial" w:cs="Arial"/>
          <w:iCs/>
          <w:sz w:val="24"/>
          <w:szCs w:val="24"/>
          <w:lang w:val="x-none" w:eastAsia="x-none"/>
        </w:rPr>
        <w:t>предоставляющего Муниципальную услугу</w:t>
      </w:r>
    </w:p>
    <w:p w:rsidR="007C2809" w:rsidRPr="007C2809" w:rsidRDefault="007C2809" w:rsidP="007C2809">
      <w:pPr>
        <w:tabs>
          <w:tab w:val="left" w:pos="0"/>
        </w:tabs>
        <w:spacing w:after="0"/>
        <w:ind w:firstLine="709"/>
        <w:jc w:val="both"/>
        <w:rPr>
          <w:rFonts w:ascii="Arial" w:eastAsia="Times New Roman" w:hAnsi="Arial" w:cs="Arial"/>
          <w:iCs/>
          <w:sz w:val="24"/>
          <w:szCs w:val="24"/>
          <w:lang w:val="x-none" w:eastAsia="x-none"/>
        </w:rPr>
      </w:pPr>
    </w:p>
    <w:p w:rsidR="007C2809" w:rsidRPr="007C2809" w:rsidRDefault="007C2809" w:rsidP="007C2809">
      <w:pPr>
        <w:numPr>
          <w:ilvl w:val="1"/>
          <w:numId w:val="1"/>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Муниципальная услуга предоставляется администрацией </w:t>
      </w:r>
      <w:r w:rsidRPr="007C2809">
        <w:rPr>
          <w:rFonts w:ascii="Arial" w:eastAsia="Calibri" w:hAnsi="Arial" w:cs="Arial"/>
          <w:sz w:val="24"/>
          <w:szCs w:val="24"/>
          <w:lang w:eastAsia="x-none"/>
        </w:rPr>
        <w:t xml:space="preserve">Поворинского </w:t>
      </w:r>
      <w:r w:rsidRPr="007C2809">
        <w:rPr>
          <w:rFonts w:ascii="Arial" w:eastAsia="Calibri" w:hAnsi="Arial" w:cs="Arial"/>
          <w:sz w:val="24"/>
          <w:szCs w:val="24"/>
          <w:lang w:val="x-none" w:eastAsia="x-none"/>
        </w:rPr>
        <w:t>муниципального района Воронежской области</w:t>
      </w:r>
      <w:r w:rsidRPr="007C2809">
        <w:rPr>
          <w:rFonts w:ascii="Arial" w:eastAsia="Calibri" w:hAnsi="Arial" w:cs="Arial"/>
          <w:iCs/>
          <w:sz w:val="24"/>
          <w:szCs w:val="24"/>
          <w:lang w:eastAsia="x-none"/>
        </w:rPr>
        <w:t>.</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7C2809">
        <w:rPr>
          <w:rFonts w:ascii="Arial" w:eastAsia="Calibri" w:hAnsi="Arial" w:cs="Arial"/>
          <w:sz w:val="24"/>
          <w:szCs w:val="24"/>
        </w:rPr>
        <w:t>РПГУ, а</w:t>
      </w:r>
      <w:r w:rsidRPr="007C2809">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C2809" w:rsidRPr="007C2809" w:rsidRDefault="007C2809" w:rsidP="007C2809">
      <w:pPr>
        <w:numPr>
          <w:ilvl w:val="1"/>
          <w:numId w:val="1"/>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7C2809">
        <w:rPr>
          <w:rFonts w:ascii="Arial" w:eastAsia="Times New Roman" w:hAnsi="Arial" w:cs="Arial"/>
          <w:bCs/>
          <w:sz w:val="24"/>
          <w:szCs w:val="24"/>
          <w:lang w:eastAsia="ru-RU"/>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C2809">
        <w:rPr>
          <w:rFonts w:ascii="Arial" w:eastAsia="Times New Roman" w:hAnsi="Arial" w:cs="Arial"/>
          <w:sz w:val="24"/>
          <w:szCs w:val="24"/>
          <w:lang w:eastAsia="ru-RU"/>
        </w:rPr>
        <w:t xml:space="preserve">​». </w:t>
      </w:r>
    </w:p>
    <w:p w:rsidR="007C2809" w:rsidRPr="007C2809" w:rsidRDefault="007C2809" w:rsidP="007C2809">
      <w:pPr>
        <w:tabs>
          <w:tab w:val="left" w:pos="1276"/>
          <w:tab w:val="left" w:pos="1428"/>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1"/>
        </w:numPr>
        <w:tabs>
          <w:tab w:val="left" w:pos="567"/>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Результат предоставления Муниципальной услуги</w:t>
      </w:r>
    </w:p>
    <w:p w:rsidR="007C2809" w:rsidRPr="007C2809" w:rsidRDefault="007C2809" w:rsidP="007C2809">
      <w:pPr>
        <w:tabs>
          <w:tab w:val="left" w:pos="2654"/>
        </w:tabs>
        <w:spacing w:after="0"/>
        <w:ind w:firstLine="709"/>
        <w:jc w:val="both"/>
        <w:rPr>
          <w:rFonts w:ascii="Arial" w:eastAsia="Times New Roman" w:hAnsi="Arial" w:cs="Arial"/>
          <w:iCs/>
          <w:sz w:val="24"/>
          <w:szCs w:val="24"/>
          <w:lang w:val="x-none" w:eastAsia="x-none"/>
        </w:rPr>
      </w:pPr>
    </w:p>
    <w:p w:rsidR="007C2809" w:rsidRPr="007C2809" w:rsidRDefault="007C2809" w:rsidP="007C2809">
      <w:pPr>
        <w:numPr>
          <w:ilvl w:val="1"/>
          <w:numId w:val="1"/>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Pr="007C2809">
        <w:rPr>
          <w:rFonts w:ascii="Arial" w:eastAsia="Calibri" w:hAnsi="Arial" w:cs="Arial"/>
          <w:sz w:val="24"/>
          <w:szCs w:val="24"/>
          <w:lang w:eastAsia="x-none"/>
        </w:rPr>
        <w:t>Поворинского муниципального района</w:t>
      </w:r>
      <w:r w:rsidRPr="007C2809">
        <w:rPr>
          <w:rFonts w:ascii="Arial" w:eastAsia="Calibri" w:hAnsi="Arial" w:cs="Arial"/>
          <w:sz w:val="24"/>
          <w:szCs w:val="24"/>
          <w:lang w:val="x-none" w:eastAsia="x-none"/>
        </w:rPr>
        <w:t xml:space="preserve"> Воронежской области, </w:t>
      </w:r>
      <w:r w:rsidRPr="007C2809">
        <w:rPr>
          <w:rFonts w:ascii="Arial" w:eastAsia="Calibri" w:hAnsi="Arial" w:cs="Arial"/>
          <w:sz w:val="24"/>
          <w:szCs w:val="24"/>
          <w:lang w:eastAsia="x-none"/>
        </w:rPr>
        <w:t xml:space="preserve">в форме постановления администрации Поворинского муниципального, </w:t>
      </w:r>
      <w:r w:rsidRPr="007C2809">
        <w:rPr>
          <w:rFonts w:ascii="Arial" w:eastAsia="Calibri" w:hAnsi="Arial" w:cs="Arial"/>
          <w:sz w:val="24"/>
          <w:szCs w:val="24"/>
          <w:lang w:val="x-none" w:eastAsia="x-none"/>
        </w:rPr>
        <w:t>либо мотивированный отказ в предоставлении Муниципальной услуги.</w:t>
      </w:r>
    </w:p>
    <w:p w:rsidR="007C2809" w:rsidRPr="007C2809" w:rsidRDefault="007C2809" w:rsidP="007C2809">
      <w:pPr>
        <w:numPr>
          <w:ilvl w:val="1"/>
          <w:numId w:val="1"/>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Решение об отказе в предоставлении Муниципальной услуги оформляется в соответствии с формой, указаннойв Приложении № 4 к настоящему Административному регламенту. Решение подписывается должностным лицом Администрации.В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кабинетпосредством сервиса ЕПГУ,</w:t>
      </w:r>
      <w:r w:rsidRPr="007C2809">
        <w:rPr>
          <w:rFonts w:ascii="Arial" w:eastAsia="Calibri" w:hAnsi="Arial" w:cs="Arial"/>
          <w:sz w:val="24"/>
          <w:szCs w:val="24"/>
        </w:rPr>
        <w:t>РПГУ,</w:t>
      </w:r>
      <w:r w:rsidRPr="007C2809">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 РПГУ(далее - Личный кабинет). Результат предоставления Муниципальной услуги на ЕПГУ,РПГУ направляется в день его подписания.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 Посредством почтового отправления;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 В личный кабинет Заявителя на ЕПГУ;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 Посредством </w:t>
      </w:r>
      <w:r w:rsidRPr="007C2809">
        <w:rPr>
          <w:rFonts w:ascii="Arial" w:eastAsia="Calibri" w:hAnsi="Arial" w:cs="Arial"/>
          <w:sz w:val="24"/>
          <w:szCs w:val="24"/>
        </w:rPr>
        <w:t>информационной системы Воронежской области «Портал Воронежской области в сети Интернет»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4. В МФЦ;</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 Лично Заявителю либо его уполномоченному представителю в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C2809" w:rsidRPr="007C2809" w:rsidRDefault="007C2809" w:rsidP="007C2809">
      <w:pPr>
        <w:tabs>
          <w:tab w:val="left" w:pos="1448"/>
          <w:tab w:val="left" w:pos="653"/>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1"/>
        </w:numPr>
        <w:tabs>
          <w:tab w:val="left" w:pos="0"/>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Срок предоставления Муниципальной услуги</w:t>
      </w:r>
    </w:p>
    <w:p w:rsidR="007C2809" w:rsidRPr="007C2809" w:rsidRDefault="007C2809" w:rsidP="007C2809">
      <w:pPr>
        <w:tabs>
          <w:tab w:val="left" w:pos="142"/>
        </w:tabs>
        <w:spacing w:after="0"/>
        <w:ind w:firstLine="709"/>
        <w:jc w:val="both"/>
        <w:rPr>
          <w:rFonts w:ascii="Arial" w:eastAsia="Times New Roman" w:hAnsi="Arial" w:cs="Arial"/>
          <w:iCs/>
          <w:sz w:val="24"/>
          <w:szCs w:val="24"/>
          <w:lang w:val="x-none" w:eastAsia="x-none"/>
        </w:rPr>
      </w:pPr>
    </w:p>
    <w:p w:rsidR="007C2809" w:rsidRPr="007C2809" w:rsidRDefault="007C2809" w:rsidP="007C2809">
      <w:pPr>
        <w:tabs>
          <w:tab w:val="left" w:pos="142"/>
        </w:tabs>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7C2809" w:rsidRPr="007C2809" w:rsidRDefault="007C2809" w:rsidP="007C2809">
      <w:pPr>
        <w:tabs>
          <w:tab w:val="left" w:pos="142"/>
        </w:tabs>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7C2809" w:rsidRPr="007C2809" w:rsidRDefault="007C2809" w:rsidP="007C2809">
      <w:pPr>
        <w:tabs>
          <w:tab w:val="left" w:pos="142"/>
        </w:tabs>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C2809" w:rsidRPr="007C2809" w:rsidRDefault="007C2809" w:rsidP="007C2809">
      <w:pPr>
        <w:autoSpaceDE w:val="0"/>
        <w:autoSpaceDN w:val="0"/>
        <w:adjustRightInd w:val="0"/>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7C2809" w:rsidRPr="007C2809" w:rsidRDefault="007C2809" w:rsidP="007C2809">
      <w:pPr>
        <w:tabs>
          <w:tab w:val="left" w:pos="142"/>
          <w:tab w:val="left" w:pos="1134"/>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C2809" w:rsidRPr="007C2809" w:rsidRDefault="007C2809" w:rsidP="007C2809">
      <w:pPr>
        <w:spacing w:after="0"/>
        <w:ind w:firstLine="709"/>
        <w:contextualSpacing/>
        <w:jc w:val="both"/>
        <w:rPr>
          <w:rFonts w:ascii="Arial" w:eastAsia="Calibri" w:hAnsi="Arial" w:cs="Arial"/>
          <w:sz w:val="24"/>
          <w:szCs w:val="24"/>
          <w:lang w:val="x-none" w:eastAsia="x-none"/>
        </w:rPr>
      </w:pPr>
    </w:p>
    <w:p w:rsidR="007C2809" w:rsidRPr="007C2809" w:rsidRDefault="007C2809" w:rsidP="007C2809">
      <w:pPr>
        <w:numPr>
          <w:ilvl w:val="0"/>
          <w:numId w:val="9"/>
        </w:numPr>
        <w:tabs>
          <w:tab w:val="left" w:pos="0"/>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 xml:space="preserve">Правовые основания для предоставления Муниципальной услуги </w:t>
      </w:r>
    </w:p>
    <w:p w:rsidR="007C2809" w:rsidRPr="007C2809" w:rsidRDefault="007C2809" w:rsidP="007C2809">
      <w:pPr>
        <w:tabs>
          <w:tab w:val="left" w:pos="0"/>
        </w:tabs>
        <w:autoSpaceDE w:val="0"/>
        <w:autoSpaceDN w:val="0"/>
        <w:adjustRightInd w:val="0"/>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8.1. Основными нормативными правовыми актами, регулирующими предоставление Муниципальной услуги, являются: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Конституция Российской Федерации;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Гражданскийкодекс Российской Федерации;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Земельныйкодекс Российской Федерации;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lastRenderedPageBreak/>
        <w:t>- Градостроительныйкодекс Российской Федерации;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Федеральныйзакон от 27.07.2010 № 210-ФЗ "Об организации предоставления государственных и муниципальных услуг";</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Федеральныйзакон от 06.04.2011 N 63-ФЗ "Об электронной подписи";</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Федеральный закон от 27.07.2006 N 152-ФЗ "О персональных данных";</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2809" w:rsidRPr="007C2809" w:rsidRDefault="007C2809" w:rsidP="007C2809">
      <w:pPr>
        <w:tabs>
          <w:tab w:val="left" w:pos="1341"/>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w:t>
      </w:r>
      <w:r w:rsidRPr="007C2809">
        <w:rPr>
          <w:rFonts w:ascii="Arial" w:eastAsia="SimSun" w:hAnsi="Arial" w:cs="Arial"/>
          <w:sz w:val="24"/>
          <w:szCs w:val="24"/>
          <w:lang w:eastAsia="ru-RU"/>
        </w:rPr>
        <w:t>иными действующими в данной сфере нормативными правовыми актами.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услуги»по адресу http: https://povoradm.e-gov36.ru</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numPr>
          <w:ilvl w:val="0"/>
          <w:numId w:val="9"/>
        </w:numPr>
        <w:tabs>
          <w:tab w:val="left" w:pos="0"/>
          <w:tab w:val="left" w:pos="993"/>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Исчерпывающий перечень документов</w:t>
      </w:r>
      <w:r w:rsidRPr="007C2809">
        <w:rPr>
          <w:rFonts w:ascii="Arial" w:eastAsia="Times New Roman" w:hAnsi="Arial" w:cs="Arial"/>
          <w:sz w:val="24"/>
          <w:szCs w:val="24"/>
          <w:lang w:eastAsia="x-none"/>
        </w:rPr>
        <w:t xml:space="preserve">, </w:t>
      </w:r>
      <w:r w:rsidRPr="007C2809">
        <w:rPr>
          <w:rFonts w:ascii="Arial" w:eastAsia="Times New Roman" w:hAnsi="Arial" w:cs="Arial"/>
          <w:iCs/>
          <w:sz w:val="24"/>
          <w:szCs w:val="24"/>
          <w:lang w:val="x-none" w:eastAsia="x-none"/>
        </w:rPr>
        <w:t>необходимых для предоставления Муниципальной услуги</w:t>
      </w:r>
      <w:r w:rsidRPr="007C2809">
        <w:rPr>
          <w:rFonts w:ascii="Arial" w:eastAsia="Times New Roman" w:hAnsi="Arial" w:cs="Arial"/>
          <w:sz w:val="24"/>
          <w:szCs w:val="24"/>
          <w:lang w:eastAsia="x-none"/>
        </w:rPr>
        <w:t xml:space="preserve">, </w:t>
      </w:r>
      <w:r w:rsidRPr="007C2809">
        <w:rPr>
          <w:rFonts w:ascii="Arial" w:eastAsia="Times New Roman" w:hAnsi="Arial" w:cs="Arial"/>
          <w:iCs/>
          <w:sz w:val="24"/>
          <w:szCs w:val="24"/>
          <w:lang w:val="x-none" w:eastAsia="x-none"/>
        </w:rPr>
        <w:t>подлежащих представлению Заявителем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7C2809">
        <w:rPr>
          <w:rFonts w:ascii="Arial" w:eastAsia="Calibri" w:hAnsi="Arial" w:cs="Arial"/>
          <w:sz w:val="24"/>
          <w:szCs w:val="24"/>
        </w:rPr>
        <w:lastRenderedPageBreak/>
        <w:t>земельного участка подлежат уточнению в соответствии с Федеральным законом«О государственной регистрации недвижимости»;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39.10Земельногокодекса РФ оснований;</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8) цель использования земельного участка;</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11) почтовый адрес и (или) адрес электронной почты для связи с Заявителем.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lastRenderedPageBreak/>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При обращении посредством ЕПГУ, РПГУ указанный документ, выданный: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а) организацией, удостоверяется УКЭП правомочного должностного лица организации;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б) физическим лицом, - УКЭП нотариуса с приложением файла открепленной УКЭП в формате sig;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C2809" w:rsidRPr="007C2809" w:rsidRDefault="007C2809" w:rsidP="007C2809">
      <w:pPr>
        <w:numPr>
          <w:ilvl w:val="2"/>
          <w:numId w:val="9"/>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7C2809" w:rsidRPr="007C2809" w:rsidRDefault="007C2809" w:rsidP="007C2809">
      <w:pPr>
        <w:numPr>
          <w:ilvl w:val="2"/>
          <w:numId w:val="9"/>
        </w:numPr>
        <w:autoSpaceDE w:val="0"/>
        <w:autoSpaceDN w:val="0"/>
        <w:adjustRightInd w:val="0"/>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p>
    <w:p w:rsidR="007C2809" w:rsidRPr="007C2809" w:rsidRDefault="007C2809" w:rsidP="007C2809">
      <w:pPr>
        <w:autoSpaceDE w:val="0"/>
        <w:autoSpaceDN w:val="0"/>
        <w:adjustRightInd w:val="0"/>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7C2809">
        <w:rPr>
          <w:rFonts w:ascii="Arial" w:eastAsia="Times New Roman" w:hAnsi="Arial" w:cs="Arial"/>
          <w:sz w:val="24"/>
          <w:szCs w:val="24"/>
          <w:lang w:eastAsia="ru-RU"/>
        </w:rPr>
        <w:lastRenderedPageBreak/>
        <w:t>инвентарных) номеров и адресных ориентиров зданий, сооружений, принадлежащих на соответствующем праве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7C2809">
        <w:rPr>
          <w:rFonts w:ascii="Arial" w:eastAsia="Times New Roman" w:hAnsi="Arial" w:cs="Arial"/>
          <w:sz w:val="24"/>
          <w:szCs w:val="24"/>
          <w:lang w:eastAsia="ru-RU"/>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w:t>
      </w:r>
      <w:r w:rsidRPr="007C2809">
        <w:rPr>
          <w:rFonts w:ascii="Arial" w:eastAsia="Times New Roman" w:hAnsi="Arial" w:cs="Arial"/>
          <w:sz w:val="24"/>
          <w:szCs w:val="24"/>
          <w:lang w:eastAsia="ru-RU"/>
        </w:rPr>
        <w:lastRenderedPageBreak/>
        <w:t>Федерации (пп.1 п.2 ст.39.6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w:t>
      </w:r>
      <w:r w:rsidRPr="007C2809">
        <w:rPr>
          <w:rFonts w:ascii="Arial" w:eastAsia="Times New Roman" w:hAnsi="Arial" w:cs="Arial"/>
          <w:sz w:val="24"/>
          <w:szCs w:val="24"/>
          <w:lang w:eastAsia="ru-RU"/>
        </w:rPr>
        <w:lastRenderedPageBreak/>
        <w:t>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7C2809">
        <w:rPr>
          <w:rFonts w:ascii="Arial" w:eastAsia="Times New Roman" w:hAnsi="Arial" w:cs="Arial"/>
          <w:sz w:val="24"/>
          <w:szCs w:val="24"/>
          <w:lang w:eastAsia="ru-RU"/>
        </w:rPr>
        <w:lastRenderedPageBreak/>
        <w:t>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sidRPr="007C2809">
        <w:rPr>
          <w:rFonts w:ascii="Arial" w:eastAsia="Times New Roman" w:hAnsi="Arial" w:cs="Arial"/>
          <w:sz w:val="24"/>
          <w:szCs w:val="24"/>
          <w:lang w:eastAsia="ru-RU"/>
        </w:rPr>
        <w:lastRenderedPageBreak/>
        <w:t xml:space="preserve">соответствии с законами Воронежской области (пп.17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w:t>
      </w:r>
      <w:r w:rsidRPr="007C2809">
        <w:rPr>
          <w:rFonts w:ascii="Arial" w:eastAsia="Times New Roman" w:hAnsi="Arial" w:cs="Arial"/>
          <w:sz w:val="24"/>
          <w:szCs w:val="24"/>
          <w:lang w:eastAsia="ru-RU"/>
        </w:rPr>
        <w:lastRenderedPageBreak/>
        <w:t xml:space="preserve">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w:t>
      </w:r>
      <w:r w:rsidRPr="007C2809">
        <w:rPr>
          <w:rFonts w:ascii="Arial" w:eastAsia="Times New Roman" w:hAnsi="Arial" w:cs="Arial"/>
          <w:sz w:val="24"/>
          <w:szCs w:val="24"/>
          <w:lang w:eastAsia="ru-RU"/>
        </w:rPr>
        <w:lastRenderedPageBreak/>
        <w:t>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w:t>
      </w:r>
      <w:r w:rsidRPr="007C2809">
        <w:rPr>
          <w:rFonts w:ascii="Arial" w:eastAsia="Times New Roman" w:hAnsi="Arial" w:cs="Arial"/>
          <w:sz w:val="24"/>
          <w:szCs w:val="24"/>
          <w:lang w:eastAsia="ru-RU"/>
        </w:rPr>
        <w:lastRenderedPageBreak/>
        <w:t>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7C2809">
        <w:rPr>
          <w:rFonts w:ascii="Arial" w:eastAsia="Times New Roman" w:hAnsi="Arial" w:cs="Arial"/>
          <w:sz w:val="24"/>
          <w:szCs w:val="24"/>
          <w:lang w:eastAsia="ru-RU"/>
        </w:rPr>
        <w:lastRenderedPageBreak/>
        <w:t>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w:t>
      </w:r>
      <w:r w:rsidRPr="007C2809">
        <w:rPr>
          <w:rFonts w:ascii="Arial" w:eastAsia="Times New Roman" w:hAnsi="Arial" w:cs="Arial"/>
          <w:sz w:val="24"/>
          <w:szCs w:val="24"/>
          <w:lang w:eastAsia="ru-RU"/>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 xml:space="preserve">9.3. Заявление и документыподаются одним из следующих способов по личному усмотрению Заявителя: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а) в электронной форме посредством ЕПГУ, РПГУ, на официальную электронную почту Администрации.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электронной подписью Заявителя (представителя Заявителя);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усиленной квалифицированной электронной подписью Заявителя (представителя Заявителя).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лица, действующего от имени юридического лица без доверенности;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9.4.Документы, прилагаемые Заявителем к Заявлению, представляемые в электронной форме, направляются в следующих форматах: </w:t>
      </w:r>
    </w:p>
    <w:p w:rsidR="007C2809" w:rsidRPr="007C2809" w:rsidRDefault="007C2809" w:rsidP="007C2809">
      <w:pPr>
        <w:numPr>
          <w:ilvl w:val="0"/>
          <w:numId w:val="16"/>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7C2809" w:rsidRPr="007C2809" w:rsidRDefault="007C2809" w:rsidP="007C2809">
      <w:pPr>
        <w:numPr>
          <w:ilvl w:val="0"/>
          <w:numId w:val="16"/>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doc, docx, odt – для документов с текстовым содержанием, не включающим формулы; </w:t>
      </w:r>
    </w:p>
    <w:p w:rsidR="007C2809" w:rsidRPr="007C2809" w:rsidRDefault="007C2809" w:rsidP="007C2809">
      <w:pPr>
        <w:numPr>
          <w:ilvl w:val="0"/>
          <w:numId w:val="16"/>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w:t>
      </w:r>
      <w:r w:rsidRPr="007C2809">
        <w:rPr>
          <w:rFonts w:ascii="Arial" w:eastAsia="Times New Roman" w:hAnsi="Arial" w:cs="Arial"/>
          <w:sz w:val="24"/>
          <w:szCs w:val="24"/>
          <w:lang w:eastAsia="ru-RU"/>
        </w:rPr>
        <w:lastRenderedPageBreak/>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C2809" w:rsidRPr="007C2809" w:rsidRDefault="007C2809" w:rsidP="007C2809">
      <w:pPr>
        <w:numPr>
          <w:ilvl w:val="0"/>
          <w:numId w:val="17"/>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«черно-белый» (при отсутствии в документе графических изображений и(или) цветного текста); </w:t>
      </w:r>
    </w:p>
    <w:p w:rsidR="007C2809" w:rsidRPr="007C2809" w:rsidRDefault="007C2809" w:rsidP="007C2809">
      <w:pPr>
        <w:numPr>
          <w:ilvl w:val="0"/>
          <w:numId w:val="17"/>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7C2809" w:rsidRPr="007C2809" w:rsidRDefault="007C2809" w:rsidP="007C2809">
      <w:pPr>
        <w:numPr>
          <w:ilvl w:val="0"/>
          <w:numId w:val="17"/>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Количество файлов должно соответствовать количеству документов, каждый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из которых содержит текстовую и(или) графическую информацию.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основанийпредоставления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 Утвержденный проект межевания территории;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10.1.7. Выписка из ЕГРЮЛ о юридическом лице, являющемся заявителем;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10.1.10. Сведения о трудовой деятельности;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10.1.11. Указ или распоряжение Президента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10.1.12. Распоряжение Правительства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10.1.13. Распоряжение Губернатора Воронежской области;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10.1.18. Договор или решение о комплексном развитии территории;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10.1.22. Соглашение об управлении особой экономической зоной;</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10.1.24. Концессионное соглашение;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10.1.27. Специальный инвестиционный контракт;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10.1.28. Охотхозяйственное соглашение;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10.1.31. Договор пользования рыбоводным участком;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10.1.33. Договор об условиях деятельности в свободной экономической зоне;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10.1.34. Инвестиционная декларация;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w:t>
      </w:r>
      <w:r w:rsidRPr="007C2809">
        <w:rPr>
          <w:rFonts w:ascii="Arial" w:eastAsia="Times New Roman" w:hAnsi="Arial" w:cs="Arial"/>
          <w:sz w:val="24"/>
          <w:szCs w:val="24"/>
          <w:lang w:eastAsia="ru-RU"/>
        </w:rPr>
        <w:lastRenderedPageBreak/>
        <w:t>использования земельного участка и (или) наличии ограничений использования объекта незавершенного строительства;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10.1.37. Сведения о трудовой деятельности;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10.1.39. Договор найма служебного жилого помещения;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10.1.41. Решение о создании некоммерческой организации;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10.1.43. Государственный контракт;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10.1.44. Решение Воронежской области о создании некоммерческой организации.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10.2. Администрация не вправе требовать от Заявителя: </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2809" w:rsidRPr="007C2809" w:rsidRDefault="007C2809" w:rsidP="007C2809">
      <w:pPr>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2809" w:rsidRPr="007C2809" w:rsidRDefault="007C2809" w:rsidP="007C2809">
      <w:pPr>
        <w:spacing w:after="0"/>
        <w:ind w:firstLine="709"/>
        <w:jc w:val="both"/>
        <w:rPr>
          <w:rFonts w:ascii="Arial" w:eastAsia="Calibri" w:hAnsi="Arial" w:cs="Arial"/>
          <w:sz w:val="24"/>
          <w:szCs w:val="24"/>
          <w:lang w:eastAsia="ru-RU"/>
        </w:rPr>
      </w:pPr>
    </w:p>
    <w:p w:rsidR="007C2809" w:rsidRPr="007C2809" w:rsidRDefault="007C2809" w:rsidP="007C2809">
      <w:pPr>
        <w:tabs>
          <w:tab w:val="left" w:pos="1945"/>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7C2809" w:rsidRPr="007C2809" w:rsidRDefault="007C2809" w:rsidP="007C2809">
      <w:pPr>
        <w:tabs>
          <w:tab w:val="left" w:pos="1945"/>
        </w:tabs>
        <w:spacing w:after="0"/>
        <w:ind w:firstLine="709"/>
        <w:jc w:val="both"/>
        <w:rPr>
          <w:rFonts w:ascii="Arial" w:eastAsia="Times New Roman" w:hAnsi="Arial" w:cs="Arial"/>
          <w:sz w:val="24"/>
          <w:szCs w:val="24"/>
          <w:lang w:eastAsia="ru-RU"/>
        </w:rPr>
      </w:pPr>
    </w:p>
    <w:p w:rsidR="007C2809" w:rsidRPr="007C2809" w:rsidRDefault="007C2809" w:rsidP="007C2809">
      <w:pPr>
        <w:tabs>
          <w:tab w:val="left" w:pos="1437"/>
        </w:tabs>
        <w:spacing w:after="0"/>
        <w:ind w:firstLine="709"/>
        <w:jc w:val="both"/>
        <w:rPr>
          <w:rFonts w:ascii="Arial" w:eastAsia="Times New Roman" w:hAnsi="Arial" w:cs="Arial"/>
          <w:bCs/>
          <w:iCs/>
          <w:sz w:val="24"/>
          <w:szCs w:val="24"/>
          <w:lang w:val="x-none" w:eastAsia="x-none"/>
        </w:rPr>
      </w:pPr>
      <w:r w:rsidRPr="007C2809">
        <w:rPr>
          <w:rFonts w:ascii="Arial" w:eastAsia="Times New Roman" w:hAnsi="Arial" w:cs="Arial"/>
          <w:bCs/>
          <w:iCs/>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C2809" w:rsidRPr="007C2809" w:rsidRDefault="007C2809" w:rsidP="007C2809">
      <w:pPr>
        <w:tabs>
          <w:tab w:val="left" w:pos="1437"/>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bCs/>
          <w:iCs/>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11.5. Отказ в приеме документов не препятствует повторному обращению Заявителя за получением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tabs>
          <w:tab w:val="left" w:pos="1428"/>
        </w:tabs>
        <w:spacing w:after="0"/>
        <w:ind w:firstLine="709"/>
        <w:jc w:val="both"/>
        <w:rPr>
          <w:rFonts w:ascii="Arial" w:eastAsia="Times New Roman" w:hAnsi="Arial" w:cs="Arial"/>
          <w:iCs/>
          <w:sz w:val="24"/>
          <w:szCs w:val="24"/>
          <w:lang w:val="x-none" w:eastAsia="x-none"/>
        </w:rPr>
      </w:pPr>
      <w:r w:rsidRPr="007C2809">
        <w:rPr>
          <w:rFonts w:ascii="Arial" w:eastAsia="Times New Roman" w:hAnsi="Arial" w:cs="Arial"/>
          <w:iCs/>
          <w:sz w:val="24"/>
          <w:szCs w:val="24"/>
          <w:lang w:val="x-none" w:eastAsia="x-none"/>
        </w:rPr>
        <w:t>12. Исчерпывающий перечень оснований для приостановления или отказа в предоставлении Муниципальной услуги.</w:t>
      </w:r>
    </w:p>
    <w:p w:rsidR="007C2809" w:rsidRPr="007C2809" w:rsidRDefault="007C2809" w:rsidP="007C2809">
      <w:pPr>
        <w:tabs>
          <w:tab w:val="left" w:pos="1428"/>
        </w:tabs>
        <w:spacing w:after="0"/>
        <w:ind w:firstLine="709"/>
        <w:jc w:val="both"/>
        <w:rPr>
          <w:rFonts w:ascii="Arial" w:eastAsia="Times New Roman" w:hAnsi="Arial" w:cs="Arial"/>
          <w:iCs/>
          <w:sz w:val="24"/>
          <w:szCs w:val="24"/>
          <w:lang w:val="x-none" w:eastAsia="x-none"/>
        </w:rPr>
      </w:pP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Times New Roman" w:hAnsi="Arial" w:cs="Arial"/>
          <w:sz w:val="24"/>
          <w:szCs w:val="24"/>
          <w:lang w:eastAsia="ru-RU"/>
        </w:rPr>
        <w:t xml:space="preserve">12.1. </w:t>
      </w:r>
      <w:r w:rsidRPr="007C2809">
        <w:rPr>
          <w:rFonts w:ascii="Arial" w:eastAsia="Calibri"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C2809" w:rsidRPr="007C2809" w:rsidRDefault="007C2809" w:rsidP="007C2809">
      <w:pPr>
        <w:autoSpaceDE w:val="0"/>
        <w:autoSpaceDN w:val="0"/>
        <w:adjustRightInd w:val="0"/>
        <w:spacing w:after="0"/>
        <w:ind w:firstLine="709"/>
        <w:contextualSpacing/>
        <w:jc w:val="both"/>
        <w:rPr>
          <w:rFonts w:ascii="Arial" w:eastAsia="SimSun" w:hAnsi="Arial" w:cs="Arial"/>
          <w:sz w:val="24"/>
          <w:szCs w:val="24"/>
          <w:lang w:val="x-none" w:eastAsia="x-none"/>
        </w:rPr>
      </w:pPr>
      <w:r w:rsidRPr="007C2809">
        <w:rPr>
          <w:rFonts w:ascii="Arial" w:eastAsia="Calibri" w:hAnsi="Arial" w:cs="Arial"/>
          <w:sz w:val="24"/>
          <w:szCs w:val="24"/>
          <w:lang w:val="x-none" w:eastAsia="x-none"/>
        </w:rPr>
        <w:t>12.2. Основаниями для отказа в предварительном согласовании предоставления земельного участка являются: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widowControl w:val="0"/>
        <w:numPr>
          <w:ilvl w:val="0"/>
          <w:numId w:val="23"/>
        </w:num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7C2809" w:rsidRPr="007C2809" w:rsidRDefault="007C2809" w:rsidP="007C2809">
      <w:pPr>
        <w:tabs>
          <w:tab w:val="left" w:pos="1084"/>
        </w:tabs>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Муниципальная услуга предоставляется бесплатно.</w:t>
      </w:r>
    </w:p>
    <w:p w:rsidR="007C2809" w:rsidRPr="007C2809" w:rsidRDefault="007C2809" w:rsidP="007C2809">
      <w:pPr>
        <w:tabs>
          <w:tab w:val="left" w:pos="1084"/>
        </w:tabs>
        <w:spacing w:after="0"/>
        <w:ind w:firstLine="709"/>
        <w:jc w:val="both"/>
        <w:rPr>
          <w:rFonts w:ascii="Arial" w:eastAsia="Times New Roman" w:hAnsi="Arial" w:cs="Arial"/>
          <w:sz w:val="24"/>
          <w:szCs w:val="24"/>
          <w:lang w:eastAsia="ru-RU"/>
        </w:rPr>
      </w:pPr>
    </w:p>
    <w:p w:rsidR="007C2809" w:rsidRPr="007C2809" w:rsidRDefault="007C2809" w:rsidP="007C2809">
      <w:pPr>
        <w:numPr>
          <w:ilvl w:val="0"/>
          <w:numId w:val="24"/>
        </w:num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p>
    <w:p w:rsidR="007C2809" w:rsidRPr="007C2809" w:rsidRDefault="007C2809" w:rsidP="007C2809">
      <w:pPr>
        <w:numPr>
          <w:ilvl w:val="0"/>
          <w:numId w:val="24"/>
        </w:num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 Срок регистрации запроса Заявителя о предоставлении </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 Муниципальной услуги</w:t>
      </w:r>
    </w:p>
    <w:p w:rsidR="007C2809" w:rsidRPr="007C2809" w:rsidRDefault="007C2809" w:rsidP="007C2809">
      <w:pPr>
        <w:tabs>
          <w:tab w:val="left" w:pos="1276"/>
        </w:tabs>
        <w:spacing w:after="0"/>
        <w:ind w:firstLine="709"/>
        <w:jc w:val="both"/>
        <w:rPr>
          <w:rFonts w:ascii="Arial" w:eastAsia="Times New Roman" w:hAnsi="Arial" w:cs="Arial"/>
          <w:bCs/>
          <w:sz w:val="24"/>
          <w:szCs w:val="24"/>
          <w:lang w:val="x-none" w:eastAsia="x-none"/>
        </w:rPr>
      </w:pPr>
    </w:p>
    <w:p w:rsidR="007C2809" w:rsidRPr="007C2809" w:rsidRDefault="007C2809" w:rsidP="007C2809">
      <w:pPr>
        <w:numPr>
          <w:ilvl w:val="1"/>
          <w:numId w:val="24"/>
        </w:numPr>
        <w:tabs>
          <w:tab w:val="left" w:pos="1276"/>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lastRenderedPageBreak/>
        <w:t xml:space="preserve">Запрос Заявителя о предоставлении Муниципальной услуги подлежит регистрации в день его поступления. </w:t>
      </w:r>
    </w:p>
    <w:p w:rsidR="007C2809" w:rsidRPr="007C2809" w:rsidRDefault="007C2809" w:rsidP="007C2809">
      <w:pPr>
        <w:numPr>
          <w:ilvl w:val="1"/>
          <w:numId w:val="24"/>
        </w:numPr>
        <w:tabs>
          <w:tab w:val="left" w:pos="1276"/>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C2809" w:rsidRPr="007C2809" w:rsidRDefault="007C2809" w:rsidP="007C2809">
      <w:pPr>
        <w:tabs>
          <w:tab w:val="left" w:pos="1276"/>
        </w:tabs>
        <w:spacing w:after="0"/>
        <w:ind w:firstLine="709"/>
        <w:jc w:val="both"/>
        <w:rPr>
          <w:rFonts w:ascii="Arial" w:eastAsia="Times New Roman" w:hAnsi="Arial" w:cs="Arial"/>
          <w:sz w:val="24"/>
          <w:szCs w:val="24"/>
          <w:lang w:val="x-none" w:eastAsia="x-none"/>
        </w:rPr>
      </w:pPr>
    </w:p>
    <w:p w:rsidR="007C2809" w:rsidRPr="007C2809" w:rsidRDefault="007C2809" w:rsidP="007C2809">
      <w:pPr>
        <w:numPr>
          <w:ilvl w:val="0"/>
          <w:numId w:val="24"/>
        </w:numPr>
        <w:spacing w:after="0"/>
        <w:ind w:firstLine="709"/>
        <w:jc w:val="both"/>
        <w:rPr>
          <w:rFonts w:ascii="Arial" w:eastAsia="Times New Roman" w:hAnsi="Arial" w:cs="Arial"/>
          <w:iCs/>
          <w:sz w:val="24"/>
          <w:szCs w:val="24"/>
        </w:rPr>
      </w:pPr>
      <w:r w:rsidRPr="007C2809">
        <w:rPr>
          <w:rFonts w:ascii="Arial" w:eastAsia="Times New Roman" w:hAnsi="Arial" w:cs="Arial"/>
          <w:iCs/>
          <w:sz w:val="24"/>
          <w:szCs w:val="24"/>
        </w:rPr>
        <w:t xml:space="preserve"> Требования к помещениям, в которых предоставляется Муниципальная услуга</w:t>
      </w:r>
    </w:p>
    <w:p w:rsidR="007C2809" w:rsidRPr="007C2809" w:rsidRDefault="007C2809" w:rsidP="007C2809">
      <w:pPr>
        <w:spacing w:after="0"/>
        <w:ind w:firstLine="709"/>
        <w:jc w:val="both"/>
        <w:rPr>
          <w:rFonts w:ascii="Arial" w:eastAsia="Times New Roman" w:hAnsi="Arial" w:cs="Arial"/>
          <w:iCs/>
          <w:sz w:val="24"/>
          <w:szCs w:val="24"/>
        </w:rPr>
      </w:pPr>
    </w:p>
    <w:p w:rsidR="007C2809" w:rsidRPr="007C2809" w:rsidRDefault="007C2809" w:rsidP="007C2809">
      <w:pPr>
        <w:spacing w:after="0"/>
        <w:ind w:firstLine="709"/>
        <w:jc w:val="both"/>
        <w:rPr>
          <w:rFonts w:ascii="Arial" w:eastAsia="Times New Roman" w:hAnsi="Arial" w:cs="Arial"/>
          <w:iCs/>
          <w:sz w:val="24"/>
          <w:szCs w:val="24"/>
        </w:rPr>
      </w:pPr>
      <w:r w:rsidRPr="007C280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C2809">
        <w:rPr>
          <w:rFonts w:ascii="Arial" w:eastAsia="Times New Roman" w:hAnsi="Arial" w:cs="Arial"/>
          <w:bCs/>
          <w:sz w:val="24"/>
          <w:szCs w:val="24"/>
          <w:lang w:eastAsia="ru-RU"/>
        </w:rPr>
        <w:t>заявлений</w:t>
      </w:r>
      <w:r w:rsidRPr="007C280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2809" w:rsidRPr="007C2809" w:rsidRDefault="007C2809" w:rsidP="007C2809">
      <w:pPr>
        <w:tabs>
          <w:tab w:val="left" w:pos="567"/>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C2809" w:rsidRPr="007C2809" w:rsidRDefault="007C2809" w:rsidP="007C2809">
      <w:pPr>
        <w:tabs>
          <w:tab w:val="left" w:pos="567"/>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C2809" w:rsidRPr="007C2809" w:rsidRDefault="007C2809" w:rsidP="007C2809">
      <w:pPr>
        <w:tabs>
          <w:tab w:val="left" w:pos="567"/>
          <w:tab w:val="left" w:pos="1134"/>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наименование;</w:t>
      </w:r>
    </w:p>
    <w:p w:rsidR="007C2809" w:rsidRPr="007C2809" w:rsidRDefault="007C2809" w:rsidP="007C2809">
      <w:pPr>
        <w:tabs>
          <w:tab w:val="left" w:pos="567"/>
          <w:tab w:val="left" w:pos="1134"/>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местонахождение и юридический адрес;</w:t>
      </w:r>
    </w:p>
    <w:p w:rsidR="007C2809" w:rsidRPr="007C2809" w:rsidRDefault="007C2809" w:rsidP="007C2809">
      <w:pPr>
        <w:tabs>
          <w:tab w:val="left" w:pos="567"/>
          <w:tab w:val="left" w:pos="1134"/>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режим работы;</w:t>
      </w:r>
    </w:p>
    <w:p w:rsidR="007C2809" w:rsidRPr="007C2809" w:rsidRDefault="007C2809" w:rsidP="007C2809">
      <w:pPr>
        <w:tabs>
          <w:tab w:val="left" w:pos="567"/>
          <w:tab w:val="left" w:pos="1134"/>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график приема;</w:t>
      </w:r>
    </w:p>
    <w:p w:rsidR="007C2809" w:rsidRPr="007C2809" w:rsidRDefault="007C2809" w:rsidP="007C2809">
      <w:pPr>
        <w:tabs>
          <w:tab w:val="left" w:pos="567"/>
          <w:tab w:val="left" w:pos="1134"/>
        </w:tabs>
        <w:spacing w:after="0"/>
        <w:ind w:firstLine="709"/>
        <w:contextualSpacing/>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номера телефонов для справок.</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16.7.Помещения, в которых предоставляется Муниципальная услуга, оснащаются:</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противопожарной системой и средствами пожаротушения;</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системой оповещения о возникновении чрезвычайной ситуации;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средствами оказания первой медицинской помощи;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туалетными комнатами для посетителей.</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номера кабинета и наименования отдела;</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графика приема Заявителей.</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C2809" w:rsidRPr="007C2809" w:rsidRDefault="007C2809" w:rsidP="007C2809">
      <w:pPr>
        <w:widowControl w:val="0"/>
        <w:spacing w:after="0"/>
        <w:ind w:firstLine="709"/>
        <w:jc w:val="both"/>
        <w:rPr>
          <w:rFonts w:ascii="Arial" w:eastAsia="Courier New" w:hAnsi="Arial" w:cs="Arial"/>
          <w:sz w:val="24"/>
          <w:szCs w:val="24"/>
          <w:lang w:eastAsia="ru-RU" w:bidi="ru-RU"/>
        </w:rPr>
      </w:pPr>
      <w:r w:rsidRPr="007C280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p>
    <w:p w:rsidR="007C2809" w:rsidRPr="007C2809" w:rsidRDefault="007C2809" w:rsidP="007C2809">
      <w:pPr>
        <w:widowControl w:val="0"/>
        <w:numPr>
          <w:ilvl w:val="0"/>
          <w:numId w:val="24"/>
        </w:num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Показатели качества и доступности Муниципальной услуги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C2809" w:rsidRPr="007C2809" w:rsidRDefault="007C2809" w:rsidP="007C2809">
      <w:pPr>
        <w:tabs>
          <w:tab w:val="left" w:pos="1013"/>
        </w:tabs>
        <w:spacing w:after="0"/>
        <w:ind w:firstLine="709"/>
        <w:jc w:val="both"/>
        <w:rPr>
          <w:rFonts w:ascii="Arial" w:eastAsia="Times New Roman" w:hAnsi="Arial" w:cs="Arial"/>
          <w:sz w:val="24"/>
          <w:szCs w:val="24"/>
        </w:rPr>
      </w:pPr>
      <w:r w:rsidRPr="007C2809">
        <w:rPr>
          <w:rFonts w:ascii="Arial" w:eastAsia="Times New Roman" w:hAnsi="Arial" w:cs="Arial"/>
          <w:sz w:val="24"/>
          <w:szCs w:val="24"/>
          <w:lang w:eastAsia="ru-RU"/>
        </w:rPr>
        <w:t xml:space="preserve">в) </w:t>
      </w:r>
      <w:r w:rsidRPr="007C2809">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7C2809">
        <w:rPr>
          <w:rFonts w:ascii="Arial" w:eastAsia="Times New Roman" w:hAnsi="Arial" w:cs="Arial"/>
          <w:sz w:val="24"/>
          <w:szCs w:val="24"/>
          <w:lang w:eastAsia="ru-RU"/>
        </w:rPr>
        <w:lastRenderedPageBreak/>
        <w:t>услуги, в форме электронного документа, в том числе с использованием ЕПГУ, РПГУ, электронной почты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2809">
        <w:rPr>
          <w:rFonts w:ascii="Arial" w:eastAsia="Calibri" w:hAnsi="Arial" w:cs="Arial"/>
          <w:sz w:val="24"/>
          <w:szCs w:val="24"/>
        </w:rPr>
        <w:t>РПГУ</w:t>
      </w:r>
      <w:r w:rsidRPr="007C2809">
        <w:rPr>
          <w:rFonts w:ascii="Arial" w:eastAsia="Times New Roman" w:hAnsi="Arial" w:cs="Arial"/>
          <w:sz w:val="24"/>
          <w:szCs w:val="24"/>
          <w:lang w:eastAsia="ru-RU"/>
        </w:rPr>
        <w:t>.</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C2809">
        <w:rPr>
          <w:rFonts w:ascii="Arial" w:eastAsia="Calibri" w:hAnsi="Arial" w:cs="Arial"/>
          <w:sz w:val="24"/>
          <w:szCs w:val="24"/>
        </w:rPr>
        <w:t>РПГУ</w:t>
      </w:r>
      <w:r w:rsidRPr="007C280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7C2809" w:rsidRPr="007C2809" w:rsidRDefault="007C2809" w:rsidP="007C2809">
      <w:pPr>
        <w:autoSpaceDE w:val="0"/>
        <w:autoSpaceDN w:val="0"/>
        <w:adjustRightInd w:val="0"/>
        <w:spacing w:after="0"/>
        <w:ind w:firstLine="709"/>
        <w:jc w:val="both"/>
        <w:rPr>
          <w:rFonts w:ascii="Arial" w:eastAsia="Times New Roman" w:hAnsi="Arial" w:cs="Arial"/>
          <w:bCs/>
          <w:sz w:val="24"/>
          <w:szCs w:val="24"/>
          <w:lang w:eastAsia="ru-RU"/>
        </w:rPr>
      </w:pPr>
    </w:p>
    <w:p w:rsidR="007C2809" w:rsidRPr="007C2809" w:rsidRDefault="007C2809" w:rsidP="007C2809">
      <w:pPr>
        <w:numPr>
          <w:ilvl w:val="0"/>
          <w:numId w:val="24"/>
        </w:numPr>
        <w:tabs>
          <w:tab w:val="left" w:pos="0"/>
        </w:tabs>
        <w:spacing w:after="0"/>
        <w:ind w:firstLine="709"/>
        <w:jc w:val="both"/>
        <w:rPr>
          <w:rFonts w:ascii="Arial" w:eastAsia="Times New Roman" w:hAnsi="Arial" w:cs="Arial"/>
          <w:iCs/>
          <w:sz w:val="24"/>
          <w:szCs w:val="24"/>
        </w:rPr>
      </w:pPr>
      <w:r w:rsidRPr="007C2809">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2809" w:rsidRPr="007C2809" w:rsidRDefault="007C2809" w:rsidP="007C2809">
      <w:pPr>
        <w:tabs>
          <w:tab w:val="left" w:pos="0"/>
        </w:tabs>
        <w:spacing w:after="0"/>
        <w:ind w:firstLine="709"/>
        <w:jc w:val="both"/>
        <w:rPr>
          <w:rFonts w:ascii="Arial" w:eastAsia="Times New Roman" w:hAnsi="Arial" w:cs="Arial"/>
          <w:iCs/>
          <w:sz w:val="24"/>
          <w:szCs w:val="24"/>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В случае направления заявления посредством ЕПГУ,</w:t>
      </w:r>
      <w:r w:rsidRPr="007C2809">
        <w:rPr>
          <w:rFonts w:ascii="Arial" w:eastAsia="Calibri" w:hAnsi="Arial" w:cs="Arial"/>
          <w:sz w:val="24"/>
          <w:szCs w:val="24"/>
        </w:rPr>
        <w:t xml:space="preserve"> РПГУ ре</w:t>
      </w:r>
      <w:r w:rsidRPr="007C280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Электронные документы представляются в следующих форматах:</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а) </w:t>
      </w:r>
      <w:r w:rsidRPr="007C2809">
        <w:rPr>
          <w:rFonts w:ascii="Arial" w:eastAsia="Times New Roman" w:hAnsi="Arial" w:cs="Arial"/>
          <w:sz w:val="24"/>
          <w:szCs w:val="24"/>
          <w:lang w:val="en-US" w:eastAsia="ru-RU"/>
        </w:rPr>
        <w:t>xml</w:t>
      </w:r>
      <w:r w:rsidRPr="007C280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2809">
        <w:rPr>
          <w:rFonts w:ascii="Arial" w:eastAsia="Times New Roman" w:hAnsi="Arial" w:cs="Arial"/>
          <w:sz w:val="24"/>
          <w:szCs w:val="24"/>
          <w:lang w:val="en-US" w:eastAsia="ru-RU"/>
        </w:rPr>
        <w:t>xml</w:t>
      </w:r>
      <w:r w:rsidRPr="007C2809">
        <w:rPr>
          <w:rFonts w:ascii="Arial" w:eastAsia="Times New Roman" w:hAnsi="Arial" w:cs="Arial"/>
          <w:sz w:val="24"/>
          <w:szCs w:val="24"/>
          <w:lang w:eastAsia="ru-RU"/>
        </w:rPr>
        <w:t>;</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б) </w:t>
      </w:r>
      <w:r w:rsidRPr="007C2809">
        <w:rPr>
          <w:rFonts w:ascii="Arial" w:eastAsia="Times New Roman" w:hAnsi="Arial" w:cs="Arial"/>
          <w:sz w:val="24"/>
          <w:szCs w:val="24"/>
          <w:lang w:val="en-US" w:eastAsia="ru-RU"/>
        </w:rPr>
        <w:t>doc</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docx</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odt</w:t>
      </w:r>
      <w:r w:rsidRPr="007C2809">
        <w:rPr>
          <w:rFonts w:ascii="Arial" w:eastAsia="Times New Roman" w:hAnsi="Arial" w:cs="Arial"/>
          <w:sz w:val="24"/>
          <w:szCs w:val="24"/>
          <w:lang w:eastAsia="ru-RU"/>
        </w:rPr>
        <w:t xml:space="preserve"> - для документов с текстовым содержанием, не включающим формулы;</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в) </w:t>
      </w:r>
      <w:r w:rsidRPr="007C2809">
        <w:rPr>
          <w:rFonts w:ascii="Arial" w:eastAsia="Times New Roman" w:hAnsi="Arial" w:cs="Arial"/>
          <w:sz w:val="24"/>
          <w:szCs w:val="24"/>
          <w:lang w:val="en-US" w:eastAsia="ru-RU"/>
        </w:rPr>
        <w:t>pdf</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jpg</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jpeg</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png</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bmp</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tiff</w:t>
      </w:r>
      <w:r w:rsidRPr="007C280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г) </w:t>
      </w:r>
      <w:r w:rsidRPr="007C2809">
        <w:rPr>
          <w:rFonts w:ascii="Arial" w:eastAsia="Times New Roman" w:hAnsi="Arial" w:cs="Arial"/>
          <w:sz w:val="24"/>
          <w:szCs w:val="24"/>
          <w:lang w:val="en-US" w:eastAsia="ru-RU"/>
        </w:rPr>
        <w:t>zip</w:t>
      </w:r>
      <w:r w:rsidRPr="007C2809">
        <w:rPr>
          <w:rFonts w:ascii="Arial" w:eastAsia="Times New Roman" w:hAnsi="Arial" w:cs="Arial"/>
          <w:sz w:val="24"/>
          <w:szCs w:val="24"/>
          <w:lang w:eastAsia="ru-RU"/>
        </w:rPr>
        <w:t xml:space="preserve">, </w:t>
      </w:r>
      <w:r w:rsidRPr="007C2809">
        <w:rPr>
          <w:rFonts w:ascii="Arial" w:eastAsia="Times New Roman" w:hAnsi="Arial" w:cs="Arial"/>
          <w:sz w:val="24"/>
          <w:szCs w:val="24"/>
          <w:lang w:val="en-US" w:eastAsia="ru-RU"/>
        </w:rPr>
        <w:t>rar</w:t>
      </w:r>
      <w:r w:rsidRPr="007C2809">
        <w:rPr>
          <w:rFonts w:ascii="Arial" w:eastAsia="Times New Roman" w:hAnsi="Arial" w:cs="Arial"/>
          <w:sz w:val="24"/>
          <w:szCs w:val="24"/>
          <w:lang w:eastAsia="ru-RU"/>
        </w:rPr>
        <w:t xml:space="preserve"> для сжатых документов в один файл;</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д) </w:t>
      </w:r>
      <w:r w:rsidRPr="007C2809">
        <w:rPr>
          <w:rFonts w:ascii="Arial" w:eastAsia="Times New Roman" w:hAnsi="Arial" w:cs="Arial"/>
          <w:sz w:val="24"/>
          <w:szCs w:val="24"/>
          <w:lang w:val="en-US" w:eastAsia="ru-RU"/>
        </w:rPr>
        <w:t>sig</w:t>
      </w:r>
      <w:r w:rsidRPr="007C280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C2809">
        <w:rPr>
          <w:rFonts w:ascii="Arial" w:eastAsia="Times New Roman" w:hAnsi="Arial" w:cs="Arial"/>
          <w:sz w:val="24"/>
          <w:szCs w:val="24"/>
          <w:lang w:val="en-US" w:eastAsia="ru-RU"/>
        </w:rPr>
        <w:t>dpi</w:t>
      </w:r>
      <w:r w:rsidRPr="007C2809">
        <w:rPr>
          <w:rFonts w:ascii="Arial" w:eastAsia="Times New Roman" w:hAnsi="Arial" w:cs="Arial"/>
          <w:sz w:val="24"/>
          <w:szCs w:val="24"/>
          <w:lang w:eastAsia="ru-RU"/>
        </w:rPr>
        <w:t xml:space="preserve"> (масштаб 1:1) с использованием следующих режимов:</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18.8. Электронные документы должны обеспечивать:</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возможность идентифицировать документ и количество листов в документе;</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содержать оглавление, соответствующее их смыслу и содержанию;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18.9. Документы, подлежащие представлению в форматах </w:t>
      </w:r>
      <w:r w:rsidRPr="007C2809">
        <w:rPr>
          <w:rFonts w:ascii="Arial" w:eastAsia="Times New Roman" w:hAnsi="Arial" w:cs="Arial"/>
          <w:sz w:val="24"/>
          <w:szCs w:val="24"/>
          <w:lang w:val="en-US" w:eastAsia="ru-RU"/>
        </w:rPr>
        <w:t>xls</w:t>
      </w:r>
      <w:r w:rsidRPr="007C2809">
        <w:rPr>
          <w:rFonts w:ascii="Arial" w:eastAsia="Times New Roman" w:hAnsi="Arial" w:cs="Arial"/>
          <w:sz w:val="24"/>
          <w:szCs w:val="24"/>
          <w:lang w:eastAsia="ru-RU"/>
        </w:rPr>
        <w:t xml:space="preserve">, </w:t>
      </w:r>
      <w:r w:rsidRPr="007C2809">
        <w:rPr>
          <w:rFonts w:ascii="Arial" w:eastAsia="Arial Unicode MS" w:hAnsi="Arial" w:cs="Arial"/>
          <w:sz w:val="24"/>
          <w:szCs w:val="24"/>
          <w:lang w:val="en-US" w:eastAsia="ru-RU"/>
        </w:rPr>
        <w:t>xlIsx</w:t>
      </w:r>
      <w:r w:rsidRPr="007C2809">
        <w:rPr>
          <w:rFonts w:ascii="Arial" w:eastAsia="Times New Roman" w:hAnsi="Arial" w:cs="Arial"/>
          <w:sz w:val="24"/>
          <w:szCs w:val="24"/>
          <w:lang w:eastAsia="ru-RU"/>
        </w:rPr>
        <w:t xml:space="preserve">или </w:t>
      </w:r>
      <w:r w:rsidRPr="007C2809">
        <w:rPr>
          <w:rFonts w:ascii="Arial" w:eastAsia="Times New Roman" w:hAnsi="Arial" w:cs="Arial"/>
          <w:sz w:val="24"/>
          <w:szCs w:val="24"/>
          <w:lang w:val="en-US" w:eastAsia="ru-RU"/>
        </w:rPr>
        <w:t>ods</w:t>
      </w:r>
      <w:r w:rsidRPr="007C2809">
        <w:rPr>
          <w:rFonts w:ascii="Arial" w:eastAsia="Times New Roman" w:hAnsi="Arial" w:cs="Arial"/>
          <w:sz w:val="24"/>
          <w:szCs w:val="24"/>
          <w:lang w:eastAsia="ru-RU"/>
        </w:rPr>
        <w:t>, формируются в виде отдельного электронного документа.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 xml:space="preserve">18.10. Информационными системами, используемыми для предоставления Муниципальной услуги, являются: </w:t>
      </w:r>
    </w:p>
    <w:p w:rsidR="007C2809" w:rsidRPr="007C2809" w:rsidRDefault="007C2809" w:rsidP="007C2809">
      <w:pPr>
        <w:spacing w:after="0"/>
        <w:ind w:firstLine="709"/>
        <w:jc w:val="both"/>
        <w:rPr>
          <w:rFonts w:ascii="Arial" w:eastAsia="Calibri" w:hAnsi="Arial" w:cs="Arial"/>
          <w:sz w:val="24"/>
          <w:szCs w:val="24"/>
        </w:rPr>
      </w:pPr>
      <w:r w:rsidRPr="007C280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C2809" w:rsidRPr="007C2809" w:rsidRDefault="007C2809" w:rsidP="007C2809">
      <w:pPr>
        <w:spacing w:after="0"/>
        <w:ind w:firstLine="709"/>
        <w:jc w:val="both"/>
        <w:rPr>
          <w:rFonts w:ascii="Arial" w:eastAsia="Calibri" w:hAnsi="Arial" w:cs="Arial"/>
          <w:sz w:val="24"/>
          <w:szCs w:val="24"/>
        </w:rPr>
      </w:pPr>
      <w:r w:rsidRPr="007C280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C2809" w:rsidRPr="007C2809" w:rsidRDefault="007C2809" w:rsidP="007C2809">
      <w:pPr>
        <w:spacing w:after="0"/>
        <w:ind w:firstLine="709"/>
        <w:jc w:val="both"/>
        <w:rPr>
          <w:rFonts w:ascii="Arial" w:eastAsia="Calibri" w:hAnsi="Arial" w:cs="Arial"/>
          <w:sz w:val="24"/>
          <w:szCs w:val="24"/>
        </w:rPr>
      </w:pPr>
      <w:r w:rsidRPr="007C280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rPr>
        <w:t xml:space="preserve">18.11. </w:t>
      </w:r>
      <w:r w:rsidRPr="007C2809">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C2809" w:rsidRPr="007C2809" w:rsidRDefault="007C2809" w:rsidP="007C2809">
      <w:pPr>
        <w:widowControl w:val="0"/>
        <w:numPr>
          <w:ilvl w:val="1"/>
          <w:numId w:val="25"/>
        </w:num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Многофункциональный центр осуществляет:</w:t>
      </w:r>
    </w:p>
    <w:p w:rsidR="007C2809" w:rsidRPr="007C2809" w:rsidRDefault="007C2809" w:rsidP="007C2809">
      <w:pPr>
        <w:numPr>
          <w:ilvl w:val="2"/>
          <w:numId w:val="25"/>
        </w:num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2809" w:rsidRPr="007C2809" w:rsidRDefault="007C2809" w:rsidP="007C2809">
      <w:pPr>
        <w:numPr>
          <w:ilvl w:val="2"/>
          <w:numId w:val="25"/>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7C2809">
        <w:rPr>
          <w:rFonts w:ascii="Arial" w:eastAsia="Times New Roman" w:hAnsi="Arial" w:cs="Arial"/>
          <w:sz w:val="24"/>
          <w:szCs w:val="24"/>
          <w:lang w:eastAsia="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2809" w:rsidRPr="007C2809" w:rsidRDefault="007C2809" w:rsidP="007C2809">
      <w:pPr>
        <w:tabs>
          <w:tab w:val="left" w:pos="993"/>
          <w:tab w:val="left" w:pos="792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18.19. Работник многофункционального центраосуществляет следующие действия:</w:t>
      </w:r>
    </w:p>
    <w:p w:rsidR="007C2809" w:rsidRPr="007C2809" w:rsidRDefault="007C2809" w:rsidP="007C2809">
      <w:pPr>
        <w:numPr>
          <w:ilvl w:val="0"/>
          <w:numId w:val="21"/>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2809" w:rsidRPr="007C2809" w:rsidRDefault="007C2809" w:rsidP="007C2809">
      <w:pPr>
        <w:numPr>
          <w:ilvl w:val="0"/>
          <w:numId w:val="21"/>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C2809" w:rsidRPr="007C2809" w:rsidRDefault="007C2809" w:rsidP="007C2809">
      <w:pPr>
        <w:numPr>
          <w:ilvl w:val="0"/>
          <w:numId w:val="21"/>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определяет статус исполнения заявления в АИС «МФЦ»;</w:t>
      </w:r>
    </w:p>
    <w:p w:rsidR="007C2809" w:rsidRPr="007C2809" w:rsidRDefault="007C2809" w:rsidP="007C2809">
      <w:pPr>
        <w:numPr>
          <w:ilvl w:val="0"/>
          <w:numId w:val="21"/>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numPr>
          <w:ilvl w:val="0"/>
          <w:numId w:val="2"/>
        </w:numPr>
        <w:tabs>
          <w:tab w:val="left" w:pos="1708"/>
        </w:tabs>
        <w:spacing w:after="0"/>
        <w:ind w:firstLine="709"/>
        <w:jc w:val="both"/>
        <w:rPr>
          <w:rFonts w:ascii="Arial" w:eastAsia="Times New Roman" w:hAnsi="Arial" w:cs="Arial"/>
          <w:bCs/>
          <w:sz w:val="24"/>
          <w:szCs w:val="24"/>
          <w:lang w:val="x-none" w:eastAsia="x-none"/>
        </w:rPr>
      </w:pPr>
      <w:bookmarkStart w:id="1" w:name="bookmark1"/>
      <w:r w:rsidRPr="007C2809">
        <w:rPr>
          <w:rFonts w:ascii="Arial" w:eastAsia="Times New Roman" w:hAnsi="Arial" w:cs="Arial"/>
          <w:bCs/>
          <w:sz w:val="24"/>
          <w:szCs w:val="24"/>
          <w:lang w:val="x-none" w:eastAsia="x-none"/>
        </w:rPr>
        <w:t>Состав, последовательность и сроки выполнения административных процедур, требования к порядку их выполнения</w:t>
      </w:r>
      <w:bookmarkEnd w:id="1"/>
    </w:p>
    <w:p w:rsidR="007C2809" w:rsidRPr="007C2809" w:rsidRDefault="007C2809" w:rsidP="007C2809">
      <w:pPr>
        <w:numPr>
          <w:ilvl w:val="1"/>
          <w:numId w:val="2"/>
        </w:numPr>
        <w:autoSpaceDE w:val="0"/>
        <w:autoSpaceDN w:val="0"/>
        <w:adjustRightInd w:val="0"/>
        <w:spacing w:after="0"/>
        <w:ind w:firstLine="709"/>
        <w:jc w:val="both"/>
        <w:rPr>
          <w:rFonts w:ascii="Arial" w:eastAsia="Times New Roman" w:hAnsi="Arial" w:cs="Arial"/>
          <w:sz w:val="24"/>
          <w:szCs w:val="24"/>
          <w:lang w:eastAsia="ru-RU"/>
        </w:rPr>
      </w:pPr>
    </w:p>
    <w:p w:rsidR="007C2809" w:rsidRPr="007C2809" w:rsidRDefault="007C2809" w:rsidP="007C2809">
      <w:pPr>
        <w:tabs>
          <w:tab w:val="left" w:pos="0"/>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Состав, последовательность и сроки выполнения административных процедур (действий) при предоставлении Муниципальной услуги</w:t>
      </w:r>
    </w:p>
    <w:p w:rsidR="007C2809" w:rsidRPr="007C2809" w:rsidRDefault="007C2809" w:rsidP="007C2809">
      <w:pPr>
        <w:tabs>
          <w:tab w:val="left" w:pos="0"/>
          <w:tab w:val="left" w:pos="1123"/>
        </w:tabs>
        <w:spacing w:after="0"/>
        <w:ind w:firstLine="709"/>
        <w:jc w:val="both"/>
        <w:rPr>
          <w:rFonts w:ascii="Arial" w:eastAsia="Calibri" w:hAnsi="Arial" w:cs="Arial"/>
          <w:sz w:val="24"/>
          <w:szCs w:val="24"/>
          <w:lang w:val="x-none" w:eastAsia="x-none"/>
        </w:rPr>
      </w:pPr>
      <w:r w:rsidRPr="007C2809">
        <w:rPr>
          <w:rFonts w:ascii="Arial" w:eastAsia="Times New Roman" w:hAnsi="Arial" w:cs="Arial"/>
          <w:sz w:val="24"/>
          <w:szCs w:val="24"/>
          <w:lang w:val="x-none" w:eastAsia="x-none"/>
        </w:rPr>
        <w:t xml:space="preserve">19. </w:t>
      </w:r>
      <w:r w:rsidRPr="007C2809">
        <w:rPr>
          <w:rFonts w:ascii="Arial" w:eastAsia="Calibri" w:hAnsi="Arial" w:cs="Arial"/>
          <w:sz w:val="24"/>
          <w:szCs w:val="24"/>
          <w:lang w:val="x-none" w:eastAsia="x-none"/>
        </w:rPr>
        <w:t>Перечень вариантов предоставления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Вариант 1 –</w:t>
      </w:r>
      <w:r w:rsidRPr="007C2809">
        <w:rPr>
          <w:rFonts w:ascii="Arial" w:eastAsia="Arial" w:hAnsi="Arial" w:cs="Arial"/>
          <w:sz w:val="24"/>
          <w:szCs w:val="24"/>
          <w:lang w:eastAsia="ru-RU"/>
        </w:rPr>
        <w:t>П</w:t>
      </w:r>
      <w:r w:rsidRPr="007C280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7C2809" w:rsidRPr="007C2809" w:rsidRDefault="007C2809" w:rsidP="007C2809">
      <w:pPr>
        <w:spacing w:after="0"/>
        <w:ind w:firstLine="709"/>
        <w:jc w:val="both"/>
        <w:rPr>
          <w:rFonts w:ascii="Arial" w:eastAsia="Times New Roman" w:hAnsi="Arial" w:cs="Arial"/>
          <w:bCs/>
          <w:sz w:val="24"/>
          <w:szCs w:val="24"/>
          <w:lang w:eastAsia="ru-RU"/>
        </w:rPr>
      </w:pPr>
      <w:r w:rsidRPr="007C2809">
        <w:rPr>
          <w:rFonts w:ascii="Arial" w:eastAsia="Times New Roman" w:hAnsi="Arial" w:cs="Arial"/>
          <w:sz w:val="24"/>
          <w:szCs w:val="24"/>
          <w:lang w:eastAsia="ru-RU"/>
        </w:rPr>
        <w:t xml:space="preserve">Вариант 2 - </w:t>
      </w:r>
      <w:r w:rsidRPr="007C2809">
        <w:rPr>
          <w:rFonts w:ascii="Arial" w:eastAsia="Times New Roman" w:hAnsi="Arial" w:cs="Arial"/>
          <w:bCs/>
          <w:sz w:val="24"/>
          <w:szCs w:val="24"/>
          <w:lang w:eastAsia="ru-RU"/>
        </w:rPr>
        <w:t xml:space="preserve">Исправление допущенных опечаток и ошибок в </w:t>
      </w:r>
      <w:r w:rsidRPr="007C2809">
        <w:rPr>
          <w:rFonts w:ascii="Arial" w:eastAsia="Times New Roman" w:hAnsi="Arial" w:cs="Arial"/>
          <w:sz w:val="24"/>
          <w:szCs w:val="24"/>
          <w:lang w:eastAsia="ru-RU"/>
        </w:rPr>
        <w:t>предварительном согласовании предоставления земельного участка</w:t>
      </w:r>
      <w:r w:rsidRPr="007C2809">
        <w:rPr>
          <w:rFonts w:ascii="Arial" w:eastAsia="Times New Roman" w:hAnsi="Arial" w:cs="Arial"/>
          <w:bCs/>
          <w:sz w:val="24"/>
          <w:szCs w:val="24"/>
          <w:lang w:eastAsia="ru-RU"/>
        </w:rPr>
        <w:t>;</w:t>
      </w:r>
    </w:p>
    <w:p w:rsidR="007C2809" w:rsidRPr="007C2809" w:rsidRDefault="007C2809" w:rsidP="007C2809">
      <w:pPr>
        <w:tabs>
          <w:tab w:val="left" w:pos="0"/>
          <w:tab w:val="left" w:pos="1123"/>
        </w:tabs>
        <w:spacing w:after="0"/>
        <w:ind w:firstLine="709"/>
        <w:jc w:val="both"/>
        <w:rPr>
          <w:rFonts w:ascii="Arial" w:eastAsia="Times New Roman" w:hAnsi="Arial" w:cs="Arial"/>
          <w:sz w:val="24"/>
          <w:szCs w:val="24"/>
          <w:lang w:val="x-none" w:eastAsia="x-none"/>
        </w:rPr>
      </w:pPr>
      <w:r w:rsidRPr="007C2809">
        <w:rPr>
          <w:rFonts w:ascii="Arial" w:eastAsia="Calibri" w:hAnsi="Arial" w:cs="Arial"/>
          <w:sz w:val="24"/>
          <w:szCs w:val="24"/>
          <w:lang w:val="x-none" w:eastAsia="x-none"/>
        </w:rPr>
        <w:t xml:space="preserve">Вариант 3. Выдача дубликата </w:t>
      </w:r>
      <w:r w:rsidRPr="007C2809">
        <w:rPr>
          <w:rFonts w:ascii="Arial" w:eastAsia="Times New Roman" w:hAnsi="Arial" w:cs="Arial"/>
          <w:sz w:val="24"/>
          <w:szCs w:val="24"/>
          <w:lang w:val="x-none" w:eastAsia="x-none"/>
        </w:rPr>
        <w:t>решения о предварительном согласовании предоставления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20. Муниципальная услуга предоставляется Заявителю в соответствии с вариантом предоставления муниципальной услуги.</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C2809" w:rsidRPr="007C2809" w:rsidRDefault="007C2809" w:rsidP="007C2809">
      <w:pPr>
        <w:tabs>
          <w:tab w:val="left" w:pos="1292"/>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lastRenderedPageBreak/>
        <w:t>Перечень административных процедур для каждого варианта предоставления Муниципальной услуги:</w:t>
      </w:r>
    </w:p>
    <w:p w:rsidR="007C2809" w:rsidRPr="007C2809" w:rsidRDefault="007C2809" w:rsidP="007C2809">
      <w:pPr>
        <w:tabs>
          <w:tab w:val="left" w:pos="1100"/>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а) прием запроса и документов и (или) информации, необходимых для предоставления Муниципальной услуги;</w:t>
      </w: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в) принятие решения о предоставлении (об отказе в предоставлении) Муниципальной услуги;</w:t>
      </w: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г) направление (выдача) результата предоставления Муниципальной услуги Заявителю;</w:t>
      </w: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д) получение дополнительных сведений от Заявителя. </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21.Вариант 1. </w:t>
      </w:r>
      <w:r w:rsidRPr="007C2809">
        <w:rPr>
          <w:rFonts w:ascii="Arial" w:eastAsia="Arial" w:hAnsi="Arial" w:cs="Arial"/>
          <w:sz w:val="24"/>
          <w:szCs w:val="24"/>
          <w:lang w:eastAsia="ru-RU"/>
        </w:rPr>
        <w:t>П</w:t>
      </w:r>
      <w:r w:rsidRPr="007C2809">
        <w:rPr>
          <w:rFonts w:ascii="Arial" w:eastAsia="Times New Roman" w:hAnsi="Arial" w:cs="Arial"/>
          <w:sz w:val="24"/>
          <w:szCs w:val="24"/>
          <w:lang w:eastAsia="ru-RU"/>
        </w:rPr>
        <w:t xml:space="preserve">редварительное согласование предоставления земельного участка либо отказ в предварительном согласовании.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21.1. Прием запроса и документов и (или) информации, необходимых для предоставления Муниципальной услуги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а) устанавливает предмет обращения, личность Заявителя;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C2809" w:rsidRPr="007C2809" w:rsidRDefault="007C2809" w:rsidP="007C2809">
      <w:pPr>
        <w:spacing w:after="0"/>
        <w:ind w:firstLine="709"/>
        <w:jc w:val="both"/>
        <w:rPr>
          <w:rFonts w:ascii="Arial" w:eastAsia="Calibri" w:hAnsi="Arial" w:cs="Arial"/>
          <w:sz w:val="24"/>
          <w:szCs w:val="24"/>
        </w:rPr>
      </w:pPr>
      <w:r w:rsidRPr="007C2809">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7C2809">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Максимальный срок исполнения административной процедуры - 1 рабочий день.</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C2809" w:rsidRPr="007C2809" w:rsidRDefault="007C2809" w:rsidP="007C2809">
      <w:pPr>
        <w:spacing w:after="0"/>
        <w:ind w:firstLine="709"/>
        <w:jc w:val="both"/>
        <w:rPr>
          <w:rFonts w:ascii="Arial" w:eastAsia="SimSu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SimSun" w:hAnsi="Arial" w:cs="Arial"/>
          <w:sz w:val="24"/>
          <w:szCs w:val="24"/>
          <w:lang w:eastAsia="ru-RU"/>
        </w:rPr>
        <w:t>21.2.</w:t>
      </w:r>
      <w:r w:rsidRPr="007C2809">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Times New Roman" w:hAnsi="Arial" w:cs="Arial"/>
          <w:sz w:val="24"/>
          <w:szCs w:val="24"/>
          <w:lang w:eastAsia="ru-RU"/>
        </w:rPr>
        <w:t>В</w:t>
      </w:r>
      <w:r w:rsidRPr="007C2809">
        <w:rPr>
          <w:rFonts w:ascii="Arial" w:eastAsia="SimSun" w:hAnsi="Arial" w:cs="Arial"/>
          <w:sz w:val="24"/>
          <w:szCs w:val="24"/>
          <w:lang w:eastAsia="ru-RU"/>
        </w:rPr>
        <w:t xml:space="preserve"> рамках межведомственного взаимодействия запрашиваются следующие документы,в случае, если они не представлены заявителем самостоятельно:</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а) в Управлении Федеральной службы государственной регистрации, кадастра и картографии:</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7C2809">
        <w:rPr>
          <w:rFonts w:ascii="Arial" w:eastAsia="Times New Roman" w:hAnsi="Arial" w:cs="Arial"/>
          <w:sz w:val="24"/>
          <w:szCs w:val="24"/>
          <w:lang w:eastAsia="ru-RU"/>
        </w:rPr>
        <w:t>земельный участок</w:t>
      </w:r>
      <w:r w:rsidRPr="007C2809">
        <w:rPr>
          <w:rFonts w:ascii="Arial" w:eastAsia="SimSun" w:hAnsi="Arial" w:cs="Arial"/>
          <w:sz w:val="24"/>
          <w:szCs w:val="24"/>
          <w:lang w:eastAsia="ru-RU"/>
        </w:rPr>
        <w:t>;</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б) в Управлении Федеральной налоговой службы по Воронежской области:</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Times New Roman" w:hAnsi="Arial" w:cs="Arial"/>
          <w:sz w:val="24"/>
          <w:szCs w:val="24"/>
          <w:lang w:eastAsia="ru-RU"/>
        </w:rPr>
        <w:t xml:space="preserve">в)иные сведения и документы, указанные в пункте 10 настоящего Административного регламента и </w:t>
      </w:r>
      <w:r w:rsidRPr="007C2809">
        <w:rPr>
          <w:rFonts w:ascii="Arial" w:eastAsia="Calibri" w:hAnsi="Arial" w:cs="Arial"/>
          <w:sz w:val="24"/>
          <w:szCs w:val="24"/>
        </w:rPr>
        <w:t>определенные ПриказомРосреестра от 02.09.2020 №П/0321"Об утверждении перечня документов, подтверждающих право заявителя на приобретение земельного участка без проведения торгов".</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C2809">
        <w:rPr>
          <w:rFonts w:ascii="Arial" w:eastAsia="Times New Roman" w:hAnsi="Arial" w:cs="Arial"/>
          <w:sz w:val="24"/>
          <w:szCs w:val="24"/>
          <w:lang w:eastAsia="ru-RU"/>
        </w:rPr>
        <w:lastRenderedPageBreak/>
        <w:t xml:space="preserve">межведомственный запрос направляется на бумажном носителе по почте или курьерской доставкой.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наименование органа, направляющего межведомственный запрос;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дата направления межведомственного запроса;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7C2809">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7C2809" w:rsidRPr="007C2809" w:rsidRDefault="007C2809" w:rsidP="007C2809">
      <w:pPr>
        <w:spacing w:after="0"/>
        <w:ind w:firstLine="709"/>
        <w:jc w:val="both"/>
        <w:rPr>
          <w:rFonts w:ascii="Arial" w:eastAsia="SimSun" w:hAnsi="Arial" w:cs="Arial"/>
          <w:sz w:val="24"/>
          <w:szCs w:val="24"/>
          <w:lang w:eastAsia="ru-RU"/>
        </w:rPr>
      </w:pP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21.3.Принятие решения о предоставлении (об отказе в предоставлении)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7C2809">
        <w:rPr>
          <w:rFonts w:ascii="Arial" w:eastAsia="SimSun" w:hAnsi="Arial" w:cs="Arial"/>
          <w:sz w:val="24"/>
          <w:szCs w:val="24"/>
          <w:lang w:eastAsia="ru-RU"/>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При отсутствии </w:t>
      </w:r>
      <w:r w:rsidRPr="007C280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C2809">
        <w:rPr>
          <w:rFonts w:ascii="Arial" w:eastAsia="Times New Roman" w:hAnsi="Arial" w:cs="Arial"/>
          <w:sz w:val="24"/>
          <w:szCs w:val="24"/>
          <w:lang w:eastAsia="ru-RU"/>
        </w:rPr>
        <w:t>Решения опредварительном согласовании земельного участка.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При наличии </w:t>
      </w:r>
      <w:r w:rsidRPr="007C2809">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C2809">
        <w:rPr>
          <w:rFonts w:ascii="Arial" w:eastAsia="Times New Roman" w:hAnsi="Arial" w:cs="Arial"/>
          <w:sz w:val="24"/>
          <w:szCs w:val="24"/>
          <w:lang w:eastAsia="ru-RU"/>
        </w:rPr>
        <w:t>Решения об отказе впредварительном согласовании земельного участка по форме согласно Приложению № 2 к настоящему Административному регламенту.</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Подготовленный</w:t>
      </w:r>
      <w:r w:rsidRPr="007C2809">
        <w:rPr>
          <w:rFonts w:ascii="Arial" w:eastAsia="SimSun" w:hAnsi="Arial" w:cs="Arial"/>
          <w:sz w:val="24"/>
          <w:szCs w:val="24"/>
          <w:lang w:eastAsia="ru-RU"/>
        </w:rPr>
        <w:t xml:space="preserve"> специалистом проект </w:t>
      </w:r>
      <w:r w:rsidRPr="007C2809">
        <w:rPr>
          <w:rFonts w:ascii="Arial" w:eastAsia="Times New Roman" w:hAnsi="Arial" w:cs="Arial"/>
          <w:sz w:val="24"/>
          <w:szCs w:val="24"/>
          <w:lang w:eastAsia="ru-RU"/>
        </w:rPr>
        <w:t>Решения о выдаче(отказе в выдаче) предварительном согласовании земельного участка передается на подпись главе администрации Поворинского муниципального района Воронежской области.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Подписание проекта решения о предварительном согласовании предоставления земельного участкалибо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SimSun" w:hAnsi="Arial" w:cs="Arial"/>
          <w:sz w:val="24"/>
          <w:szCs w:val="24"/>
          <w:lang w:eastAsia="ru-RU"/>
        </w:rPr>
        <w:t>Решение</w:t>
      </w:r>
      <w:r w:rsidRPr="007C280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tabs>
          <w:tab w:val="left" w:pos="112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21.4.Направление (выдача) результата предоставления Муниципальной услуги Заявителю.</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пунктом7 настоящего Административного регламента.</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Основанием для начала выполнения административной процедуры является подписание главой Администрации Поворинского муниципального района (городского) округа Воронежской области решения о предварительном согласовании предоставления земельного участкалибо об отказе в его выдаче.</w:t>
      </w:r>
    </w:p>
    <w:p w:rsidR="007C2809" w:rsidRPr="007C2809" w:rsidRDefault="007C2809" w:rsidP="007C2809">
      <w:pPr>
        <w:spacing w:after="0"/>
        <w:ind w:firstLine="709"/>
        <w:jc w:val="both"/>
        <w:rPr>
          <w:rFonts w:ascii="Arial" w:eastAsia="SimSun" w:hAnsi="Arial" w:cs="Arial"/>
          <w:sz w:val="24"/>
          <w:szCs w:val="24"/>
          <w:lang w:eastAsia="ru-RU"/>
        </w:rPr>
      </w:pPr>
      <w:r w:rsidRPr="007C2809">
        <w:rPr>
          <w:rFonts w:ascii="Arial" w:eastAsia="SimSun" w:hAnsi="Arial" w:cs="Arial"/>
          <w:sz w:val="24"/>
          <w:szCs w:val="24"/>
          <w:lang w:eastAsia="ru-RU"/>
        </w:rPr>
        <w:t xml:space="preserve">Решение о </w:t>
      </w:r>
      <w:r w:rsidRPr="007C2809">
        <w:rPr>
          <w:rFonts w:ascii="Arial" w:eastAsia="Times New Roman" w:hAnsi="Arial" w:cs="Arial"/>
          <w:sz w:val="24"/>
          <w:szCs w:val="24"/>
          <w:lang w:eastAsia="ru-RU"/>
        </w:rPr>
        <w:t xml:space="preserve">предварительном согласовании предоставления земельного участка либо об отказе в предварительном согласовании </w:t>
      </w:r>
      <w:r w:rsidRPr="007C2809">
        <w:rPr>
          <w:rFonts w:ascii="Arial" w:eastAsia="SimSun" w:hAnsi="Arial" w:cs="Arial"/>
          <w:sz w:val="24"/>
          <w:szCs w:val="24"/>
          <w:lang w:eastAsia="ru-RU"/>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21.5. Получение дополнительных сведений от заявителя не предусмотрено.</w:t>
      </w:r>
    </w:p>
    <w:p w:rsidR="007C2809" w:rsidRPr="007C2809" w:rsidRDefault="007C2809" w:rsidP="007C2809">
      <w:pPr>
        <w:spacing w:after="0"/>
        <w:ind w:firstLine="709"/>
        <w:contextualSpacing/>
        <w:jc w:val="both"/>
        <w:rPr>
          <w:rFonts w:ascii="Arial" w:eastAsia="Calibri" w:hAnsi="Arial" w:cs="Arial"/>
          <w:sz w:val="24"/>
          <w:szCs w:val="24"/>
          <w:lang w:val="x-none" w:eastAsia="x-none"/>
        </w:rPr>
      </w:pPr>
    </w:p>
    <w:p w:rsidR="007C2809" w:rsidRPr="007C2809" w:rsidRDefault="007C2809" w:rsidP="007C2809">
      <w:pPr>
        <w:spacing w:after="0"/>
        <w:ind w:firstLine="709"/>
        <w:contextualSpacing/>
        <w:jc w:val="both"/>
        <w:rPr>
          <w:rFonts w:ascii="Arial" w:eastAsia="Calibri" w:hAnsi="Arial" w:cs="Arial"/>
          <w:bCs/>
          <w:sz w:val="24"/>
          <w:szCs w:val="24"/>
          <w:lang w:val="x-none" w:eastAsia="x-none"/>
        </w:rPr>
      </w:pPr>
      <w:r w:rsidRPr="007C2809">
        <w:rPr>
          <w:rFonts w:ascii="Arial" w:eastAsia="Calibri" w:hAnsi="Arial" w:cs="Arial"/>
          <w:sz w:val="24"/>
          <w:szCs w:val="24"/>
          <w:lang w:val="x-none" w:eastAsia="x-none"/>
        </w:rPr>
        <w:t xml:space="preserve">22.Вариант 2 – </w:t>
      </w:r>
      <w:r w:rsidRPr="007C2809">
        <w:rPr>
          <w:rFonts w:ascii="Arial" w:eastAsia="Calibri" w:hAnsi="Arial" w:cs="Arial"/>
          <w:bCs/>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SimSun" w:hAnsi="Arial" w:cs="Arial"/>
          <w:sz w:val="24"/>
          <w:szCs w:val="24"/>
          <w:lang w:eastAsia="ru-RU"/>
        </w:rPr>
        <w:t>Основанием для и</w:t>
      </w:r>
      <w:r w:rsidRPr="007C2809">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7C2809" w:rsidRPr="007C2809" w:rsidRDefault="007C2809" w:rsidP="007C2809">
      <w:pPr>
        <w:widowControl w:val="0"/>
        <w:numPr>
          <w:ilvl w:val="1"/>
          <w:numId w:val="27"/>
        </w:num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C2809">
        <w:rPr>
          <w:rFonts w:ascii="Arial" w:eastAsia="Times New Roman" w:hAnsi="Arial" w:cs="Arial"/>
          <w:sz w:val="24"/>
          <w:szCs w:val="24"/>
          <w:lang w:eastAsia="ru-RU"/>
        </w:rPr>
        <w:t>главой Администрации Поворинского муниципального района Воронежской области</w:t>
      </w:r>
      <w:r w:rsidRPr="007C2809">
        <w:rPr>
          <w:rFonts w:ascii="Arial" w:eastAsia="Calibri" w:hAnsi="Arial" w:cs="Arial"/>
          <w:sz w:val="24"/>
          <w:szCs w:val="24"/>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C2809" w:rsidRPr="007C2809" w:rsidRDefault="007C2809" w:rsidP="007C2809">
      <w:pPr>
        <w:tabs>
          <w:tab w:val="left" w:pos="0"/>
        </w:tabs>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C2809" w:rsidRPr="007C2809" w:rsidRDefault="007C2809" w:rsidP="007C2809">
      <w:pPr>
        <w:tabs>
          <w:tab w:val="left" w:pos="0"/>
        </w:tabs>
        <w:spacing w:after="0"/>
        <w:ind w:firstLine="709"/>
        <w:jc w:val="both"/>
        <w:rPr>
          <w:rFonts w:ascii="Arial" w:eastAsia="SimSun" w:hAnsi="Arial" w:cs="Arial"/>
          <w:sz w:val="24"/>
          <w:szCs w:val="24"/>
          <w:lang w:eastAsia="ru-RU"/>
        </w:rPr>
      </w:pPr>
    </w:p>
    <w:p w:rsidR="007C2809" w:rsidRPr="007C2809" w:rsidRDefault="007C2809" w:rsidP="007C2809">
      <w:pPr>
        <w:widowControl w:val="0"/>
        <w:numPr>
          <w:ilvl w:val="0"/>
          <w:numId w:val="27"/>
        </w:numPr>
        <w:tabs>
          <w:tab w:val="left" w:pos="0"/>
          <w:tab w:val="left" w:pos="1134"/>
        </w:tabs>
        <w:spacing w:after="0"/>
        <w:ind w:firstLine="709"/>
        <w:jc w:val="both"/>
        <w:rPr>
          <w:rFonts w:ascii="Arial" w:eastAsia="Calibri" w:hAnsi="Arial" w:cs="Arial"/>
          <w:sz w:val="24"/>
          <w:szCs w:val="24"/>
          <w:lang w:eastAsia="ru-RU"/>
        </w:rPr>
      </w:pPr>
      <w:r w:rsidRPr="007C2809">
        <w:rPr>
          <w:rFonts w:ascii="Arial" w:eastAsia="SimSun" w:hAnsi="Arial" w:cs="Arial"/>
          <w:sz w:val="24"/>
          <w:szCs w:val="24"/>
          <w:lang w:eastAsia="ru-RU"/>
        </w:rPr>
        <w:t xml:space="preserve">Вариант 3. </w:t>
      </w:r>
      <w:r w:rsidRPr="007C2809">
        <w:rPr>
          <w:rFonts w:ascii="Arial" w:eastAsia="Times New Roman" w:hAnsi="Arial" w:cs="Arial"/>
          <w:bCs/>
          <w:sz w:val="24"/>
          <w:szCs w:val="24"/>
          <w:lang w:eastAsia="ru-RU"/>
        </w:rPr>
        <w:t>Выдача дубликата документа, выданного по результатам предоставления Муниципальной услуги</w:t>
      </w:r>
      <w:r w:rsidRPr="007C2809">
        <w:rPr>
          <w:rFonts w:ascii="Arial" w:eastAsia="Times New Roman" w:hAnsi="Arial" w:cs="Arial"/>
          <w:sz w:val="24"/>
          <w:szCs w:val="24"/>
          <w:lang w:eastAsia="ru-RU"/>
        </w:rPr>
        <w:t>.</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 xml:space="preserve">23.1. Заявитель вправе обратиться в Администрацию с заявлением о выдаче дубликата </w:t>
      </w:r>
      <w:r w:rsidRPr="007C280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7C2809">
        <w:rPr>
          <w:rFonts w:ascii="Arial" w:eastAsia="Times New Roman" w:hAnsi="Arial" w:cs="Arial"/>
          <w:bCs/>
          <w:sz w:val="24"/>
          <w:szCs w:val="24"/>
          <w:lang w:eastAsia="ru-RU"/>
        </w:rPr>
        <w:t xml:space="preserve"> (далее – заявление о выдаче дубликата).</w:t>
      </w:r>
    </w:p>
    <w:p w:rsidR="007C2809" w:rsidRPr="007C2809" w:rsidRDefault="007C2809" w:rsidP="007C2809">
      <w:pPr>
        <w:tabs>
          <w:tab w:val="left" w:pos="0"/>
        </w:tabs>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 xml:space="preserve">23.2. Прием и регистрация заявления осуществляется в порядке, установленном </w:t>
      </w:r>
      <w:r w:rsidRPr="007C2809">
        <w:rPr>
          <w:rFonts w:ascii="Arial" w:eastAsia="Calibri" w:hAnsi="Arial" w:cs="Arial"/>
          <w:sz w:val="24"/>
          <w:szCs w:val="24"/>
          <w:lang w:eastAsia="ru-RU"/>
        </w:rPr>
        <w:t>пунктом 22.1.</w:t>
      </w:r>
      <w:r w:rsidRPr="007C2809">
        <w:rPr>
          <w:rFonts w:ascii="Arial" w:eastAsia="Times New Roman" w:hAnsi="Arial" w:cs="Arial"/>
          <w:bCs/>
          <w:sz w:val="24"/>
          <w:szCs w:val="24"/>
          <w:lang w:eastAsia="ru-RU"/>
        </w:rPr>
        <w:t xml:space="preserve"> настоящего Административного регламента.</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 xml:space="preserve">23.5. Критерием принятия решения является обращение лица, являющимся либо не являющимся Заявителем (его представителем).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23.7. Основанием для отказа в выдаче дубликата является обращение за его выдачей лица, не являющегося Заявителем.</w:t>
      </w:r>
    </w:p>
    <w:p w:rsidR="007C2809" w:rsidRPr="007C2809" w:rsidRDefault="007C2809" w:rsidP="007C2809">
      <w:pPr>
        <w:tabs>
          <w:tab w:val="left" w:pos="0"/>
        </w:tabs>
        <w:spacing w:after="0"/>
        <w:ind w:firstLine="709"/>
        <w:jc w:val="both"/>
        <w:rPr>
          <w:rFonts w:ascii="Arial" w:eastAsia="Times New Roman" w:hAnsi="Arial" w:cs="Arial"/>
          <w:bCs/>
          <w:sz w:val="24"/>
          <w:szCs w:val="24"/>
          <w:lang w:eastAsia="ru-RU"/>
        </w:rPr>
      </w:pPr>
      <w:r w:rsidRPr="007C2809">
        <w:rPr>
          <w:rFonts w:ascii="Arial" w:eastAsia="Times New Roman" w:hAnsi="Arial" w:cs="Arial"/>
          <w:bCs/>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23.9. Административная процедура по получению дополнительных сведений от Заявителя не применяется.</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24. Порядок оставления запроса Заявителя без рассмотрения.</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Оснований для отказа в оставлении запроса о предоставлении Муниципальной услуги без рассмотрения не предусмотрено. </w:t>
      </w:r>
    </w:p>
    <w:p w:rsidR="007C2809" w:rsidRPr="007C2809" w:rsidRDefault="007C2809" w:rsidP="007C2809">
      <w:pPr>
        <w:autoSpaceDE w:val="0"/>
        <w:autoSpaceDN w:val="0"/>
        <w:adjustRightInd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Раздел </w:t>
      </w:r>
      <w:r w:rsidRPr="007C2809">
        <w:rPr>
          <w:rFonts w:ascii="Arial" w:eastAsia="Times New Roman" w:hAnsi="Arial" w:cs="Arial"/>
          <w:bCs/>
          <w:smallCaps/>
          <w:sz w:val="24"/>
          <w:szCs w:val="24"/>
          <w:lang w:val="en-US" w:eastAsia="ru-RU" w:bidi="en-US"/>
        </w:rPr>
        <w:t>iv</w:t>
      </w:r>
      <w:r w:rsidRPr="007C2809">
        <w:rPr>
          <w:rFonts w:ascii="Arial" w:eastAsia="Arial" w:hAnsi="Arial" w:cs="Arial"/>
          <w:smallCaps/>
          <w:sz w:val="24"/>
          <w:szCs w:val="24"/>
          <w:lang w:eastAsia="ru-RU" w:bidi="en-US"/>
        </w:rPr>
        <w:t>.</w:t>
      </w:r>
      <w:r w:rsidRPr="007C2809">
        <w:rPr>
          <w:rFonts w:ascii="Arial" w:eastAsia="Times New Roman" w:hAnsi="Arial" w:cs="Arial"/>
          <w:sz w:val="24"/>
          <w:szCs w:val="24"/>
          <w:lang w:eastAsia="ru-RU"/>
        </w:rPr>
        <w:t>Формы контроля за исполнением административного регламента</w:t>
      </w:r>
    </w:p>
    <w:p w:rsidR="007C2809" w:rsidRPr="007C2809" w:rsidRDefault="007C2809" w:rsidP="007C2809">
      <w:pPr>
        <w:widowControl w:val="0"/>
        <w:tabs>
          <w:tab w:val="left" w:pos="0"/>
        </w:tabs>
        <w:spacing w:after="0"/>
        <w:ind w:firstLine="709"/>
        <w:jc w:val="both"/>
        <w:rPr>
          <w:rFonts w:ascii="Arial" w:eastAsia="Times New Roman" w:hAnsi="Arial" w:cs="Arial"/>
          <w:sz w:val="24"/>
          <w:szCs w:val="24"/>
          <w:lang w:eastAsia="ru-RU"/>
        </w:rPr>
      </w:pPr>
    </w:p>
    <w:p w:rsidR="007C2809" w:rsidRPr="007C2809" w:rsidRDefault="007C2809" w:rsidP="007C2809">
      <w:pPr>
        <w:widowControl w:val="0"/>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809" w:rsidRPr="007C2809" w:rsidRDefault="007C2809" w:rsidP="007C2809">
      <w:pPr>
        <w:widowControl w:val="0"/>
        <w:tabs>
          <w:tab w:val="left" w:pos="0"/>
          <w:tab w:val="left" w:pos="1248"/>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C2809" w:rsidRPr="007C2809" w:rsidRDefault="007C2809" w:rsidP="007C2809">
      <w:pPr>
        <w:widowControl w:val="0"/>
        <w:tabs>
          <w:tab w:val="left" w:pos="0"/>
          <w:tab w:val="left" w:pos="1248"/>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C2809" w:rsidRPr="007C2809" w:rsidRDefault="007C2809" w:rsidP="007C2809">
      <w:pPr>
        <w:widowControl w:val="0"/>
        <w:tabs>
          <w:tab w:val="left" w:pos="0"/>
          <w:tab w:val="left" w:pos="1248"/>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p>
    <w:p w:rsidR="007C2809" w:rsidRPr="007C2809" w:rsidRDefault="007C2809" w:rsidP="007C2809">
      <w:pPr>
        <w:widowControl w:val="0"/>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2809" w:rsidRPr="007C2809" w:rsidRDefault="007C2809" w:rsidP="007C2809">
      <w:pPr>
        <w:widowControl w:val="0"/>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C2809" w:rsidRPr="007C2809" w:rsidRDefault="007C2809" w:rsidP="007C2809">
      <w:pPr>
        <w:widowControl w:val="0"/>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C2809" w:rsidRPr="007C2809" w:rsidRDefault="007C2809" w:rsidP="007C2809">
      <w:pPr>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соблюдение сроков предоставления Муниципальной услуги;</w:t>
      </w:r>
    </w:p>
    <w:p w:rsidR="007C2809" w:rsidRPr="007C2809" w:rsidRDefault="007C2809" w:rsidP="007C2809">
      <w:pPr>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соблюдение положений настоящего Административного регламента;</w:t>
      </w:r>
    </w:p>
    <w:p w:rsidR="007C2809" w:rsidRPr="007C2809" w:rsidRDefault="007C2809" w:rsidP="007C2809">
      <w:pPr>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7C2809" w:rsidRPr="007C2809" w:rsidRDefault="007C2809" w:rsidP="007C2809">
      <w:pPr>
        <w:widowControl w:val="0"/>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Основанием для проведения внеплановых проверок являются:</w:t>
      </w:r>
    </w:p>
    <w:p w:rsidR="007C2809" w:rsidRPr="007C2809" w:rsidRDefault="007C2809" w:rsidP="007C2809">
      <w:pPr>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r w:rsidRPr="007C2809">
        <w:rPr>
          <w:rFonts w:ascii="Arial" w:eastAsia="Times New Roman" w:hAnsi="Arial" w:cs="Arial"/>
          <w:iCs/>
          <w:sz w:val="24"/>
          <w:szCs w:val="24"/>
          <w:lang w:eastAsia="ru-RU"/>
        </w:rPr>
        <w:t>;</w:t>
      </w:r>
    </w:p>
    <w:p w:rsidR="007C2809" w:rsidRPr="007C2809" w:rsidRDefault="007C2809" w:rsidP="007C2809">
      <w:pPr>
        <w:tabs>
          <w:tab w:val="left" w:pos="0"/>
          <w:tab w:val="left" w:pos="70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p>
    <w:p w:rsidR="007C2809" w:rsidRPr="007C2809" w:rsidRDefault="007C2809" w:rsidP="007C2809">
      <w:pPr>
        <w:widowControl w:val="0"/>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bCs/>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C2809" w:rsidRPr="007C2809" w:rsidRDefault="007C2809" w:rsidP="007C2809">
      <w:pPr>
        <w:tabs>
          <w:tab w:val="left" w:pos="0"/>
          <w:tab w:val="left" w:pos="142"/>
          <w:tab w:val="left" w:pos="146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C2809">
        <w:rPr>
          <w:rFonts w:ascii="Arial" w:eastAsia="Times New Roman" w:hAnsi="Arial" w:cs="Arial"/>
          <w:sz w:val="24"/>
          <w:szCs w:val="24"/>
          <w:lang w:eastAsia="x-none"/>
        </w:rPr>
        <w:t>администрации Поворинского</w:t>
      </w:r>
      <w:r w:rsidRPr="007C2809">
        <w:rPr>
          <w:rFonts w:ascii="Arial" w:eastAsia="Times New Roman" w:hAnsi="Arial" w:cs="Arial"/>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809" w:rsidRPr="007C2809" w:rsidRDefault="007C2809" w:rsidP="007C2809">
      <w:pPr>
        <w:tabs>
          <w:tab w:val="left" w:pos="0"/>
          <w:tab w:val="left" w:pos="142"/>
          <w:tab w:val="left" w:pos="1463"/>
        </w:tabs>
        <w:spacing w:after="0"/>
        <w:ind w:firstLine="709"/>
        <w:jc w:val="both"/>
        <w:rPr>
          <w:rFonts w:ascii="Arial" w:eastAsia="Times New Roman" w:hAnsi="Arial" w:cs="Arial"/>
          <w:sz w:val="24"/>
          <w:szCs w:val="24"/>
          <w:lang w:val="x-none" w:eastAsia="x-none"/>
        </w:rPr>
      </w:pPr>
      <w:r w:rsidRPr="007C2809">
        <w:rPr>
          <w:rFonts w:ascii="Arial" w:eastAsia="Times New Roman" w:hAnsi="Arial" w:cs="Arial"/>
          <w:sz w:val="24"/>
          <w:szCs w:val="24"/>
          <w:lang w:val="x-none" w:eastAsia="x-none"/>
        </w:rPr>
        <w:t xml:space="preserve"> 27.2.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C2809">
        <w:rPr>
          <w:rFonts w:ascii="Arial" w:eastAsia="Times New Roman" w:hAnsi="Arial" w:cs="Arial"/>
          <w:sz w:val="24"/>
          <w:szCs w:val="24"/>
          <w:lang w:val="x-none" w:eastAsia="x-none"/>
        </w:rPr>
        <w:lastRenderedPageBreak/>
        <w:t>услуги закрепляется в их должностных регламентах в соответствии с требованиями законодательства.</w:t>
      </w:r>
    </w:p>
    <w:p w:rsidR="007C2809" w:rsidRPr="007C2809" w:rsidRDefault="007C2809" w:rsidP="007C2809">
      <w:pPr>
        <w:tabs>
          <w:tab w:val="left" w:pos="0"/>
          <w:tab w:val="left" w:pos="1135"/>
        </w:tabs>
        <w:spacing w:after="0"/>
        <w:ind w:firstLine="709"/>
        <w:jc w:val="both"/>
        <w:rPr>
          <w:rFonts w:ascii="Arial" w:eastAsia="Times New Roman" w:hAnsi="Arial" w:cs="Arial"/>
          <w:sz w:val="24"/>
          <w:szCs w:val="24"/>
          <w:lang w:eastAsia="ru-RU"/>
        </w:rPr>
      </w:pPr>
    </w:p>
    <w:p w:rsidR="007C2809" w:rsidRPr="007C2809" w:rsidRDefault="007C2809" w:rsidP="007C2809">
      <w:pPr>
        <w:widowControl w:val="0"/>
        <w:tabs>
          <w:tab w:val="left" w:pos="0"/>
        </w:tabs>
        <w:spacing w:after="0"/>
        <w:ind w:firstLine="709"/>
        <w:jc w:val="both"/>
        <w:rPr>
          <w:rFonts w:ascii="Arial" w:eastAsia="Times New Roman" w:hAnsi="Arial" w:cs="Arial"/>
          <w:sz w:val="24"/>
          <w:szCs w:val="24"/>
          <w:lang w:eastAsia="ru-RU"/>
        </w:rPr>
      </w:pPr>
      <w:r w:rsidRPr="007C2809">
        <w:rPr>
          <w:rFonts w:ascii="Arial" w:eastAsia="Calibri" w:hAnsi="Arial" w:cs="Arial"/>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C2809" w:rsidRPr="007C2809" w:rsidRDefault="007C2809" w:rsidP="007C2809">
      <w:p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28.1. Требованиями к порядку осуществления контроля за предоставлением Муниципальной услуги являются независимость, тщательность.</w:t>
      </w:r>
    </w:p>
    <w:p w:rsidR="007C2809" w:rsidRPr="007C2809" w:rsidRDefault="007C2809" w:rsidP="007C2809">
      <w:p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2809" w:rsidRPr="007C2809" w:rsidRDefault="007C2809" w:rsidP="007C2809">
      <w:p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C2809" w:rsidRPr="007C2809" w:rsidRDefault="007C2809" w:rsidP="007C2809">
      <w:p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C2809" w:rsidRPr="007C2809" w:rsidRDefault="007C2809" w:rsidP="007C2809">
      <w:p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C2809" w:rsidRPr="007C2809" w:rsidRDefault="007C2809" w:rsidP="007C2809">
      <w:p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C2809" w:rsidRPr="007C2809" w:rsidRDefault="007C2809" w:rsidP="007C2809">
      <w:p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2809" w:rsidRPr="007C2809" w:rsidRDefault="007C2809" w:rsidP="007C2809">
      <w:p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p>
    <w:p w:rsidR="007C2809" w:rsidRPr="007C2809" w:rsidRDefault="007C2809" w:rsidP="007C2809">
      <w:pPr>
        <w:tabs>
          <w:tab w:val="left" w:pos="0"/>
          <w:tab w:val="left" w:pos="118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Раздел </w:t>
      </w:r>
      <w:r w:rsidRPr="007C2809">
        <w:rPr>
          <w:rFonts w:ascii="Arial" w:eastAsia="Times New Roman" w:hAnsi="Arial" w:cs="Arial"/>
          <w:sz w:val="24"/>
          <w:szCs w:val="24"/>
          <w:lang w:val="en-US" w:eastAsia="ru-RU"/>
        </w:rPr>
        <w:t>V</w:t>
      </w:r>
      <w:r w:rsidRPr="007C2809">
        <w:rPr>
          <w:rFonts w:ascii="Arial" w:eastAsia="Times New Roman" w:hAnsi="Arial" w:cs="Arial"/>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7C2809" w:rsidRPr="007C2809" w:rsidRDefault="007C2809" w:rsidP="007C2809">
      <w:pPr>
        <w:tabs>
          <w:tab w:val="left" w:pos="0"/>
          <w:tab w:val="left" w:pos="1189"/>
        </w:tabs>
        <w:spacing w:after="0"/>
        <w:ind w:firstLine="709"/>
        <w:jc w:val="both"/>
        <w:rPr>
          <w:rFonts w:ascii="Arial" w:eastAsia="Times New Roman" w:hAnsi="Arial" w:cs="Arial"/>
          <w:sz w:val="24"/>
          <w:szCs w:val="24"/>
          <w:lang w:eastAsia="ru-RU"/>
        </w:rPr>
      </w:pPr>
    </w:p>
    <w:p w:rsidR="007C2809" w:rsidRPr="007C2809" w:rsidRDefault="007C2809" w:rsidP="007C2809">
      <w:pPr>
        <w:widowControl w:val="0"/>
        <w:tabs>
          <w:tab w:val="left" w:pos="0"/>
          <w:tab w:val="left" w:pos="1189"/>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29. Заявитель имеет право на обжалование решения и (или) действий </w:t>
      </w:r>
      <w:r w:rsidRPr="007C2809">
        <w:rPr>
          <w:rFonts w:ascii="Arial" w:eastAsia="Times New Roman" w:hAnsi="Arial" w:cs="Arial"/>
          <w:sz w:val="24"/>
          <w:szCs w:val="24"/>
          <w:lang w:eastAsia="ru-RU"/>
        </w:rPr>
        <w:lastRenderedPageBreak/>
        <w:t>(бездействия)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7C2809" w:rsidRPr="007C2809" w:rsidRDefault="007C2809" w:rsidP="007C2809">
      <w:pPr>
        <w:tabs>
          <w:tab w:val="left" w:pos="0"/>
        </w:tabs>
        <w:spacing w:after="0"/>
        <w:ind w:firstLine="709"/>
        <w:jc w:val="both"/>
        <w:rPr>
          <w:rFonts w:ascii="Arial" w:eastAsia="Times New Roman" w:hAnsi="Arial" w:cs="Arial"/>
          <w:sz w:val="24"/>
          <w:szCs w:val="24"/>
        </w:rPr>
      </w:pPr>
      <w:r w:rsidRPr="007C2809">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2809" w:rsidRPr="007C2809" w:rsidRDefault="007C2809" w:rsidP="007C2809">
      <w:pPr>
        <w:tabs>
          <w:tab w:val="left" w:pos="0"/>
          <w:tab w:val="left" w:pos="1448"/>
        </w:tabs>
        <w:spacing w:after="0"/>
        <w:ind w:firstLine="709"/>
        <w:jc w:val="both"/>
        <w:rPr>
          <w:rFonts w:ascii="Arial" w:eastAsia="Times New Roman" w:hAnsi="Arial" w:cs="Arial"/>
          <w:sz w:val="24"/>
          <w:szCs w:val="24"/>
        </w:rPr>
      </w:pPr>
      <w:r w:rsidRPr="007C2809">
        <w:rPr>
          <w:rFonts w:ascii="Arial" w:eastAsia="Times New Roman"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C2809" w:rsidRPr="007C2809" w:rsidRDefault="007C2809" w:rsidP="007C2809">
      <w:pPr>
        <w:tabs>
          <w:tab w:val="left" w:pos="0"/>
        </w:tabs>
        <w:spacing w:after="0"/>
        <w:ind w:firstLine="709"/>
        <w:jc w:val="both"/>
        <w:rPr>
          <w:rFonts w:ascii="Arial" w:eastAsia="Times New Roman" w:hAnsi="Arial" w:cs="Arial"/>
          <w:sz w:val="24"/>
          <w:szCs w:val="24"/>
        </w:rPr>
      </w:pPr>
      <w:r w:rsidRPr="007C2809">
        <w:rPr>
          <w:rFonts w:ascii="Arial" w:eastAsia="Times New Roman"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7C2809" w:rsidRPr="007C2809" w:rsidRDefault="007C2809" w:rsidP="007C2809">
      <w:pPr>
        <w:tabs>
          <w:tab w:val="left" w:pos="0"/>
        </w:tabs>
        <w:spacing w:after="0"/>
        <w:ind w:firstLine="709"/>
        <w:jc w:val="both"/>
        <w:rPr>
          <w:rFonts w:ascii="Arial" w:eastAsia="Times New Roman" w:hAnsi="Arial" w:cs="Arial"/>
          <w:sz w:val="24"/>
          <w:szCs w:val="24"/>
        </w:rPr>
      </w:pPr>
      <w:r w:rsidRPr="007C2809">
        <w:rPr>
          <w:rFonts w:ascii="Arial" w:eastAsia="Times New Roman" w:hAnsi="Arial" w:cs="Arial"/>
          <w:sz w:val="24"/>
          <w:szCs w:val="24"/>
        </w:rPr>
        <w:t xml:space="preserve">к руководителю МФЦ - на решения и действия (бездействие) работника МФЦ; </w:t>
      </w:r>
    </w:p>
    <w:p w:rsidR="007C2809" w:rsidRPr="007C2809" w:rsidRDefault="007C2809" w:rsidP="007C2809">
      <w:pPr>
        <w:tabs>
          <w:tab w:val="left" w:pos="0"/>
          <w:tab w:val="left" w:pos="131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департамент цифрового развития Воронежской области - на решение и действия (бездействие) МФЦ;</w:t>
      </w:r>
    </w:p>
    <w:p w:rsidR="007C2809" w:rsidRPr="007C2809" w:rsidRDefault="007C2809" w:rsidP="007C2809">
      <w:pPr>
        <w:tabs>
          <w:tab w:val="left" w:pos="0"/>
          <w:tab w:val="left" w:pos="131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к руководителю привлекаемой организации – на решения и действия работника организации. </w:t>
      </w:r>
    </w:p>
    <w:p w:rsidR="007C2809" w:rsidRPr="007C2809" w:rsidRDefault="007C2809" w:rsidP="007C2809">
      <w:pPr>
        <w:tabs>
          <w:tab w:val="left" w:pos="0"/>
          <w:tab w:val="left" w:pos="131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7C2809" w:rsidRPr="007C2809" w:rsidRDefault="007C2809" w:rsidP="007C2809">
      <w:pPr>
        <w:tabs>
          <w:tab w:val="left" w:pos="0"/>
          <w:tab w:val="left" w:pos="1310"/>
        </w:tabs>
        <w:spacing w:after="0"/>
        <w:ind w:firstLine="709"/>
        <w:jc w:val="both"/>
        <w:rPr>
          <w:rFonts w:ascii="Arial" w:eastAsia="Times New Roman" w:hAnsi="Arial" w:cs="Arial"/>
          <w:sz w:val="24"/>
          <w:szCs w:val="24"/>
          <w:lang w:eastAsia="ru-RU"/>
        </w:rPr>
      </w:pPr>
    </w:p>
    <w:p w:rsidR="007C2809" w:rsidRPr="007C2809" w:rsidRDefault="007C2809" w:rsidP="007C2809">
      <w:pPr>
        <w:tabs>
          <w:tab w:val="left" w:pos="0"/>
        </w:tabs>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30. Способы информирования заявителей о порядке подачи и рассмотрения жалобы</w:t>
      </w:r>
      <w:r w:rsidRPr="007C2809">
        <w:rPr>
          <w:rFonts w:ascii="Arial" w:eastAsia="Calibri" w:hAnsi="Arial" w:cs="Arial"/>
          <w:iCs/>
          <w:sz w:val="24"/>
          <w:szCs w:val="24"/>
          <w:lang w:val="x-none" w:eastAsia="x-none"/>
        </w:rPr>
        <w:t xml:space="preserve">, </w:t>
      </w:r>
      <w:r w:rsidRPr="007C2809">
        <w:rPr>
          <w:rFonts w:ascii="Arial" w:eastAsia="Calibri" w:hAnsi="Arial" w:cs="Arial"/>
          <w:sz w:val="24"/>
          <w:szCs w:val="24"/>
          <w:lang w:val="x-none" w:eastAsia="x-none"/>
        </w:rPr>
        <w:t>в том числе с использованием Единого портала государственных и муниципальных услуг (функций).</w:t>
      </w:r>
    </w:p>
    <w:p w:rsidR="007C2809" w:rsidRPr="007C2809" w:rsidRDefault="007C2809" w:rsidP="007C2809">
      <w:pPr>
        <w:tabs>
          <w:tab w:val="left" w:pos="0"/>
        </w:tabs>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7C2809" w:rsidRPr="007C2809" w:rsidRDefault="007C2809" w:rsidP="007C2809">
      <w:pPr>
        <w:tabs>
          <w:tab w:val="left" w:pos="0"/>
          <w:tab w:val="left" w:pos="1270"/>
        </w:tabs>
        <w:spacing w:after="0"/>
        <w:ind w:firstLine="709"/>
        <w:jc w:val="both"/>
        <w:rPr>
          <w:rFonts w:ascii="Arial" w:eastAsia="Times New Roman" w:hAnsi="Arial" w:cs="Arial"/>
          <w:sz w:val="24"/>
          <w:szCs w:val="24"/>
          <w:lang w:eastAsia="ru-RU"/>
        </w:rPr>
      </w:pPr>
    </w:p>
    <w:p w:rsidR="007C2809" w:rsidRPr="007C2809" w:rsidRDefault="007C2809" w:rsidP="007C2809">
      <w:pPr>
        <w:tabs>
          <w:tab w:val="left" w:pos="0"/>
          <w:tab w:val="left" w:pos="993"/>
        </w:tabs>
        <w:spacing w:after="0"/>
        <w:ind w:firstLine="709"/>
        <w:contextualSpacing/>
        <w:jc w:val="both"/>
        <w:rPr>
          <w:rFonts w:ascii="Arial" w:eastAsia="Calibri" w:hAnsi="Arial" w:cs="Arial"/>
          <w:iCs/>
          <w:sz w:val="24"/>
          <w:szCs w:val="24"/>
          <w:lang w:val="x-none" w:eastAsia="x-none"/>
        </w:rPr>
      </w:pPr>
      <w:r w:rsidRPr="007C2809">
        <w:rPr>
          <w:rFonts w:ascii="Arial" w:eastAsia="Calibri" w:hAnsi="Arial" w:cs="Arial"/>
          <w:iCs/>
          <w:sz w:val="24"/>
          <w:szCs w:val="24"/>
          <w:lang w:val="x-none" w:eastAsia="x-none"/>
        </w:rPr>
        <w:t>31. Перечень нормативных правовых актов</w:t>
      </w:r>
      <w:r w:rsidRPr="007C2809">
        <w:rPr>
          <w:rFonts w:ascii="Arial" w:eastAsia="Calibri" w:hAnsi="Arial" w:cs="Arial"/>
          <w:sz w:val="24"/>
          <w:szCs w:val="24"/>
          <w:lang w:val="x-none" w:eastAsia="x-none"/>
        </w:rPr>
        <w:t xml:space="preserve">, </w:t>
      </w:r>
      <w:r w:rsidRPr="007C2809">
        <w:rPr>
          <w:rFonts w:ascii="Arial" w:eastAsia="Calibri" w:hAnsi="Arial" w:cs="Arial"/>
          <w:iCs/>
          <w:sz w:val="24"/>
          <w:szCs w:val="24"/>
          <w:lang w:val="x-none" w:eastAsia="x-none"/>
        </w:rPr>
        <w:t>регулирующих порядок досудебного (внесудебного) обжалования действий (бездействия) и (или) решений</w:t>
      </w:r>
      <w:r w:rsidRPr="007C2809">
        <w:rPr>
          <w:rFonts w:ascii="Arial" w:eastAsia="Calibri" w:hAnsi="Arial" w:cs="Arial"/>
          <w:sz w:val="24"/>
          <w:szCs w:val="24"/>
          <w:lang w:val="x-none" w:eastAsia="x-none"/>
        </w:rPr>
        <w:t xml:space="preserve">, </w:t>
      </w:r>
      <w:r w:rsidRPr="007C2809">
        <w:rPr>
          <w:rFonts w:ascii="Arial" w:eastAsia="Calibri" w:hAnsi="Arial" w:cs="Arial"/>
          <w:iCs/>
          <w:sz w:val="24"/>
          <w:szCs w:val="24"/>
          <w:lang w:val="x-none" w:eastAsia="x-none"/>
        </w:rPr>
        <w:t>принятых (осуществленных) в ходе предоставления Муниципальной услуги.</w:t>
      </w:r>
    </w:p>
    <w:p w:rsidR="007C2809" w:rsidRPr="007C2809" w:rsidRDefault="007C2809" w:rsidP="007C2809">
      <w:pPr>
        <w:tabs>
          <w:tab w:val="left" w:pos="0"/>
          <w:tab w:val="left" w:pos="1379"/>
        </w:tabs>
        <w:spacing w:after="0"/>
        <w:ind w:firstLine="709"/>
        <w:jc w:val="both"/>
        <w:rPr>
          <w:rFonts w:ascii="Arial" w:eastAsia="Times New Roman" w:hAnsi="Arial" w:cs="Arial"/>
          <w:sz w:val="24"/>
          <w:szCs w:val="24"/>
        </w:rPr>
      </w:pPr>
      <w:r w:rsidRPr="007C2809">
        <w:rPr>
          <w:rFonts w:ascii="Arial" w:eastAsia="Times New Roman"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7C2809" w:rsidRPr="007C2809" w:rsidRDefault="007C2809" w:rsidP="007C2809">
      <w:pPr>
        <w:tabs>
          <w:tab w:val="left" w:pos="0"/>
        </w:tabs>
        <w:autoSpaceDE w:val="0"/>
        <w:autoSpaceDN w:val="0"/>
        <w:adjustRightInd w:val="0"/>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 xml:space="preserve">- главой 2.1 Федерального закона № 210-ФЗ; </w:t>
      </w:r>
    </w:p>
    <w:p w:rsidR="007C2809" w:rsidRPr="007C2809" w:rsidRDefault="007C2809" w:rsidP="007C2809">
      <w:pPr>
        <w:tabs>
          <w:tab w:val="left" w:pos="0"/>
        </w:tabs>
        <w:autoSpaceDE w:val="0"/>
        <w:autoSpaceDN w:val="0"/>
        <w:adjustRightInd w:val="0"/>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C2809" w:rsidRPr="007C2809" w:rsidRDefault="007C2809" w:rsidP="007C2809">
      <w:pPr>
        <w:autoSpaceDE w:val="0"/>
        <w:autoSpaceDN w:val="0"/>
        <w:adjustRightInd w:val="0"/>
        <w:spacing w:after="0"/>
        <w:ind w:firstLine="709"/>
        <w:jc w:val="right"/>
        <w:rPr>
          <w:rFonts w:ascii="Arial" w:eastAsia="Times New Roman" w:hAnsi="Arial" w:cs="Arial"/>
          <w:bCs/>
          <w:sz w:val="24"/>
          <w:szCs w:val="24"/>
          <w:lang w:eastAsia="ru-RU"/>
        </w:rPr>
      </w:pPr>
      <w:r w:rsidRPr="007C2809">
        <w:rPr>
          <w:rFonts w:ascii="Arial" w:eastAsia="Times New Roman" w:hAnsi="Arial" w:cs="Arial"/>
          <w:bCs/>
          <w:sz w:val="24"/>
          <w:szCs w:val="24"/>
          <w:lang w:eastAsia="ru-RU"/>
        </w:rPr>
        <w:br w:type="page"/>
      </w:r>
      <w:r w:rsidRPr="007C2809">
        <w:rPr>
          <w:rFonts w:ascii="Arial" w:eastAsia="Times New Roman" w:hAnsi="Arial" w:cs="Arial"/>
          <w:bCs/>
          <w:sz w:val="24"/>
          <w:szCs w:val="24"/>
          <w:lang w:eastAsia="ru-RU"/>
        </w:rPr>
        <w:lastRenderedPageBreak/>
        <w:t xml:space="preserve">Приложение № 1 </w:t>
      </w:r>
    </w:p>
    <w:p w:rsidR="007C2809" w:rsidRPr="007C2809" w:rsidRDefault="007C2809" w:rsidP="007C2809">
      <w:pPr>
        <w:autoSpaceDE w:val="0"/>
        <w:autoSpaceDN w:val="0"/>
        <w:adjustRightInd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к Административному регламенту по </w:t>
      </w:r>
    </w:p>
    <w:p w:rsidR="007C2809" w:rsidRPr="007C2809" w:rsidRDefault="007C2809" w:rsidP="007C2809">
      <w:pPr>
        <w:autoSpaceDE w:val="0"/>
        <w:autoSpaceDN w:val="0"/>
        <w:adjustRightInd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предоставлению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numPr>
          <w:ilvl w:val="0"/>
          <w:numId w:val="5"/>
        </w:num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3166"/>
        <w:gridCol w:w="5105"/>
      </w:tblGrid>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Признак заявителя</w:t>
            </w:r>
          </w:p>
        </w:tc>
        <w:tc>
          <w:tcPr>
            <w:tcW w:w="5173"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Значения признаков заявителя</w:t>
            </w:r>
          </w:p>
        </w:tc>
      </w:tr>
      <w:tr w:rsidR="007C2809" w:rsidRPr="007C2809" w:rsidTr="005E7C6C">
        <w:tc>
          <w:tcPr>
            <w:tcW w:w="9747" w:type="dxa"/>
            <w:gridSpan w:val="3"/>
            <w:shd w:val="clear" w:color="auto" w:fill="auto"/>
          </w:tcPr>
          <w:p w:rsidR="007C2809" w:rsidRPr="007C2809" w:rsidRDefault="007C2809" w:rsidP="007C2809">
            <w:pPr>
              <w:tabs>
                <w:tab w:val="left" w:pos="2154"/>
              </w:tabs>
              <w:autoSpaceDE w:val="0"/>
              <w:autoSpaceDN w:val="0"/>
              <w:adjustRightInd w:val="0"/>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 xml:space="preserve">Вариант 1 «Предварительное согласование предоставления </w:t>
            </w:r>
            <w:r w:rsidRPr="007C2809">
              <w:rPr>
                <w:rFonts w:ascii="Arial" w:eastAsia="Calibri" w:hAnsi="Arial" w:cs="Arial"/>
                <w:bCs/>
                <w:sz w:val="24"/>
                <w:szCs w:val="24"/>
                <w:lang w:eastAsia="ru-RU"/>
              </w:rPr>
              <w:t>земельного участка</w:t>
            </w:r>
            <w:r w:rsidRPr="007C2809">
              <w:rPr>
                <w:rFonts w:ascii="Arial" w:eastAsia="Calibri" w:hAnsi="Arial" w:cs="Arial"/>
                <w:sz w:val="24"/>
                <w:szCs w:val="24"/>
                <w:lang w:eastAsia="ru-RU"/>
              </w:rPr>
              <w:t>»</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Категория заявителя</w:t>
            </w:r>
          </w:p>
        </w:tc>
        <w:tc>
          <w:tcPr>
            <w:tcW w:w="5173"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1.Физическое лицо</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 Индивидуальный предприниматель</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3. Юридическое лицо</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7C2809" w:rsidRPr="007C2809" w:rsidRDefault="007C2809" w:rsidP="007C2809">
            <w:pPr>
              <w:numPr>
                <w:ilvl w:val="0"/>
                <w:numId w:val="6"/>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лично заявитель</w:t>
            </w:r>
          </w:p>
          <w:p w:rsidR="007C2809" w:rsidRPr="007C2809" w:rsidRDefault="007C2809" w:rsidP="007C2809">
            <w:pPr>
              <w:numPr>
                <w:ilvl w:val="0"/>
                <w:numId w:val="6"/>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представитель заявителя</w:t>
            </w:r>
          </w:p>
        </w:tc>
      </w:tr>
      <w:tr w:rsidR="007C2809" w:rsidRPr="007C2809" w:rsidTr="005E7C6C">
        <w:tc>
          <w:tcPr>
            <w:tcW w:w="9747" w:type="dxa"/>
            <w:gridSpan w:val="3"/>
            <w:shd w:val="clear" w:color="auto" w:fill="auto"/>
          </w:tcPr>
          <w:p w:rsidR="007C2809" w:rsidRPr="007C2809" w:rsidRDefault="007C2809" w:rsidP="007C2809">
            <w:pPr>
              <w:tabs>
                <w:tab w:val="left" w:pos="2154"/>
              </w:tabs>
              <w:autoSpaceDE w:val="0"/>
              <w:autoSpaceDN w:val="0"/>
              <w:adjustRightInd w:val="0"/>
              <w:spacing w:after="0"/>
              <w:jc w:val="both"/>
              <w:rPr>
                <w:rFonts w:ascii="Arial" w:eastAsia="Calibri" w:hAnsi="Arial" w:cs="Arial"/>
                <w:sz w:val="24"/>
                <w:szCs w:val="24"/>
                <w:lang w:eastAsia="ru-RU"/>
              </w:rPr>
            </w:pPr>
          </w:p>
        </w:tc>
      </w:tr>
      <w:tr w:rsidR="007C2809" w:rsidRPr="007C2809" w:rsidTr="005E7C6C">
        <w:tc>
          <w:tcPr>
            <w:tcW w:w="9747" w:type="dxa"/>
            <w:gridSpan w:val="3"/>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7C2809">
              <w:rPr>
                <w:rFonts w:ascii="Arial" w:eastAsia="Calibri" w:hAnsi="Arial" w:cs="Arial"/>
                <w:bCs/>
                <w:sz w:val="24"/>
                <w:szCs w:val="24"/>
                <w:lang w:eastAsia="ru-RU"/>
              </w:rPr>
              <w:t>земельного участка</w:t>
            </w:r>
            <w:r w:rsidRPr="007C2809">
              <w:rPr>
                <w:rFonts w:ascii="Arial" w:eastAsia="Calibri" w:hAnsi="Arial" w:cs="Arial"/>
                <w:sz w:val="24"/>
                <w:szCs w:val="24"/>
                <w:lang w:eastAsia="ru-RU"/>
              </w:rPr>
              <w:t>»</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Категория заявителя</w:t>
            </w:r>
          </w:p>
        </w:tc>
        <w:tc>
          <w:tcPr>
            <w:tcW w:w="5173"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1.Физическое лицо</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 Индивидуальный предприниматель</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3. Юридическое лицо</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7C2809" w:rsidRPr="007C2809" w:rsidRDefault="007C2809" w:rsidP="007C2809">
            <w:pPr>
              <w:numPr>
                <w:ilvl w:val="0"/>
                <w:numId w:val="7"/>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лично заявитель</w:t>
            </w:r>
          </w:p>
          <w:p w:rsidR="007C2809" w:rsidRPr="007C2809" w:rsidRDefault="007C2809" w:rsidP="007C2809">
            <w:pPr>
              <w:numPr>
                <w:ilvl w:val="0"/>
                <w:numId w:val="7"/>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представитель заявителя</w:t>
            </w:r>
          </w:p>
        </w:tc>
      </w:tr>
      <w:tr w:rsidR="007C2809" w:rsidRPr="007C2809" w:rsidTr="005E7C6C">
        <w:tc>
          <w:tcPr>
            <w:tcW w:w="9747" w:type="dxa"/>
            <w:gridSpan w:val="3"/>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Категория заявителя</w:t>
            </w:r>
          </w:p>
        </w:tc>
        <w:tc>
          <w:tcPr>
            <w:tcW w:w="5173"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1.Физическое лицо</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 Индивидуальный предприниматель</w:t>
            </w:r>
          </w:p>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3. Юридическое лицо</w:t>
            </w:r>
          </w:p>
        </w:tc>
      </w:tr>
      <w:tr w:rsidR="007C2809" w:rsidRPr="007C2809" w:rsidTr="005E7C6C">
        <w:tc>
          <w:tcPr>
            <w:tcW w:w="1384"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3190" w:type="dxa"/>
            <w:shd w:val="clear" w:color="auto" w:fill="auto"/>
          </w:tcPr>
          <w:p w:rsidR="007C2809" w:rsidRPr="007C2809" w:rsidRDefault="007C2809" w:rsidP="007C2809">
            <w:pPr>
              <w:spacing w:after="0"/>
              <w:jc w:val="both"/>
              <w:rPr>
                <w:rFonts w:ascii="Arial" w:eastAsia="Calibri" w:hAnsi="Arial" w:cs="Arial"/>
                <w:sz w:val="24"/>
                <w:szCs w:val="24"/>
                <w:lang w:eastAsia="ru-RU"/>
              </w:rPr>
            </w:pPr>
            <w:r w:rsidRPr="007C2809">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7C2809" w:rsidRPr="007C2809" w:rsidRDefault="007C2809" w:rsidP="007C2809">
            <w:pPr>
              <w:numPr>
                <w:ilvl w:val="0"/>
                <w:numId w:val="26"/>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лично заявитель</w:t>
            </w:r>
          </w:p>
          <w:p w:rsidR="007C2809" w:rsidRPr="007C2809" w:rsidRDefault="007C2809" w:rsidP="007C2809">
            <w:pPr>
              <w:numPr>
                <w:ilvl w:val="0"/>
                <w:numId w:val="26"/>
              </w:numPr>
              <w:spacing w:after="0"/>
              <w:contextualSpacing/>
              <w:jc w:val="both"/>
              <w:rPr>
                <w:rFonts w:ascii="Arial" w:eastAsia="Calibri" w:hAnsi="Arial" w:cs="Arial"/>
                <w:sz w:val="24"/>
                <w:szCs w:val="24"/>
              </w:rPr>
            </w:pPr>
            <w:r w:rsidRPr="007C2809">
              <w:rPr>
                <w:rFonts w:ascii="Arial" w:eastAsia="Calibri" w:hAnsi="Arial" w:cs="Arial"/>
                <w:sz w:val="24"/>
                <w:szCs w:val="24"/>
              </w:rPr>
              <w:t>За предоставлением Муниципальной услуги обратился представитель заявителя</w:t>
            </w:r>
          </w:p>
        </w:tc>
      </w:tr>
    </w:tbl>
    <w:p w:rsidR="007C2809" w:rsidRPr="007C2809" w:rsidRDefault="007C2809" w:rsidP="007C2809">
      <w:pPr>
        <w:spacing w:after="0"/>
        <w:ind w:firstLine="709"/>
        <w:jc w:val="both"/>
        <w:rPr>
          <w:rFonts w:ascii="Arial" w:eastAsia="Times New Roman" w:hAnsi="Arial" w:cs="Arial"/>
          <w:sz w:val="24"/>
          <w:szCs w:val="24"/>
          <w:lang w:eastAsia="ru-RU"/>
        </w:rPr>
      </w:pPr>
    </w:p>
    <w:p w:rsidR="007C2809" w:rsidRPr="007C2809" w:rsidRDefault="007C2809" w:rsidP="007C2809">
      <w:pPr>
        <w:spacing w:after="0"/>
        <w:ind w:firstLine="709"/>
        <w:contextualSpacing/>
        <w:jc w:val="both"/>
        <w:rPr>
          <w:rFonts w:ascii="Arial" w:eastAsia="Calibri" w:hAnsi="Arial" w:cs="Arial"/>
          <w:sz w:val="24"/>
          <w:szCs w:val="24"/>
          <w:lang w:val="x-none" w:eastAsia="x-none"/>
        </w:rPr>
      </w:pPr>
      <w:r w:rsidRPr="007C2809">
        <w:rPr>
          <w:rFonts w:ascii="Arial" w:eastAsia="Calibri"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Вариант</w:t>
            </w:r>
          </w:p>
        </w:tc>
        <w:tc>
          <w:tcPr>
            <w:tcW w:w="8363"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Комбинация значений признаков</w:t>
            </w:r>
          </w:p>
        </w:tc>
      </w:tr>
      <w:tr w:rsidR="007C2809" w:rsidRPr="007C2809" w:rsidTr="005E7C6C">
        <w:tc>
          <w:tcPr>
            <w:tcW w:w="9747" w:type="dxa"/>
            <w:gridSpan w:val="2"/>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 xml:space="preserve">Вариант 1 «Предварительное согласование предоставления </w:t>
            </w:r>
            <w:r w:rsidRPr="007C2809">
              <w:rPr>
                <w:rFonts w:ascii="Arial" w:eastAsia="Calibri" w:hAnsi="Arial" w:cs="Arial"/>
                <w:bCs/>
                <w:sz w:val="24"/>
                <w:szCs w:val="24"/>
                <w:lang w:eastAsia="ru-RU"/>
              </w:rPr>
              <w:t>земельного участка</w:t>
            </w:r>
            <w:r w:rsidRPr="007C2809">
              <w:rPr>
                <w:rFonts w:ascii="Arial" w:eastAsia="Calibri" w:hAnsi="Arial" w:cs="Arial"/>
                <w:sz w:val="24"/>
                <w:szCs w:val="24"/>
                <w:lang w:eastAsia="ru-RU"/>
              </w:rPr>
              <w:t>»</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8363"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Физическое лицо,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физического лица</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lastRenderedPageBreak/>
              <w:t>3</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Индивидуальный предприниматель,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4</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индивидуального предпринимателя</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5</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Юридическое лицо, руководитель</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6</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юридического лица</w:t>
            </w:r>
          </w:p>
        </w:tc>
      </w:tr>
      <w:tr w:rsidR="007C2809" w:rsidRPr="007C2809" w:rsidTr="005E7C6C">
        <w:tc>
          <w:tcPr>
            <w:tcW w:w="9747" w:type="dxa"/>
            <w:gridSpan w:val="2"/>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p>
        </w:tc>
      </w:tr>
      <w:tr w:rsidR="007C2809" w:rsidRPr="007C2809" w:rsidTr="005E7C6C">
        <w:tc>
          <w:tcPr>
            <w:tcW w:w="9747" w:type="dxa"/>
            <w:gridSpan w:val="2"/>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 xml:space="preserve">Вариант 2 «Исправление допущенных опечаток и (или) ошибок в предварительном согласовании предоставления </w:t>
            </w:r>
            <w:r w:rsidRPr="007C2809">
              <w:rPr>
                <w:rFonts w:ascii="Arial" w:eastAsia="Calibri" w:hAnsi="Arial" w:cs="Arial"/>
                <w:bCs/>
                <w:sz w:val="24"/>
                <w:szCs w:val="24"/>
                <w:lang w:eastAsia="ru-RU"/>
              </w:rPr>
              <w:t>земельного участка</w:t>
            </w:r>
            <w:r w:rsidRPr="007C2809">
              <w:rPr>
                <w:rFonts w:ascii="Arial" w:eastAsia="Calibri" w:hAnsi="Arial" w:cs="Arial"/>
                <w:sz w:val="24"/>
                <w:szCs w:val="24"/>
                <w:lang w:eastAsia="ru-RU"/>
              </w:rPr>
              <w:t>»</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8363"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Физическое лицо,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физического лица</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3</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Индивидуальный предприниматель,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4</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индивидуального предпринимателя</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5</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Юридическое лицо, руководитель</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6</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юридического лица</w:t>
            </w:r>
          </w:p>
        </w:tc>
      </w:tr>
      <w:tr w:rsidR="007C2809" w:rsidRPr="007C2809" w:rsidTr="005E7C6C">
        <w:tc>
          <w:tcPr>
            <w:tcW w:w="9747" w:type="dxa"/>
            <w:gridSpan w:val="2"/>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1</w:t>
            </w:r>
          </w:p>
        </w:tc>
        <w:tc>
          <w:tcPr>
            <w:tcW w:w="8363"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Физическое лицо,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2</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физического лица</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3</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Индивидуальный предприниматель, лично</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4</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индивидуального предпринимателя</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5</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Юридическое лицо, руководитель</w:t>
            </w:r>
          </w:p>
        </w:tc>
      </w:tr>
      <w:tr w:rsidR="007C2809" w:rsidRPr="007C2809" w:rsidTr="005E7C6C">
        <w:tc>
          <w:tcPr>
            <w:tcW w:w="1384" w:type="dxa"/>
            <w:shd w:val="clear" w:color="auto" w:fill="auto"/>
          </w:tcPr>
          <w:p w:rsidR="007C2809" w:rsidRPr="007C2809" w:rsidRDefault="007C2809" w:rsidP="007C2809">
            <w:pPr>
              <w:spacing w:after="0"/>
              <w:ind w:firstLine="709"/>
              <w:jc w:val="both"/>
              <w:rPr>
                <w:rFonts w:ascii="Arial" w:eastAsia="Calibri" w:hAnsi="Arial" w:cs="Arial"/>
                <w:sz w:val="24"/>
                <w:szCs w:val="24"/>
                <w:lang w:eastAsia="ru-RU"/>
              </w:rPr>
            </w:pPr>
            <w:r w:rsidRPr="007C2809">
              <w:rPr>
                <w:rFonts w:ascii="Arial" w:eastAsia="Calibri" w:hAnsi="Arial" w:cs="Arial"/>
                <w:sz w:val="24"/>
                <w:szCs w:val="24"/>
                <w:lang w:eastAsia="ru-RU"/>
              </w:rPr>
              <w:t>6</w:t>
            </w:r>
          </w:p>
        </w:tc>
        <w:tc>
          <w:tcPr>
            <w:tcW w:w="8363" w:type="dxa"/>
            <w:shd w:val="clear" w:color="auto" w:fill="auto"/>
          </w:tcPr>
          <w:p w:rsidR="007C2809" w:rsidRPr="007C2809" w:rsidRDefault="007C2809" w:rsidP="007C2809">
            <w:pPr>
              <w:spacing w:after="0"/>
              <w:ind w:firstLine="709"/>
              <w:contextualSpacing/>
              <w:jc w:val="both"/>
              <w:rPr>
                <w:rFonts w:ascii="Arial" w:eastAsia="Calibri" w:hAnsi="Arial" w:cs="Arial"/>
                <w:sz w:val="24"/>
                <w:szCs w:val="24"/>
              </w:rPr>
            </w:pPr>
            <w:r w:rsidRPr="007C2809">
              <w:rPr>
                <w:rFonts w:ascii="Arial" w:eastAsia="Calibri" w:hAnsi="Arial" w:cs="Arial"/>
                <w:sz w:val="24"/>
                <w:szCs w:val="24"/>
              </w:rPr>
              <w:t>Представитель юридического лица</w:t>
            </w:r>
          </w:p>
        </w:tc>
      </w:tr>
    </w:tbl>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br w:type="page"/>
      </w:r>
      <w:r w:rsidRPr="007C2809">
        <w:rPr>
          <w:rFonts w:ascii="Arial" w:eastAsia="Times New Roman" w:hAnsi="Arial" w:cs="Arial"/>
          <w:sz w:val="24"/>
          <w:szCs w:val="24"/>
          <w:lang w:eastAsia="ru-RU"/>
        </w:rPr>
        <w:lastRenderedPageBreak/>
        <w:t>Приложение N 2</w:t>
      </w: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к Административному регламенту</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1203"/>
        <w:gridCol w:w="1132"/>
        <w:gridCol w:w="566"/>
        <w:gridCol w:w="1698"/>
        <w:gridCol w:w="362"/>
      </w:tblGrid>
      <w:tr w:rsidR="007C2809" w:rsidRPr="007C2809" w:rsidTr="005E7C6C">
        <w:trPr>
          <w:gridAfter w:val="1"/>
          <w:wAfter w:w="362" w:type="dxa"/>
        </w:trPr>
        <w:tc>
          <w:tcPr>
            <w:tcW w:w="4457" w:type="dxa"/>
            <w:gridSpan w:val="6"/>
            <w:tcBorders>
              <w:top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1203" w:type="dxa"/>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Кому:</w:t>
            </w:r>
          </w:p>
        </w:tc>
        <w:tc>
          <w:tcPr>
            <w:tcW w:w="3396" w:type="dxa"/>
            <w:gridSpan w:val="3"/>
            <w:tcBorders>
              <w:top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rPr>
          <w:gridAfter w:val="1"/>
          <w:wAfter w:w="362" w:type="dxa"/>
        </w:trPr>
        <w:tc>
          <w:tcPr>
            <w:tcW w:w="4457" w:type="dxa"/>
            <w:gridSpan w:val="6"/>
            <w:tcBorders>
              <w:top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2901" w:type="dxa"/>
            <w:gridSpan w:val="3"/>
            <w:tcBorders>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Контактные данные:</w:t>
            </w:r>
          </w:p>
        </w:tc>
        <w:tc>
          <w:tcPr>
            <w:tcW w:w="1698" w:type="dxa"/>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blPrEx>
          <w:tblBorders>
            <w:insideV w:val="single" w:sz="4" w:space="0" w:color="auto"/>
          </w:tblBorders>
        </w:tblPrEx>
        <w:trPr>
          <w:gridAfter w:val="1"/>
          <w:wAfter w:w="362" w:type="dxa"/>
        </w:trPr>
        <w:tc>
          <w:tcPr>
            <w:tcW w:w="9056"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bookmarkStart w:id="2" w:name="P1341"/>
            <w:bookmarkEnd w:id="2"/>
          </w:p>
          <w:p w:rsidR="007C2809" w:rsidRPr="007C2809" w:rsidRDefault="007C2809" w:rsidP="007C2809">
            <w:pPr>
              <w:widowControl w:val="0"/>
              <w:autoSpaceDE w:val="0"/>
              <w:autoSpaceDN w:val="0"/>
              <w:spacing w:after="0"/>
              <w:ind w:firstLine="709"/>
              <w:jc w:val="center"/>
              <w:rPr>
                <w:rFonts w:ascii="Arial" w:eastAsia="Times New Roman" w:hAnsi="Arial" w:cs="Arial"/>
                <w:sz w:val="24"/>
                <w:szCs w:val="24"/>
                <w:lang w:eastAsia="ru-RU"/>
              </w:rPr>
            </w:pPr>
            <w:r w:rsidRPr="007C2809">
              <w:rPr>
                <w:rFonts w:ascii="Arial" w:eastAsia="Times New Roman" w:hAnsi="Arial" w:cs="Arial"/>
                <w:sz w:val="24"/>
                <w:szCs w:val="24"/>
                <w:lang w:eastAsia="ru-RU"/>
              </w:rPr>
              <w:t>Письменный отказ в предоставлении услуги</w:t>
            </w:r>
          </w:p>
        </w:tc>
      </w:tr>
      <w:tr w:rsidR="007C2809" w:rsidRPr="007C2809" w:rsidTr="005E7C6C">
        <w:trPr>
          <w:gridAfter w:val="1"/>
          <w:wAfter w:w="362" w:type="dxa"/>
        </w:trPr>
        <w:tc>
          <w:tcPr>
            <w:tcW w:w="2264" w:type="dxa"/>
            <w:gridSpan w:val="3"/>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566" w:type="dxa"/>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N</w:t>
            </w:r>
          </w:p>
        </w:tc>
        <w:tc>
          <w:tcPr>
            <w:tcW w:w="6226" w:type="dxa"/>
            <w:gridSpan w:val="6"/>
            <w:tcBorders>
              <w:top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от</w:t>
            </w:r>
          </w:p>
        </w:tc>
      </w:tr>
      <w:tr w:rsidR="007C2809" w:rsidRPr="007C2809" w:rsidTr="005E7C6C">
        <w:tblPrEx>
          <w:tblBorders>
            <w:insideV w:val="single" w:sz="4" w:space="0" w:color="auto"/>
          </w:tblBorders>
        </w:tblPrEx>
        <w:trPr>
          <w:gridAfter w:val="1"/>
          <w:wAfter w:w="362" w:type="dxa"/>
        </w:trPr>
        <w:tc>
          <w:tcPr>
            <w:tcW w:w="9056"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1698" w:type="dxa"/>
            <w:gridSpan w:val="2"/>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N пункта Административного регламента</w:t>
            </w:r>
          </w:p>
        </w:tc>
        <w:tc>
          <w:tcPr>
            <w:tcW w:w="5094" w:type="dxa"/>
            <w:gridSpan w:val="6"/>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626" w:type="dxa"/>
            <w:gridSpan w:val="3"/>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Разъяснение причин отказа в предоставлении услуги</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1698" w:type="dxa"/>
            <w:gridSpan w:val="2"/>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5094" w:type="dxa"/>
            <w:gridSpan w:val="6"/>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2626" w:type="dxa"/>
            <w:gridSpan w:val="3"/>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r>
      <w:tr w:rsidR="007C2809" w:rsidRPr="007C2809" w:rsidTr="005E7C6C">
        <w:trPr>
          <w:gridAfter w:val="1"/>
          <w:wAfter w:w="362" w:type="dxa"/>
        </w:trPr>
        <w:tc>
          <w:tcPr>
            <w:tcW w:w="4457" w:type="dxa"/>
            <w:gridSpan w:val="6"/>
            <w:tcBorders>
              <w:top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Дополнительно информируем:</w:t>
            </w:r>
          </w:p>
        </w:tc>
        <w:tc>
          <w:tcPr>
            <w:tcW w:w="4599" w:type="dxa"/>
            <w:gridSpan w:val="4"/>
            <w:tcBorders>
              <w:top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w:t>
            </w:r>
          </w:p>
        </w:tc>
      </w:tr>
      <w:tr w:rsidR="007C2809" w:rsidRPr="007C2809" w:rsidTr="005E7C6C">
        <w:tblPrEx>
          <w:tblBorders>
            <w:insideV w:val="single" w:sz="4" w:space="0" w:color="auto"/>
          </w:tblBorders>
        </w:tblPrEx>
        <w:trPr>
          <w:gridAfter w:val="1"/>
          <w:wAfter w:w="362" w:type="dxa"/>
        </w:trPr>
        <w:tc>
          <w:tcPr>
            <w:tcW w:w="9056"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7C2809" w:rsidRPr="007C2809" w:rsidTr="005E7C6C">
        <w:tblPrEx>
          <w:tblBorders>
            <w:insideV w:val="single" w:sz="4" w:space="0" w:color="auto"/>
          </w:tblBorders>
        </w:tblPrEx>
        <w:trPr>
          <w:gridAfter w:val="1"/>
          <w:wAfter w:w="362" w:type="dxa"/>
        </w:trPr>
        <w:tc>
          <w:tcPr>
            <w:tcW w:w="566" w:type="dxa"/>
            <w:tcBorders>
              <w:top w:val="nil"/>
              <w:left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3396" w:type="dxa"/>
            <w:gridSpan w:val="4"/>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Сведения о сертификате электронной подписи</w:t>
            </w:r>
          </w:p>
        </w:tc>
        <w:tc>
          <w:tcPr>
            <w:tcW w:w="5094" w:type="dxa"/>
            <w:gridSpan w:val="5"/>
            <w:tcBorders>
              <w:top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bl>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br w:type="page"/>
      </w:r>
      <w:r w:rsidRPr="007C2809">
        <w:rPr>
          <w:rFonts w:ascii="Arial" w:eastAsia="Times New Roman" w:hAnsi="Arial" w:cs="Arial"/>
          <w:sz w:val="24"/>
          <w:szCs w:val="24"/>
          <w:lang w:eastAsia="ru-RU"/>
        </w:rPr>
        <w:lastRenderedPageBreak/>
        <w:t>Приложение N 3</w:t>
      </w: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к Административному регламенту</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Форма заявления о предоставлении услуги</w:t>
            </w:r>
          </w:p>
        </w:tc>
      </w:tr>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кому:</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(наименование уполномоченного органа)</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от кого:</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(полное наименование, ИНН, ОГРН юридического лица, ИП)</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(контактный телефон, электронная почта, почтовый адрес)</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4520" w:type="dxa"/>
            <w:gridSpan w:val="2"/>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040" w:type="dxa"/>
            <w:gridSpan w:val="4"/>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(данные представителя заявителя)</w:t>
            </w:r>
          </w:p>
        </w:tc>
      </w:tr>
      <w:tr w:rsidR="007C2809" w:rsidRPr="007C2809" w:rsidTr="005E7C6C">
        <w:tc>
          <w:tcPr>
            <w:tcW w:w="9560" w:type="dxa"/>
            <w:gridSpan w:val="6"/>
            <w:tcBorders>
              <w:top w:val="nil"/>
              <w:left w:val="nil"/>
              <w:bottom w:val="nil"/>
              <w:right w:val="nil"/>
            </w:tcBorders>
          </w:tcPr>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p>
          <w:p w:rsidR="007C2809" w:rsidRPr="007C2809" w:rsidRDefault="007C2809" w:rsidP="007C2809">
            <w:pPr>
              <w:autoSpaceDE w:val="0"/>
              <w:autoSpaceDN w:val="0"/>
              <w:adjustRightInd w:val="0"/>
              <w:spacing w:after="0"/>
              <w:ind w:firstLine="709"/>
              <w:jc w:val="center"/>
              <w:rPr>
                <w:rFonts w:ascii="Arial" w:eastAsia="Calibri" w:hAnsi="Arial" w:cs="Arial"/>
                <w:sz w:val="24"/>
                <w:szCs w:val="24"/>
              </w:rPr>
            </w:pPr>
            <w:r w:rsidRPr="007C2809">
              <w:rPr>
                <w:rFonts w:ascii="Arial" w:eastAsia="Calibri" w:hAnsi="Arial" w:cs="Arial"/>
                <w:sz w:val="24"/>
                <w:szCs w:val="24"/>
              </w:rPr>
              <w:t>ЗАЯВЛЕНИЕ</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о предварительном согласовании предоставления земельного участка</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lastRenderedPageBreak/>
              <w:t xml:space="preserve"> Прошу предварительно согласовать предоставление земельного участка с</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кадастровым номером ____________, ориентировочной площадью 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с местоположением ______________________________________: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Решение об утверждении проекта межевания территории от ____ N 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Основание предоставления земельного участка без проведения торгов 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_________________________________________________________________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iCs/>
                <w:sz w:val="24"/>
                <w:szCs w:val="24"/>
              </w:rPr>
              <w:t>(указывается основание из числа предусмотренных пунктом 2 статьи 39.3, статьей 39.5, пунктом 2 статьи 39.6 или пунктом 2 статьи 39.10Земельного кодекса Российской Федерации)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Испрашиваемый вид права _________________________________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Цель использования земельного участка _______________________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Решение об изъятии земельного участка для государственных 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муниципальных нужд от ______________ N 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Решение об утверждении документа территориального планирования и (или) проекта планировки территории ______________ N 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Кадастровый номер земельного участка (земельных участков), из которого(ых) предусмотрено образование испрашиваемого земельного участка</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______________________________________________________________</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iCs/>
                <w:sz w:val="24"/>
                <w:szCs w:val="24"/>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Приложения: (указывается список прилагаемых к заявлению документов)</w:t>
            </w:r>
          </w:p>
          <w:p w:rsidR="007C2809" w:rsidRPr="007C2809" w:rsidRDefault="007C2809" w:rsidP="007C2809">
            <w:pPr>
              <w:autoSpaceDE w:val="0"/>
              <w:autoSpaceDN w:val="0"/>
              <w:adjustRightInd w:val="0"/>
              <w:spacing w:after="0"/>
              <w:ind w:firstLine="709"/>
              <w:jc w:val="both"/>
              <w:rPr>
                <w:rFonts w:ascii="Arial" w:eastAsia="Calibri" w:hAnsi="Arial" w:cs="Arial"/>
                <w:sz w:val="24"/>
                <w:szCs w:val="24"/>
              </w:rPr>
            </w:pPr>
            <w:r w:rsidRPr="007C2809">
              <w:rPr>
                <w:rFonts w:ascii="Arial" w:eastAsia="Calibri" w:hAnsi="Arial" w:cs="Arial"/>
                <w:sz w:val="24"/>
                <w:szCs w:val="24"/>
              </w:rPr>
              <w:t xml:space="preserve"> Представленные документы и сведения, указанные в заявлении, достоверны.</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Приложение:</w:t>
            </w:r>
          </w:p>
        </w:tc>
      </w:tr>
      <w:tr w:rsidR="007C2809" w:rsidRPr="007C2809" w:rsidTr="005E7C6C">
        <w:tc>
          <w:tcPr>
            <w:tcW w:w="9560" w:type="dxa"/>
            <w:gridSpan w:val="6"/>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Результат предоставления услуги прошу:</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Выдать в многофункциональном центре</w:t>
            </w:r>
          </w:p>
        </w:tc>
        <w:tc>
          <w:tcPr>
            <w:tcW w:w="1650" w:type="dxa"/>
            <w:tcBorders>
              <w:top w:val="single" w:sz="4" w:space="0" w:color="auto"/>
              <w:bottom w:val="single" w:sz="4" w:space="0" w:color="auto"/>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Указывается один из перечисленных способов</w:t>
            </w:r>
          </w:p>
        </w:tc>
      </w:tr>
      <w:tr w:rsidR="007C2809" w:rsidRPr="007C2809" w:rsidTr="005E7C6C">
        <w:tc>
          <w:tcPr>
            <w:tcW w:w="2825"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2260" w:type="dxa"/>
            <w:gridSpan w:val="2"/>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65"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3910" w:type="dxa"/>
            <w:gridSpan w:val="2"/>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2825"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2260" w:type="dxa"/>
            <w:gridSpan w:val="2"/>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(подпись)</w:t>
            </w:r>
          </w:p>
        </w:tc>
        <w:tc>
          <w:tcPr>
            <w:tcW w:w="565"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3910" w:type="dxa"/>
            <w:gridSpan w:val="2"/>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 xml:space="preserve">(фамилия, имя, отчество </w:t>
            </w:r>
            <w:r w:rsidRPr="007C2809">
              <w:rPr>
                <w:rFonts w:ascii="Arial" w:eastAsia="Times New Roman" w:hAnsi="Arial" w:cs="Arial"/>
                <w:sz w:val="24"/>
                <w:szCs w:val="24"/>
                <w:lang w:eastAsia="ru-RU"/>
              </w:rPr>
              <w:lastRenderedPageBreak/>
              <w:t>(последнее - при наличии))</w:t>
            </w:r>
          </w:p>
        </w:tc>
      </w:tr>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lastRenderedPageBreak/>
              <w:t>Дата</w:t>
            </w:r>
          </w:p>
        </w:tc>
      </w:tr>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9560"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br w:type="page"/>
      </w:r>
      <w:r w:rsidRPr="007C2809">
        <w:rPr>
          <w:rFonts w:ascii="Arial" w:eastAsia="Times New Roman" w:hAnsi="Arial" w:cs="Arial"/>
          <w:sz w:val="24"/>
          <w:szCs w:val="24"/>
          <w:lang w:eastAsia="ru-RU"/>
        </w:rPr>
        <w:lastRenderedPageBreak/>
        <w:t>Приложение N 4</w:t>
      </w: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к Административному регламенту</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7"/>
        <w:gridCol w:w="213"/>
        <w:gridCol w:w="565"/>
        <w:gridCol w:w="1130"/>
        <w:gridCol w:w="565"/>
        <w:gridCol w:w="565"/>
        <w:gridCol w:w="565"/>
        <w:gridCol w:w="917"/>
        <w:gridCol w:w="213"/>
        <w:gridCol w:w="2274"/>
        <w:gridCol w:w="352"/>
      </w:tblGrid>
      <w:tr w:rsidR="007C2809" w:rsidRPr="007C2809" w:rsidTr="005E7C6C">
        <w:trPr>
          <w:gridAfter w:val="1"/>
          <w:wAfter w:w="352" w:type="dxa"/>
        </w:trPr>
        <w:tc>
          <w:tcPr>
            <w:tcW w:w="4520" w:type="dxa"/>
            <w:gridSpan w:val="5"/>
            <w:tcBorders>
              <w:top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1130" w:type="dxa"/>
            <w:gridSpan w:val="2"/>
            <w:tcBorders>
              <w:top w:val="nil"/>
              <w:bottom w:val="nil"/>
            </w:tcBorders>
          </w:tcPr>
          <w:p w:rsidR="007C2809" w:rsidRPr="007C2809" w:rsidRDefault="007C2809" w:rsidP="007C2809">
            <w:pPr>
              <w:widowControl w:val="0"/>
              <w:autoSpaceDE w:val="0"/>
              <w:autoSpaceDN w:val="0"/>
              <w:spacing w:after="0"/>
              <w:ind w:firstLine="16"/>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Кому:</w:t>
            </w:r>
          </w:p>
        </w:tc>
        <w:tc>
          <w:tcPr>
            <w:tcW w:w="3404" w:type="dxa"/>
            <w:gridSpan w:val="3"/>
            <w:tcBorders>
              <w:top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rPr>
          <w:gridAfter w:val="1"/>
          <w:wAfter w:w="352" w:type="dxa"/>
          <w:trHeight w:val="41"/>
        </w:trPr>
        <w:tc>
          <w:tcPr>
            <w:tcW w:w="4520" w:type="dxa"/>
            <w:gridSpan w:val="5"/>
            <w:tcBorders>
              <w:top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4534" w:type="dxa"/>
            <w:gridSpan w:val="5"/>
            <w:tcBorders>
              <w:top w:val="nil"/>
            </w:tcBorders>
          </w:tcPr>
          <w:p w:rsidR="007C2809" w:rsidRPr="007C2809" w:rsidRDefault="007C2809" w:rsidP="007C2809">
            <w:pPr>
              <w:widowControl w:val="0"/>
              <w:autoSpaceDE w:val="0"/>
              <w:autoSpaceDN w:val="0"/>
              <w:spacing w:after="0"/>
              <w:ind w:firstLine="16"/>
              <w:jc w:val="both"/>
              <w:rPr>
                <w:rFonts w:ascii="Arial" w:eastAsia="Times New Roman" w:hAnsi="Arial" w:cs="Arial"/>
                <w:sz w:val="24"/>
                <w:szCs w:val="24"/>
                <w:lang w:eastAsia="ru-RU"/>
              </w:rPr>
            </w:pPr>
          </w:p>
        </w:tc>
      </w:tr>
      <w:tr w:rsidR="007C2809" w:rsidRPr="007C2809" w:rsidTr="005E7C6C">
        <w:tblPrEx>
          <w:tblBorders>
            <w:insideV w:val="single" w:sz="4" w:space="0" w:color="auto"/>
          </w:tblBorders>
        </w:tblPrEx>
        <w:trPr>
          <w:gridAfter w:val="1"/>
          <w:wAfter w:w="352" w:type="dxa"/>
        </w:trPr>
        <w:tc>
          <w:tcPr>
            <w:tcW w:w="9054"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bookmarkStart w:id="3" w:name="P1552"/>
            <w:bookmarkEnd w:id="3"/>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7C2809" w:rsidRPr="007C2809" w:rsidTr="005E7C6C">
        <w:trPr>
          <w:gridAfter w:val="1"/>
          <w:wAfter w:w="352" w:type="dxa"/>
        </w:trPr>
        <w:tc>
          <w:tcPr>
            <w:tcW w:w="2260" w:type="dxa"/>
            <w:gridSpan w:val="2"/>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565" w:type="dxa"/>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N</w:t>
            </w:r>
          </w:p>
        </w:tc>
        <w:tc>
          <w:tcPr>
            <w:tcW w:w="1695" w:type="dxa"/>
            <w:gridSpan w:val="2"/>
            <w:tcBorders>
              <w:top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565" w:type="dxa"/>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от</w:t>
            </w:r>
          </w:p>
        </w:tc>
        <w:tc>
          <w:tcPr>
            <w:tcW w:w="1695" w:type="dxa"/>
            <w:gridSpan w:val="3"/>
            <w:tcBorders>
              <w:top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2274" w:type="dxa"/>
            <w:tcBorders>
              <w:top w:val="nil"/>
              <w:bottom w:val="nil"/>
            </w:tcBorders>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r>
      <w:tr w:rsidR="007C2809" w:rsidRPr="007C2809" w:rsidTr="005E7C6C">
        <w:tblPrEx>
          <w:tblBorders>
            <w:insideV w:val="single" w:sz="4" w:space="0" w:color="auto"/>
          </w:tblBorders>
        </w:tblPrEx>
        <w:trPr>
          <w:gridAfter w:val="1"/>
          <w:wAfter w:w="352" w:type="dxa"/>
        </w:trPr>
        <w:tc>
          <w:tcPr>
            <w:tcW w:w="9054"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2047" w:type="dxa"/>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N пункта Административного регламента</w:t>
            </w:r>
          </w:p>
        </w:tc>
        <w:tc>
          <w:tcPr>
            <w:tcW w:w="4520" w:type="dxa"/>
            <w:gridSpan w:val="7"/>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839" w:type="dxa"/>
            <w:gridSpan w:val="3"/>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Разъяснение причин отказа в предоставлении услуги</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2047" w:type="dxa"/>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2.15.1</w:t>
            </w:r>
          </w:p>
        </w:tc>
        <w:tc>
          <w:tcPr>
            <w:tcW w:w="4520" w:type="dxa"/>
            <w:gridSpan w:val="7"/>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Представление неполного комплекта документов</w:t>
            </w:r>
          </w:p>
        </w:tc>
        <w:tc>
          <w:tcPr>
            <w:tcW w:w="2839" w:type="dxa"/>
            <w:gridSpan w:val="3"/>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Указывается исчерпывающий перечень документов, непредставленных заявителем</w:t>
            </w:r>
          </w:p>
        </w:tc>
      </w:tr>
      <w:tr w:rsidR="007C2809" w:rsidRPr="007C2809" w:rsidTr="005E7C6C">
        <w:tblPrEx>
          <w:tblBorders>
            <w:left w:val="single" w:sz="4" w:space="0" w:color="auto"/>
            <w:right w:val="single" w:sz="4" w:space="0" w:color="auto"/>
            <w:insideH w:val="single" w:sz="4" w:space="0" w:color="auto"/>
            <w:insideV w:val="single" w:sz="4" w:space="0" w:color="auto"/>
          </w:tblBorders>
        </w:tblPrEx>
        <w:tc>
          <w:tcPr>
            <w:tcW w:w="2047" w:type="dxa"/>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4520" w:type="dxa"/>
            <w:gridSpan w:val="7"/>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c>
          <w:tcPr>
            <w:tcW w:w="2839" w:type="dxa"/>
            <w:gridSpan w:val="3"/>
          </w:tcPr>
          <w:p w:rsidR="007C2809" w:rsidRPr="007C2809" w:rsidRDefault="007C2809" w:rsidP="007C2809">
            <w:pPr>
              <w:widowControl w:val="0"/>
              <w:autoSpaceDE w:val="0"/>
              <w:autoSpaceDN w:val="0"/>
              <w:spacing w:after="0"/>
              <w:jc w:val="both"/>
              <w:rPr>
                <w:rFonts w:ascii="Arial" w:eastAsia="Times New Roman" w:hAnsi="Arial" w:cs="Arial"/>
                <w:sz w:val="24"/>
                <w:szCs w:val="24"/>
                <w:lang w:eastAsia="ru-RU"/>
              </w:rPr>
            </w:pPr>
          </w:p>
        </w:tc>
      </w:tr>
      <w:tr w:rsidR="007C2809" w:rsidRPr="007C2809" w:rsidTr="005E7C6C">
        <w:tblPrEx>
          <w:tblBorders>
            <w:insideH w:val="single" w:sz="4" w:space="0" w:color="auto"/>
          </w:tblBorders>
        </w:tblPrEx>
        <w:trPr>
          <w:gridAfter w:val="1"/>
          <w:wAfter w:w="352" w:type="dxa"/>
        </w:trPr>
        <w:tc>
          <w:tcPr>
            <w:tcW w:w="3955" w:type="dxa"/>
            <w:gridSpan w:val="4"/>
            <w:tcBorders>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Дополнительно информируем:</w:t>
            </w:r>
          </w:p>
        </w:tc>
        <w:tc>
          <w:tcPr>
            <w:tcW w:w="5099" w:type="dxa"/>
            <w:gridSpan w:val="6"/>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w:t>
            </w:r>
          </w:p>
        </w:tc>
      </w:tr>
      <w:tr w:rsidR="007C2809" w:rsidRPr="007C2809" w:rsidTr="005E7C6C">
        <w:tblPrEx>
          <w:tblBorders>
            <w:insideV w:val="single" w:sz="4" w:space="0" w:color="auto"/>
          </w:tblBorders>
        </w:tblPrEx>
        <w:trPr>
          <w:gridAfter w:val="1"/>
          <w:wAfter w:w="352" w:type="dxa"/>
        </w:trPr>
        <w:tc>
          <w:tcPr>
            <w:tcW w:w="9054" w:type="dxa"/>
            <w:gridSpan w:val="10"/>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7C2809" w:rsidRPr="007C2809" w:rsidTr="005E7C6C">
        <w:tblPrEx>
          <w:tblBorders>
            <w:right w:val="single" w:sz="4" w:space="0" w:color="auto"/>
            <w:insideV w:val="single" w:sz="4" w:space="0" w:color="auto"/>
          </w:tblBorders>
        </w:tblPrEx>
        <w:trPr>
          <w:gridAfter w:val="1"/>
          <w:wAfter w:w="352" w:type="dxa"/>
        </w:trPr>
        <w:tc>
          <w:tcPr>
            <w:tcW w:w="4520" w:type="dxa"/>
            <w:gridSpan w:val="5"/>
            <w:tcBorders>
              <w:top w:val="nil"/>
              <w:left w:val="nil"/>
              <w:bottom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4534" w:type="dxa"/>
            <w:gridSpan w:val="5"/>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Сведения о сертификате электронной подписи</w:t>
            </w:r>
          </w:p>
        </w:tc>
      </w:tr>
    </w:tbl>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br w:type="page"/>
      </w:r>
      <w:r w:rsidRPr="007C2809">
        <w:rPr>
          <w:rFonts w:ascii="Arial" w:eastAsia="Times New Roman" w:hAnsi="Arial" w:cs="Arial"/>
          <w:sz w:val="24"/>
          <w:szCs w:val="24"/>
          <w:lang w:eastAsia="ru-RU"/>
        </w:rPr>
        <w:lastRenderedPageBreak/>
        <w:t>Приложение N 5</w:t>
      </w: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r w:rsidRPr="007C2809">
        <w:rPr>
          <w:rFonts w:ascii="Arial" w:eastAsia="Times New Roman" w:hAnsi="Arial" w:cs="Arial"/>
          <w:sz w:val="24"/>
          <w:szCs w:val="24"/>
          <w:lang w:eastAsia="ru-RU"/>
        </w:rPr>
        <w:t>к Административному регламенту</w:t>
      </w:r>
    </w:p>
    <w:p w:rsidR="007C2809" w:rsidRPr="007C2809" w:rsidRDefault="007C2809" w:rsidP="007C2809">
      <w:pPr>
        <w:widowControl w:val="0"/>
        <w:autoSpaceDE w:val="0"/>
        <w:autoSpaceDN w:val="0"/>
        <w:spacing w:after="0"/>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C2809" w:rsidRPr="007C2809" w:rsidTr="005E7C6C">
        <w:tc>
          <w:tcPr>
            <w:tcW w:w="4528" w:type="dxa"/>
            <w:gridSpan w:val="3"/>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1132" w:type="dxa"/>
            <w:gridSpan w:val="2"/>
            <w:tcBorders>
              <w:top w:val="nil"/>
              <w:left w:val="nil"/>
              <w:bottom w:val="nil"/>
              <w:right w:val="nil"/>
            </w:tcBorders>
          </w:tcPr>
          <w:p w:rsidR="007C2809" w:rsidRPr="007C2809" w:rsidRDefault="007C2809" w:rsidP="007C2809">
            <w:pPr>
              <w:widowControl w:val="0"/>
              <w:autoSpaceDE w:val="0"/>
              <w:autoSpaceDN w:val="0"/>
              <w:spacing w:after="0"/>
              <w:ind w:firstLine="8"/>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Кому:</w:t>
            </w:r>
          </w:p>
        </w:tc>
        <w:tc>
          <w:tcPr>
            <w:tcW w:w="3396" w:type="dxa"/>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8"/>
              <w:jc w:val="both"/>
              <w:rPr>
                <w:rFonts w:ascii="Arial" w:eastAsia="Times New Roman" w:hAnsi="Arial" w:cs="Arial"/>
                <w:sz w:val="24"/>
                <w:szCs w:val="24"/>
                <w:lang w:eastAsia="ru-RU"/>
              </w:rPr>
            </w:pPr>
          </w:p>
        </w:tc>
      </w:tr>
      <w:tr w:rsidR="007C2809" w:rsidRPr="007C2809" w:rsidTr="005E7C6C">
        <w:tc>
          <w:tcPr>
            <w:tcW w:w="9056"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9056"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bookmarkStart w:id="4" w:name="P1605"/>
            <w:bookmarkEnd w:id="4"/>
            <w:r w:rsidRPr="007C2809">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7C2809" w:rsidRPr="007C2809" w:rsidTr="005E7C6C">
        <w:tc>
          <w:tcPr>
            <w:tcW w:w="9056"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9056"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C2809" w:rsidRPr="007C2809" w:rsidTr="005E7C6C">
        <w:tc>
          <w:tcPr>
            <w:tcW w:w="2264" w:type="dxa"/>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2264" w:type="dxa"/>
            <w:gridSpan w:val="2"/>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566"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3396" w:type="dxa"/>
            <w:tcBorders>
              <w:top w:val="nil"/>
              <w:left w:val="nil"/>
              <w:bottom w:val="single" w:sz="4" w:space="0" w:color="auto"/>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r>
      <w:tr w:rsidR="007C2809" w:rsidRPr="007C2809" w:rsidTr="005E7C6C">
        <w:tc>
          <w:tcPr>
            <w:tcW w:w="2264" w:type="dxa"/>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(должность)</w:t>
            </w:r>
          </w:p>
        </w:tc>
        <w:tc>
          <w:tcPr>
            <w:tcW w:w="566"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2264" w:type="dxa"/>
            <w:gridSpan w:val="2"/>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(подпись)</w:t>
            </w:r>
          </w:p>
        </w:tc>
        <w:tc>
          <w:tcPr>
            <w:tcW w:w="566" w:type="dxa"/>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tc>
        <w:tc>
          <w:tcPr>
            <w:tcW w:w="3396" w:type="dxa"/>
            <w:tcBorders>
              <w:top w:val="single" w:sz="4" w:space="0" w:color="auto"/>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(фамилия, имя, отчество (последнее - при наличии))</w:t>
            </w:r>
          </w:p>
        </w:tc>
      </w:tr>
      <w:tr w:rsidR="007C2809" w:rsidRPr="007C2809" w:rsidTr="005E7C6C">
        <w:tc>
          <w:tcPr>
            <w:tcW w:w="9056" w:type="dxa"/>
            <w:gridSpan w:val="6"/>
            <w:tcBorders>
              <w:top w:val="nil"/>
              <w:left w:val="nil"/>
              <w:bottom w:val="nil"/>
              <w:right w:val="nil"/>
            </w:tcBorders>
          </w:tcPr>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r w:rsidRPr="007C2809">
              <w:rPr>
                <w:rFonts w:ascii="Arial" w:eastAsia="Times New Roman" w:hAnsi="Arial" w:cs="Arial"/>
                <w:sz w:val="24"/>
                <w:szCs w:val="24"/>
                <w:lang w:eastAsia="ru-RU"/>
              </w:rPr>
              <w:t>Дата</w:t>
            </w:r>
          </w:p>
        </w:tc>
      </w:tr>
    </w:tbl>
    <w:p w:rsidR="007C2809" w:rsidRPr="007C2809" w:rsidRDefault="007C2809" w:rsidP="007C2809">
      <w:pPr>
        <w:widowControl w:val="0"/>
        <w:autoSpaceDE w:val="0"/>
        <w:autoSpaceDN w:val="0"/>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5" w:name="_GoBack"/>
      <w:bookmarkEnd w:id="5"/>
    </w:p>
    <w:sectPr w:rsidR="00F12C76" w:rsidSect="00546D94">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94" w:rsidRDefault="007C28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94" w:rsidRDefault="007C28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79" w:rsidRDefault="007C2809">
    <w:pPr>
      <w:pStyle w:val="ab"/>
      <w:jc w:val="center"/>
    </w:pPr>
  </w:p>
  <w:p w:rsidR="00B20679" w:rsidRDefault="007C2809">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94" w:rsidRDefault="007C28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6D" w:rsidRDefault="007C2809">
    <w:pPr>
      <w:pStyle w:val="a9"/>
      <w:rPr>
        <w:color w:val="800000"/>
        <w:sz w:val="20"/>
      </w:rPr>
    </w:pPr>
    <w:r>
      <w:rPr>
        <w:color w:val="800000"/>
        <w:sz w:val="20"/>
      </w:rPr>
      <w:t>Документ подписан электронно-цифровой подписью:</w:t>
    </w:r>
  </w:p>
  <w:p w:rsidR="00A0686D" w:rsidRDefault="007C2809">
    <w:pPr>
      <w:pStyle w:val="a9"/>
      <w:rPr>
        <w:color w:val="800000"/>
        <w:sz w:val="20"/>
      </w:rPr>
    </w:pPr>
    <w:r>
      <w:rPr>
        <w:color w:val="800000"/>
        <w:sz w:val="20"/>
      </w:rPr>
      <w:t>Владелец: АДМИНИСТРАЦИЯ ПОВОРИНСКОГО МУНИЦИПАЛЬНОГО РАЙОНА ВОРОНЕЖСКОЙ ОБЛАСТИ</w:t>
    </w:r>
  </w:p>
  <w:p w:rsidR="00A0686D" w:rsidRDefault="007C2809">
    <w:pPr>
      <w:pStyle w:val="a9"/>
      <w:rPr>
        <w:color w:val="800000"/>
        <w:sz w:val="20"/>
      </w:rPr>
    </w:pPr>
    <w:r>
      <w:rPr>
        <w:color w:val="800000"/>
        <w:sz w:val="20"/>
      </w:rPr>
      <w:t>Должность: Глава администрациипл. Комсомольска</w:t>
    </w:r>
    <w:r>
      <w:rPr>
        <w:color w:val="800000"/>
        <w:sz w:val="20"/>
      </w:rPr>
      <w:t>я д.3</w:t>
    </w:r>
  </w:p>
  <w:p w:rsidR="00A0686D" w:rsidRDefault="007C2809">
    <w:pPr>
      <w:pStyle w:val="a9"/>
      <w:rPr>
        <w:color w:val="800000"/>
        <w:sz w:val="20"/>
      </w:rPr>
    </w:pPr>
    <w:r>
      <w:rPr>
        <w:color w:val="800000"/>
        <w:sz w:val="20"/>
      </w:rPr>
      <w:t>Дата подписи: 23.10.2023 11:04:41</w:t>
    </w:r>
  </w:p>
  <w:p w:rsidR="00B20679" w:rsidRPr="00A0686D" w:rsidRDefault="007C2809">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94" w:rsidRDefault="007C28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849CFA8A"/>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FBF8F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53"/>
    <w:rsid w:val="000B75C6"/>
    <w:rsid w:val="0023523D"/>
    <w:rsid w:val="002A6008"/>
    <w:rsid w:val="00436153"/>
    <w:rsid w:val="006C0B77"/>
    <w:rsid w:val="007C2809"/>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C70F8B-DB2E-4A15-B66C-97B55893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7C2809"/>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C2809"/>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C2809"/>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7C2809"/>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809"/>
    <w:rPr>
      <w:rFonts w:ascii="Arial" w:eastAsia="Times New Roman" w:hAnsi="Arial" w:cs="Arial"/>
      <w:b/>
      <w:bCs/>
      <w:kern w:val="32"/>
      <w:sz w:val="32"/>
      <w:szCs w:val="32"/>
      <w:lang w:eastAsia="ru-RU"/>
    </w:rPr>
  </w:style>
  <w:style w:type="character" w:customStyle="1" w:styleId="20">
    <w:name w:val="Заголовок 2 Знак"/>
    <w:basedOn w:val="a0"/>
    <w:link w:val="2"/>
    <w:rsid w:val="007C2809"/>
    <w:rPr>
      <w:rFonts w:ascii="Arial" w:eastAsia="Times New Roman" w:hAnsi="Arial" w:cs="Arial"/>
      <w:b/>
      <w:bCs/>
      <w:iCs/>
      <w:sz w:val="30"/>
      <w:szCs w:val="28"/>
      <w:lang w:eastAsia="ru-RU"/>
    </w:rPr>
  </w:style>
  <w:style w:type="character" w:customStyle="1" w:styleId="30">
    <w:name w:val="Заголовок 3 Знак"/>
    <w:basedOn w:val="a0"/>
    <w:link w:val="3"/>
    <w:rsid w:val="007C2809"/>
    <w:rPr>
      <w:rFonts w:ascii="Arial" w:eastAsia="Times New Roman" w:hAnsi="Arial" w:cs="Arial"/>
      <w:b/>
      <w:bCs/>
      <w:sz w:val="28"/>
      <w:szCs w:val="26"/>
      <w:lang w:eastAsia="ru-RU"/>
    </w:rPr>
  </w:style>
  <w:style w:type="character" w:customStyle="1" w:styleId="40">
    <w:name w:val="Заголовок 4 Знак"/>
    <w:basedOn w:val="a0"/>
    <w:link w:val="4"/>
    <w:rsid w:val="007C2809"/>
    <w:rPr>
      <w:rFonts w:ascii="Arial" w:eastAsia="Times New Roman" w:hAnsi="Arial" w:cs="Times New Roman"/>
      <w:b/>
      <w:bCs/>
      <w:sz w:val="26"/>
      <w:szCs w:val="28"/>
      <w:lang w:eastAsia="ru-RU"/>
    </w:rPr>
  </w:style>
  <w:style w:type="numbering" w:customStyle="1" w:styleId="11">
    <w:name w:val="Нет списка1"/>
    <w:next w:val="a2"/>
    <w:semiHidden/>
    <w:rsid w:val="007C2809"/>
  </w:style>
  <w:style w:type="character" w:customStyle="1" w:styleId="31">
    <w:name w:val="Основной текст (3)_"/>
    <w:link w:val="32"/>
    <w:rsid w:val="007C280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C280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C280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C280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C280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C280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C280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280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280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280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280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280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280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C2809"/>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7C2809"/>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7C2809"/>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7C2809"/>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7C2809"/>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7C2809"/>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C2809"/>
    <w:pPr>
      <w:spacing w:after="200" w:line="276" w:lineRule="auto"/>
      <w:ind w:left="720" w:firstLine="567"/>
      <w:contextualSpacing/>
      <w:jc w:val="both"/>
    </w:pPr>
    <w:rPr>
      <w:rFonts w:ascii="Calibri" w:eastAsia="Calibri" w:hAnsi="Calibri" w:cs="Times New Roman"/>
      <w:sz w:val="20"/>
      <w:szCs w:val="20"/>
      <w:lang w:val="x-none" w:eastAsia="x-none"/>
    </w:rPr>
  </w:style>
  <w:style w:type="character" w:customStyle="1" w:styleId="FontStyle18">
    <w:name w:val="Font Style18"/>
    <w:rsid w:val="007C2809"/>
    <w:rPr>
      <w:rFonts w:ascii="Times New Roman" w:hAnsi="Times New Roman" w:cs="Times New Roman" w:hint="default"/>
      <w:b/>
      <w:bCs/>
      <w:sz w:val="26"/>
      <w:szCs w:val="26"/>
    </w:rPr>
  </w:style>
  <w:style w:type="paragraph" w:styleId="a8">
    <w:name w:val="No Spacing"/>
    <w:qFormat/>
    <w:rsid w:val="007C280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C2809"/>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C28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C280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C2809"/>
    <w:rPr>
      <w:rFonts w:ascii="Arial" w:eastAsia="Times New Roman" w:hAnsi="Arial" w:cs="Times New Roman"/>
      <w:sz w:val="24"/>
      <w:szCs w:val="24"/>
      <w:lang w:eastAsia="ru-RU"/>
    </w:rPr>
  </w:style>
  <w:style w:type="paragraph" w:styleId="ab">
    <w:name w:val="footer"/>
    <w:basedOn w:val="a"/>
    <w:link w:val="ac"/>
    <w:uiPriority w:val="99"/>
    <w:unhideWhenUsed/>
    <w:rsid w:val="007C2809"/>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C280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C2809"/>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C2809"/>
    <w:rPr>
      <w:rFonts w:ascii="Tahoma" w:eastAsia="Times New Roman" w:hAnsi="Tahoma" w:cs="Tahoma"/>
      <w:sz w:val="16"/>
      <w:szCs w:val="16"/>
      <w:lang w:eastAsia="ru-RU"/>
    </w:rPr>
  </w:style>
  <w:style w:type="paragraph" w:customStyle="1" w:styleId="ConsPlusNormal">
    <w:name w:val="ConsPlusNormal"/>
    <w:link w:val="ConsPlusNormal0"/>
    <w:rsid w:val="007C2809"/>
    <w:pPr>
      <w:widowControl w:val="0"/>
      <w:autoSpaceDE w:val="0"/>
      <w:autoSpaceDN w:val="0"/>
      <w:spacing w:after="0" w:line="240" w:lineRule="auto"/>
    </w:pPr>
    <w:rPr>
      <w:rFonts w:ascii="Arial" w:eastAsia="Times New Roman" w:hAnsi="Arial" w:cs="Arial"/>
      <w:lang w:eastAsia="ru-RU"/>
    </w:rPr>
  </w:style>
  <w:style w:type="character" w:styleId="af">
    <w:name w:val="Hyperlink"/>
    <w:basedOn w:val="a0"/>
    <w:rsid w:val="007C2809"/>
    <w:rPr>
      <w:color w:val="0000FF"/>
      <w:u w:val="none"/>
    </w:rPr>
  </w:style>
  <w:style w:type="character" w:customStyle="1" w:styleId="frgu-content-accordeon">
    <w:name w:val="frgu-content-accordeon"/>
    <w:basedOn w:val="a0"/>
    <w:rsid w:val="007C2809"/>
  </w:style>
  <w:style w:type="paragraph" w:styleId="af0">
    <w:name w:val="annotation text"/>
    <w:aliases w:val="!Равноширинный текст документа"/>
    <w:basedOn w:val="a"/>
    <w:link w:val="af1"/>
    <w:rsid w:val="007C2809"/>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aliases w:val="!Равноширинный текст документа Знак"/>
    <w:basedOn w:val="a0"/>
    <w:link w:val="af0"/>
    <w:rsid w:val="007C2809"/>
    <w:rPr>
      <w:rFonts w:ascii="Courier" w:eastAsia="Times New Roman" w:hAnsi="Courier" w:cs="Times New Roman"/>
      <w:szCs w:val="20"/>
      <w:lang w:eastAsia="ru-RU"/>
    </w:rPr>
  </w:style>
  <w:style w:type="paragraph" w:styleId="af2">
    <w:name w:val="footnote text"/>
    <w:basedOn w:val="a"/>
    <w:link w:val="af3"/>
    <w:uiPriority w:val="99"/>
    <w:rsid w:val="007C2809"/>
    <w:pPr>
      <w:spacing w:after="0"/>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C2809"/>
    <w:rPr>
      <w:rFonts w:ascii="Arial" w:eastAsia="Times New Roman" w:hAnsi="Arial" w:cs="Times New Roman"/>
      <w:sz w:val="20"/>
      <w:szCs w:val="20"/>
      <w:lang w:eastAsia="ru-RU"/>
    </w:rPr>
  </w:style>
  <w:style w:type="character" w:styleId="af4">
    <w:name w:val="footnote reference"/>
    <w:uiPriority w:val="99"/>
    <w:semiHidden/>
    <w:rsid w:val="007C2809"/>
    <w:rPr>
      <w:vertAlign w:val="superscript"/>
    </w:rPr>
  </w:style>
  <w:style w:type="character" w:customStyle="1" w:styleId="ConsPlusNormal0">
    <w:name w:val="ConsPlusNormal Знак"/>
    <w:link w:val="ConsPlusNormal"/>
    <w:locked/>
    <w:rsid w:val="007C2809"/>
    <w:rPr>
      <w:rFonts w:ascii="Arial" w:eastAsia="Times New Roman" w:hAnsi="Arial" w:cs="Arial"/>
      <w:lang w:eastAsia="ru-RU"/>
    </w:rPr>
  </w:style>
  <w:style w:type="paragraph" w:customStyle="1" w:styleId="13">
    <w:name w:val="Стиль1"/>
    <w:basedOn w:val="a"/>
    <w:qFormat/>
    <w:rsid w:val="007C2809"/>
    <w:pPr>
      <w:widowControl w:val="0"/>
      <w:spacing w:after="0"/>
      <w:ind w:firstLine="567"/>
      <w:jc w:val="both"/>
    </w:pPr>
    <w:rPr>
      <w:rFonts w:eastAsia="Courier New" w:cs="Courier New"/>
      <w:color w:val="000000"/>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7C2809"/>
    <w:rPr>
      <w:rFonts w:ascii="Calibri" w:eastAsia="Calibri" w:hAnsi="Calibri" w:cs="Times New Roman"/>
      <w:sz w:val="20"/>
      <w:szCs w:val="20"/>
      <w:lang w:val="x-none" w:eastAsia="x-none"/>
    </w:rPr>
  </w:style>
  <w:style w:type="paragraph" w:customStyle="1" w:styleId="af5">
    <w:name w:val="Обычный.Название подразделения"/>
    <w:rsid w:val="007C2809"/>
    <w:pPr>
      <w:suppressAutoHyphens/>
      <w:spacing w:after="0" w:line="240" w:lineRule="auto"/>
    </w:pPr>
    <w:rPr>
      <w:rFonts w:ascii="SchoolBook" w:eastAsia="Arial" w:hAnsi="SchoolBook" w:cs="Times New Roman"/>
      <w:sz w:val="28"/>
      <w:szCs w:val="20"/>
      <w:lang w:eastAsia="ar-SA"/>
    </w:rPr>
  </w:style>
  <w:style w:type="character" w:styleId="HTML">
    <w:name w:val="HTML Variable"/>
    <w:aliases w:val="!Ссылки в документе"/>
    <w:basedOn w:val="a0"/>
    <w:rsid w:val="007C2809"/>
    <w:rPr>
      <w:rFonts w:ascii="Arial" w:hAnsi="Arial"/>
      <w:b w:val="0"/>
      <w:i w:val="0"/>
      <w:iCs/>
      <w:color w:val="0000FF"/>
      <w:sz w:val="24"/>
      <w:u w:val="none"/>
    </w:rPr>
  </w:style>
  <w:style w:type="paragraph" w:customStyle="1" w:styleId="Application">
    <w:name w:val="Application!Приложение"/>
    <w:rsid w:val="007C28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C28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C2809"/>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21253</Words>
  <Characters>121146</Characters>
  <Application>Microsoft Office Word</Application>
  <DocSecurity>0</DocSecurity>
  <Lines>1009</Lines>
  <Paragraphs>284</Paragraphs>
  <ScaleCrop>false</ScaleCrop>
  <Company>SPecialiST RePack</Company>
  <LinksUpToDate>false</LinksUpToDate>
  <CharactersWithSpaces>142115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2024-04-02T11:34:00Z</dcterms:created>
  <dcterms:modified xsi:type="dcterms:W3CDTF">2024-04-02T11:34:00Z</dcterms:modified>
</cp:coreProperties>
</file>