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sz w:val="24"/>
          <w:szCs w:val="24"/>
          <w:lang w:eastAsia="ru-RU"/>
        </w:rPr>
        <w:t>АДМИНИСТРАЦИЯ ПОВОРИНСКОГО МУНИЦИПАЛЬНОГО РАЙОНА</w:t>
      </w:r>
    </w:p>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sz w:val="24"/>
          <w:szCs w:val="24"/>
          <w:lang w:eastAsia="ru-RU"/>
        </w:rPr>
        <w:t>ВОРОНЕЖСКОЙ ОБЛАСТИ</w:t>
      </w:r>
    </w:p>
    <w:p w:rsidR="00B52B56" w:rsidRPr="00B52B56" w:rsidRDefault="00B52B56" w:rsidP="00B52B56">
      <w:pPr>
        <w:spacing w:after="0"/>
        <w:ind w:firstLine="709"/>
        <w:jc w:val="center"/>
        <w:rPr>
          <w:rFonts w:ascii="Arial" w:eastAsia="Times New Roman" w:hAnsi="Arial" w:cs="Arial"/>
          <w:sz w:val="24"/>
          <w:szCs w:val="24"/>
          <w:lang w:eastAsia="ru-RU"/>
        </w:rPr>
      </w:pPr>
    </w:p>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sz w:val="24"/>
          <w:szCs w:val="24"/>
          <w:lang w:eastAsia="ru-RU"/>
        </w:rPr>
        <w:t>ПОСТАНОВЛЕНИЕ</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tabs>
          <w:tab w:val="left" w:pos="1172"/>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от 09.10.2023 № 583 </w:t>
      </w:r>
    </w:p>
    <w:p w:rsidR="00B52B56" w:rsidRPr="00B52B56" w:rsidRDefault="00B52B56" w:rsidP="00B52B56">
      <w:pPr>
        <w:tabs>
          <w:tab w:val="left" w:pos="1172"/>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 ред. пост. от 09.04.2024г. №200)</w:t>
      </w:r>
    </w:p>
    <w:p w:rsidR="00B52B56" w:rsidRPr="00B52B56" w:rsidRDefault="00B52B56" w:rsidP="00B52B56">
      <w:pPr>
        <w:spacing w:before="240" w:after="60"/>
        <w:ind w:firstLine="567"/>
        <w:jc w:val="center"/>
        <w:outlineLvl w:val="0"/>
        <w:rPr>
          <w:rFonts w:ascii="Arial" w:eastAsia="Times New Roman" w:hAnsi="Arial" w:cs="Arial"/>
          <w:bCs/>
          <w:kern w:val="28"/>
          <w:sz w:val="24"/>
          <w:szCs w:val="24"/>
          <w:lang w:eastAsia="ru-RU"/>
        </w:rPr>
      </w:pPr>
      <w:r w:rsidRPr="00B52B56">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B52B56" w:rsidRPr="00B52B56" w:rsidRDefault="00B52B56" w:rsidP="00B52B56">
      <w:pPr>
        <w:widowControl w:val="0"/>
        <w:tabs>
          <w:tab w:val="left" w:pos="0"/>
        </w:tabs>
        <w:autoSpaceDE w:val="0"/>
        <w:autoSpaceDN w:val="0"/>
        <w:adjustRightInd w:val="0"/>
        <w:spacing w:after="0"/>
        <w:ind w:firstLine="709"/>
        <w:jc w:val="both"/>
        <w:rPr>
          <w:rFonts w:ascii="Arial" w:eastAsia="Calibri" w:hAnsi="Arial" w:cs="Arial"/>
          <w:sz w:val="24"/>
          <w:szCs w:val="24"/>
        </w:rPr>
      </w:pPr>
      <w:r w:rsidRPr="00B52B56">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2B56">
        <w:rPr>
          <w:rFonts w:ascii="Arial" w:eastAsia="Calibri" w:hAnsi="Arial" w:cs="Arial"/>
          <w:bCs/>
          <w:sz w:val="24"/>
          <w:szCs w:val="24"/>
        </w:rPr>
        <w:t>,</w:t>
      </w:r>
      <w:r w:rsidRPr="00B52B56">
        <w:rPr>
          <w:rFonts w:ascii="Arial" w:eastAsia="Calibri" w:hAnsi="Arial" w:cs="Arial"/>
          <w:sz w:val="24"/>
          <w:szCs w:val="24"/>
          <w:lang w:eastAsia="ru-RU"/>
        </w:rPr>
        <w:t xml:space="preserve"> </w:t>
      </w:r>
      <w:r w:rsidRPr="00B52B56">
        <w:rPr>
          <w:rFonts w:ascii="Arial" w:eastAsia="Calibri"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B52B56" w:rsidRPr="00B52B56" w:rsidRDefault="00B52B56" w:rsidP="00B52B56">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B52B56" w:rsidRPr="00B52B56" w:rsidRDefault="00B52B56" w:rsidP="00B52B56">
      <w:pPr>
        <w:widowControl w:val="0"/>
        <w:tabs>
          <w:tab w:val="left" w:pos="0"/>
        </w:tabs>
        <w:autoSpaceDE w:val="0"/>
        <w:autoSpaceDN w:val="0"/>
        <w:adjustRightInd w:val="0"/>
        <w:spacing w:after="0"/>
        <w:ind w:firstLine="709"/>
        <w:jc w:val="both"/>
        <w:rPr>
          <w:rFonts w:ascii="Arial" w:eastAsia="Calibri" w:hAnsi="Arial" w:cs="Arial"/>
          <w:sz w:val="24"/>
          <w:szCs w:val="24"/>
        </w:rPr>
      </w:pPr>
      <w:r w:rsidRPr="00B52B56">
        <w:rPr>
          <w:rFonts w:ascii="Arial" w:eastAsia="Calibri" w:hAnsi="Arial" w:cs="Arial"/>
          <w:sz w:val="24"/>
          <w:szCs w:val="24"/>
          <w:lang w:eastAsia="ru-RU"/>
        </w:rPr>
        <w:t xml:space="preserve">1. </w:t>
      </w:r>
      <w:r w:rsidRPr="00B52B56">
        <w:rPr>
          <w:rFonts w:ascii="Arial" w:eastAsia="Calibri"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13.12.2013г. № 1083 «Об утверждении административного регламента администрации Поворинского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B52B56" w:rsidRPr="00B52B56" w:rsidRDefault="00B52B56" w:rsidP="00B52B56">
      <w:pPr>
        <w:tabs>
          <w:tab w:val="left" w:pos="900"/>
        </w:tabs>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3. Настоящее постановление вступает в силу со дня его официального опубликования.</w:t>
      </w:r>
    </w:p>
    <w:p w:rsidR="00B52B56" w:rsidRPr="00B52B56" w:rsidRDefault="00B52B56" w:rsidP="00B52B56">
      <w:pPr>
        <w:tabs>
          <w:tab w:val="left" w:pos="900"/>
        </w:tabs>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4. Контроль за исполнением настоящего постановления оставляю за собой.</w:t>
      </w:r>
    </w:p>
    <w:p w:rsidR="00B52B56" w:rsidRPr="00B52B56" w:rsidRDefault="00B52B56" w:rsidP="00B52B56">
      <w:pPr>
        <w:tabs>
          <w:tab w:val="left" w:pos="900"/>
        </w:tabs>
        <w:spacing w:after="0"/>
        <w:ind w:firstLine="709"/>
        <w:contextualSpacing/>
        <w:jc w:val="both"/>
        <w:rPr>
          <w:rFonts w:ascii="Arial" w:eastAsia="Calibri" w:hAnsi="Arial" w:cs="Arial"/>
          <w:sz w:val="24"/>
          <w:szCs w:val="24"/>
        </w:rPr>
      </w:pPr>
    </w:p>
    <w:p w:rsidR="00B52B56" w:rsidRPr="00B52B56" w:rsidRDefault="00B52B56" w:rsidP="00B52B56">
      <w:pPr>
        <w:tabs>
          <w:tab w:val="left" w:pos="900"/>
        </w:tabs>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Временно исполняющий обязанности главы администрации Поворинского</w:t>
      </w:r>
    </w:p>
    <w:p w:rsidR="00B52B56" w:rsidRPr="00B52B56" w:rsidRDefault="00B52B56" w:rsidP="00B52B56">
      <w:pPr>
        <w:tabs>
          <w:tab w:val="left" w:pos="900"/>
        </w:tabs>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муниципального района А.А. Зимоглядов</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sectPr w:rsidR="00B52B56" w:rsidRPr="00B52B56" w:rsidSect="008719AF">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Приложение</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 постановлению администрации</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Поворинского муниципального района Воронежской области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от «09» октября 2023 г. № 583</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(в ред. пост. от 09.04.2024г. №200)</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w:t>
      </w:r>
    </w:p>
    <w:p w:rsidR="00B52B56" w:rsidRPr="00B52B56" w:rsidRDefault="00B52B56" w:rsidP="00B52B56">
      <w:pPr>
        <w:spacing w:after="0"/>
        <w:ind w:firstLine="709"/>
        <w:jc w:val="both"/>
        <w:rPr>
          <w:rFonts w:ascii="Arial" w:eastAsia="Times New Roman" w:hAnsi="Arial" w:cs="Arial"/>
          <w:iCs/>
          <w:sz w:val="24"/>
          <w:szCs w:val="24"/>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I. Общие положения</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numPr>
          <w:ilvl w:val="0"/>
          <w:numId w:val="1"/>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Предмет регулирования административного регламента</w:t>
      </w:r>
    </w:p>
    <w:p w:rsidR="00B52B56" w:rsidRPr="00B52B56" w:rsidRDefault="00B52B56" w:rsidP="00B52B56">
      <w:pPr>
        <w:tabs>
          <w:tab w:val="left" w:pos="0"/>
        </w:tabs>
        <w:spacing w:after="0"/>
        <w:ind w:firstLine="709"/>
        <w:jc w:val="both"/>
        <w:rPr>
          <w:rFonts w:ascii="Arial" w:eastAsia="Times New Roman" w:hAnsi="Arial" w:cs="Arial"/>
          <w:iCs/>
          <w:sz w:val="24"/>
          <w:szCs w:val="24"/>
        </w:rPr>
      </w:pPr>
    </w:p>
    <w:p w:rsidR="00B52B56" w:rsidRPr="00B52B56" w:rsidRDefault="00B52B56" w:rsidP="00B52B56">
      <w:pPr>
        <w:numPr>
          <w:ilvl w:val="1"/>
          <w:numId w:val="1"/>
        </w:numPr>
        <w:tabs>
          <w:tab w:val="left" w:pos="567"/>
          <w:tab w:val="left" w:pos="143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w:t>
      </w:r>
    </w:p>
    <w:p w:rsidR="00B52B56" w:rsidRPr="00B52B56" w:rsidRDefault="00B52B56" w:rsidP="00B52B56">
      <w:pPr>
        <w:numPr>
          <w:ilvl w:val="1"/>
          <w:numId w:val="1"/>
        </w:numPr>
        <w:tabs>
          <w:tab w:val="left" w:pos="1443"/>
          <w:tab w:val="left" w:pos="27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52B56" w:rsidRPr="00B52B56" w:rsidRDefault="00B52B56" w:rsidP="00B52B56">
      <w:pPr>
        <w:tabs>
          <w:tab w:val="left" w:pos="1437"/>
        </w:tabs>
        <w:spacing w:after="0"/>
        <w:ind w:firstLine="709"/>
        <w:jc w:val="both"/>
        <w:rPr>
          <w:rFonts w:ascii="Arial" w:eastAsia="Calibri" w:hAnsi="Arial" w:cs="Arial"/>
          <w:sz w:val="24"/>
          <w:szCs w:val="24"/>
        </w:rPr>
      </w:pPr>
    </w:p>
    <w:p w:rsidR="00B52B56" w:rsidRPr="00B52B56" w:rsidRDefault="00B52B56" w:rsidP="00B52B56">
      <w:pPr>
        <w:numPr>
          <w:ilvl w:val="0"/>
          <w:numId w:val="1"/>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Круг заявителей</w:t>
      </w:r>
    </w:p>
    <w:p w:rsidR="00B52B56" w:rsidRPr="00B52B56" w:rsidRDefault="00B52B56" w:rsidP="00B52B56">
      <w:pPr>
        <w:tabs>
          <w:tab w:val="left" w:pos="0"/>
        </w:tabs>
        <w:spacing w:after="0"/>
        <w:ind w:firstLine="709"/>
        <w:jc w:val="both"/>
        <w:rPr>
          <w:rFonts w:ascii="Arial" w:eastAsia="Times New Roman" w:hAnsi="Arial" w:cs="Arial"/>
          <w:iCs/>
          <w:sz w:val="24"/>
          <w:szCs w:val="24"/>
        </w:rPr>
      </w:pPr>
    </w:p>
    <w:p w:rsidR="00B52B56" w:rsidRPr="00B52B56" w:rsidRDefault="00B52B56" w:rsidP="00B52B56">
      <w:pPr>
        <w:numPr>
          <w:ilvl w:val="1"/>
          <w:numId w:val="1"/>
        </w:numPr>
        <w:tabs>
          <w:tab w:val="left" w:pos="113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52B56" w:rsidRPr="00B52B56" w:rsidRDefault="00B52B56" w:rsidP="00B52B56">
      <w:pPr>
        <w:numPr>
          <w:ilvl w:val="1"/>
          <w:numId w:val="1"/>
        </w:numPr>
        <w:tabs>
          <w:tab w:val="left" w:pos="113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2B56" w:rsidRPr="00B52B56" w:rsidRDefault="00B52B56" w:rsidP="00B52B56">
      <w:pPr>
        <w:numPr>
          <w:ilvl w:val="1"/>
          <w:numId w:val="1"/>
        </w:numPr>
        <w:tabs>
          <w:tab w:val="left" w:pos="993"/>
          <w:tab w:val="left" w:pos="1134"/>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52B56" w:rsidRPr="00B52B56" w:rsidRDefault="00B52B56" w:rsidP="00B52B56">
      <w:pPr>
        <w:tabs>
          <w:tab w:val="left" w:pos="993"/>
          <w:tab w:val="left" w:pos="1134"/>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B52B56">
        <w:rPr>
          <w:rFonts w:ascii="Arial" w:eastAsia="Calibr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52B56" w:rsidRPr="00B52B56" w:rsidRDefault="00B52B56" w:rsidP="00B52B56">
      <w:pPr>
        <w:tabs>
          <w:tab w:val="left" w:pos="113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2B56" w:rsidRPr="00B52B56" w:rsidRDefault="00B52B56" w:rsidP="00B52B56">
      <w:pPr>
        <w:tabs>
          <w:tab w:val="left" w:pos="1317"/>
        </w:tabs>
        <w:spacing w:after="0"/>
        <w:ind w:firstLine="709"/>
        <w:jc w:val="both"/>
        <w:rPr>
          <w:rFonts w:ascii="Arial" w:eastAsia="Times New Roman" w:hAnsi="Arial" w:cs="Arial"/>
          <w:sz w:val="24"/>
          <w:szCs w:val="24"/>
        </w:rPr>
      </w:pPr>
    </w:p>
    <w:p w:rsidR="00B52B56" w:rsidRPr="00B52B56" w:rsidRDefault="00B52B56" w:rsidP="00B52B56">
      <w:pPr>
        <w:numPr>
          <w:ilvl w:val="0"/>
          <w:numId w:val="1"/>
        </w:numPr>
        <w:tabs>
          <w:tab w:val="left" w:pos="1143"/>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Требования к порядку информирования о предоставлении Муниципальной услуги</w:t>
      </w:r>
    </w:p>
    <w:p w:rsidR="00B52B56" w:rsidRPr="00B52B56" w:rsidRDefault="00B52B56" w:rsidP="00B52B56">
      <w:pPr>
        <w:numPr>
          <w:ilvl w:val="1"/>
          <w:numId w:val="1"/>
        </w:numPr>
        <w:tabs>
          <w:tab w:val="left" w:pos="1288"/>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3.2. На официальном сайте Администрации </w:t>
      </w:r>
      <w:r w:rsidRPr="00B52B56">
        <w:rPr>
          <w:rFonts w:ascii="Arial" w:eastAsia="Times New Roman" w:hAnsi="Arial" w:cs="Times New Roman"/>
          <w:sz w:val="24"/>
          <w:szCs w:val="24"/>
          <w:lang w:eastAsia="ru-RU"/>
        </w:rPr>
        <w:t>(https://povorinskij-r20.gosweb.gosuslugi.ru/)</w:t>
      </w:r>
      <w:r w:rsidRPr="00B52B56">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52B56">
        <w:rPr>
          <w:rFonts w:ascii="Arial" w:eastAsia="Times New Roman" w:hAnsi="Arial" w:cs="Arial"/>
          <w:sz w:val="24"/>
          <w:szCs w:val="24"/>
          <w:lang w:val="en-US" w:eastAsia="ru-RU"/>
        </w:rPr>
        <w:t>www</w:t>
      </w:r>
      <w:r w:rsidRPr="00B52B56">
        <w:rPr>
          <w:rFonts w:ascii="Arial" w:eastAsia="Times New Roman" w:hAnsi="Arial" w:cs="Arial"/>
          <w:sz w:val="24"/>
          <w:szCs w:val="24"/>
          <w:lang w:eastAsia="ru-RU"/>
        </w:rPr>
        <w:t>.</w:t>
      </w:r>
      <w:r w:rsidRPr="00B52B56">
        <w:rPr>
          <w:rFonts w:ascii="Arial" w:eastAsia="Times New Roman" w:hAnsi="Arial" w:cs="Arial"/>
          <w:sz w:val="24"/>
          <w:szCs w:val="24"/>
          <w:lang w:val="en-US" w:eastAsia="ru-RU"/>
        </w:rPr>
        <w:t>gosuslugi</w:t>
      </w:r>
      <w:r w:rsidRPr="00B52B56">
        <w:rPr>
          <w:rFonts w:ascii="Arial" w:eastAsia="Times New Roman" w:hAnsi="Arial" w:cs="Arial"/>
          <w:sz w:val="24"/>
          <w:szCs w:val="24"/>
          <w:lang w:eastAsia="ru-RU"/>
        </w:rPr>
        <w:t>.</w:t>
      </w:r>
      <w:r w:rsidRPr="00B52B56">
        <w:rPr>
          <w:rFonts w:ascii="Arial" w:eastAsia="Times New Roman" w:hAnsi="Arial" w:cs="Arial"/>
          <w:sz w:val="24"/>
          <w:szCs w:val="24"/>
          <w:lang w:val="en-US" w:eastAsia="ru-RU"/>
        </w:rPr>
        <w:t>ru</w:t>
      </w:r>
      <w:r w:rsidRPr="00B52B56">
        <w:rPr>
          <w:rFonts w:ascii="Arial" w:eastAsia="Times New Roman" w:hAnsi="Arial" w:cs="Arial"/>
          <w:sz w:val="24"/>
          <w:szCs w:val="24"/>
          <w:lang w:eastAsia="ru-RU"/>
        </w:rPr>
        <w:t xml:space="preserve"> (далее – Единый портал, ЕПГУ), на Портале Воронежской области по адресу </w:t>
      </w:r>
      <w:r w:rsidRPr="00B52B56">
        <w:rPr>
          <w:rFonts w:ascii="Arial" w:eastAsia="Calibri" w:hAnsi="Arial" w:cs="Arial"/>
          <w:sz w:val="24"/>
          <w:szCs w:val="24"/>
        </w:rPr>
        <w:t xml:space="preserve">www.govvrn.ru (далее – региональный портал, РПГУ) </w:t>
      </w:r>
      <w:r w:rsidRPr="00B52B56">
        <w:rPr>
          <w:rFonts w:ascii="Arial" w:eastAsia="Times New Roman" w:hAnsi="Arial" w:cs="Arial"/>
          <w:sz w:val="24"/>
          <w:szCs w:val="24"/>
          <w:lang w:eastAsia="ru-RU"/>
        </w:rPr>
        <w:t>обязательному размещению подлежит следующая справочная информация: (в ред. пост. от 09.04.2024г. №200)</w:t>
      </w:r>
    </w:p>
    <w:p w:rsidR="00B52B56" w:rsidRPr="00B52B56" w:rsidRDefault="00B52B56" w:rsidP="00B52B56">
      <w:pPr>
        <w:numPr>
          <w:ilvl w:val="0"/>
          <w:numId w:val="2"/>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место нахождения и график работы Администрации;</w:t>
      </w:r>
    </w:p>
    <w:p w:rsidR="00B52B56" w:rsidRPr="00B52B56" w:rsidRDefault="00B52B56" w:rsidP="00B52B56">
      <w:pPr>
        <w:numPr>
          <w:ilvl w:val="0"/>
          <w:numId w:val="2"/>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справочные телефоны Администрации, в том числе номер телефона-автоинформатора;</w:t>
      </w:r>
    </w:p>
    <w:p w:rsidR="00B52B56" w:rsidRPr="00B52B56" w:rsidRDefault="00B52B56" w:rsidP="00B52B56">
      <w:pPr>
        <w:numPr>
          <w:ilvl w:val="0"/>
          <w:numId w:val="2"/>
        </w:numPr>
        <w:tabs>
          <w:tab w:val="left" w:pos="95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адреса официального сайта, а также электронной почты и (или) формы обратной связи Администрации в сети «Интернет».</w:t>
      </w:r>
    </w:p>
    <w:p w:rsidR="00B52B56" w:rsidRPr="00B52B56" w:rsidRDefault="00B52B56" w:rsidP="00B52B56">
      <w:pPr>
        <w:numPr>
          <w:ilvl w:val="1"/>
          <w:numId w:val="27"/>
        </w:numPr>
        <w:tabs>
          <w:tab w:val="left" w:pos="140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Информирование Заявителей по вопросам предоставления Муниципальной услуги осуществляется:</w:t>
      </w:r>
    </w:p>
    <w:p w:rsidR="00B52B56" w:rsidRPr="00B52B56" w:rsidRDefault="00B52B56" w:rsidP="00B52B56">
      <w:pPr>
        <w:tabs>
          <w:tab w:val="left" w:pos="11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 путем размещения информации на сайте Администрации, ЕПГУ, РПГУ;</w:t>
      </w:r>
    </w:p>
    <w:p w:rsidR="00B52B56" w:rsidRPr="00B52B56" w:rsidRDefault="00B52B56" w:rsidP="00B52B56">
      <w:pPr>
        <w:tabs>
          <w:tab w:val="left" w:pos="124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2B56" w:rsidRPr="00B52B56" w:rsidRDefault="00B52B56" w:rsidP="00B52B56">
      <w:pPr>
        <w:tabs>
          <w:tab w:val="left" w:pos="11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путем публикации информационных материалов в средствах массовой информации;</w:t>
      </w:r>
    </w:p>
    <w:p w:rsidR="00B52B56" w:rsidRPr="00B52B56" w:rsidRDefault="00B52B56" w:rsidP="00B52B56">
      <w:pPr>
        <w:tabs>
          <w:tab w:val="left" w:pos="11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2B56" w:rsidRPr="00B52B56" w:rsidRDefault="00B52B56" w:rsidP="00B52B56">
      <w:pPr>
        <w:tabs>
          <w:tab w:val="left" w:pos="1178"/>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д) посредством телефонной и факсимильной связи;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B52B56" w:rsidRPr="00B52B56" w:rsidRDefault="00B52B56" w:rsidP="00B52B56">
      <w:pPr>
        <w:numPr>
          <w:ilvl w:val="1"/>
          <w:numId w:val="27"/>
        </w:numPr>
        <w:tabs>
          <w:tab w:val="left" w:pos="126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B52B56" w:rsidRPr="00B52B56" w:rsidRDefault="00B52B56" w:rsidP="00B52B56">
      <w:pPr>
        <w:tabs>
          <w:tab w:val="left" w:pos="111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B52B56">
        <w:rPr>
          <w:rFonts w:ascii="Arial" w:eastAsia="Times New Roman" w:hAnsi="Arial" w:cs="Arial"/>
          <w:sz w:val="24"/>
          <w:szCs w:val="24"/>
        </w:rPr>
        <w:lastRenderedPageBreak/>
        <w:t>документов, а также перечень документов, которые Заявитель вправе представить по собственной инициативе;</w:t>
      </w:r>
    </w:p>
    <w:p w:rsidR="00B52B56" w:rsidRPr="00B52B56" w:rsidRDefault="00B52B56" w:rsidP="00B52B56">
      <w:pPr>
        <w:tabs>
          <w:tab w:val="left" w:pos="112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б) перечень лиц, имеющих право на получение Муниципальной услуги;</w:t>
      </w:r>
    </w:p>
    <w:p w:rsidR="00B52B56" w:rsidRPr="00B52B56" w:rsidRDefault="00B52B56" w:rsidP="00B52B56">
      <w:pPr>
        <w:tabs>
          <w:tab w:val="left" w:pos="111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срок предоставления Муниципальной услуги;</w:t>
      </w:r>
    </w:p>
    <w:p w:rsidR="00B52B56" w:rsidRPr="00B52B56" w:rsidRDefault="00B52B56" w:rsidP="00B52B56">
      <w:pPr>
        <w:tabs>
          <w:tab w:val="left" w:pos="112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2B56" w:rsidRPr="00B52B56" w:rsidRDefault="00B52B56" w:rsidP="00B52B56">
      <w:pPr>
        <w:tabs>
          <w:tab w:val="left" w:pos="11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д) исчерпывающий перечень оснований для приостановления или отказа в предоставлении Муниципальной услуги;</w:t>
      </w:r>
    </w:p>
    <w:p w:rsidR="00B52B56" w:rsidRPr="00B52B56" w:rsidRDefault="00B52B56" w:rsidP="00B52B56">
      <w:pPr>
        <w:tabs>
          <w:tab w:val="left" w:pos="112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2B56" w:rsidRPr="00B52B56" w:rsidRDefault="00B52B56" w:rsidP="00B52B56">
      <w:pPr>
        <w:tabs>
          <w:tab w:val="left" w:pos="116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ж) формы заявлений (уведомлений, сообщений), используемые при предоставлении Муниципальной услуги.</w:t>
      </w:r>
    </w:p>
    <w:p w:rsidR="00B52B56" w:rsidRPr="00B52B56" w:rsidRDefault="00B52B56" w:rsidP="00B52B56">
      <w:pPr>
        <w:numPr>
          <w:ilvl w:val="1"/>
          <w:numId w:val="27"/>
        </w:numPr>
        <w:tabs>
          <w:tab w:val="left" w:pos="127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52B56" w:rsidRPr="00B52B56" w:rsidRDefault="00B52B56" w:rsidP="00B52B56">
      <w:pPr>
        <w:numPr>
          <w:ilvl w:val="1"/>
          <w:numId w:val="27"/>
        </w:numPr>
        <w:tabs>
          <w:tab w:val="left" w:pos="127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На сайте Администрации дополнительно размещаются:</w:t>
      </w:r>
    </w:p>
    <w:p w:rsidR="00B52B56" w:rsidRPr="00B52B56" w:rsidRDefault="00B52B56" w:rsidP="00B52B56">
      <w:pPr>
        <w:tabs>
          <w:tab w:val="left" w:pos="110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 полные наименования и почтовые адреса Администрации, предоставляющей Муниципальную услугу;</w:t>
      </w:r>
    </w:p>
    <w:p w:rsidR="00B52B56" w:rsidRPr="00B52B56" w:rsidRDefault="00B52B56" w:rsidP="00B52B56">
      <w:pPr>
        <w:tabs>
          <w:tab w:val="left" w:pos="113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б) справочные номера телефонов структурных подразделений Администрации, непосредственно предоставляющих Муниципальную услугу;</w:t>
      </w:r>
    </w:p>
    <w:p w:rsidR="00B52B56" w:rsidRPr="00B52B56" w:rsidRDefault="00B52B56" w:rsidP="00B52B56">
      <w:pPr>
        <w:tabs>
          <w:tab w:val="left" w:pos="111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режим работы Администрации;</w:t>
      </w:r>
    </w:p>
    <w:p w:rsidR="00B52B56" w:rsidRPr="00B52B56" w:rsidRDefault="00B52B56" w:rsidP="00B52B56">
      <w:pPr>
        <w:tabs>
          <w:tab w:val="left" w:pos="111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г) график работы подразделения, непосредственно предоставляющего Муниципальную услугу;</w:t>
      </w:r>
    </w:p>
    <w:p w:rsidR="00B52B56" w:rsidRPr="00B52B56" w:rsidRDefault="00B52B56" w:rsidP="00B52B56">
      <w:pPr>
        <w:tabs>
          <w:tab w:val="left" w:pos="112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с) перечень лиц, имеющих право на получение Муниципальной услуги;</w:t>
      </w:r>
    </w:p>
    <w:p w:rsidR="00B52B56" w:rsidRPr="00B52B56" w:rsidRDefault="00B52B56" w:rsidP="00B52B56">
      <w:pPr>
        <w:tabs>
          <w:tab w:val="left" w:pos="116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2B56" w:rsidRPr="00B52B56" w:rsidRDefault="00B52B56" w:rsidP="00B52B56">
      <w:pPr>
        <w:tabs>
          <w:tab w:val="left" w:pos="118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з) порядок и способы предварительной записи на получение Муниципальной услуги;</w:t>
      </w:r>
    </w:p>
    <w:p w:rsidR="00B52B56" w:rsidRPr="00B52B56" w:rsidRDefault="00B52B56" w:rsidP="00B52B56">
      <w:pPr>
        <w:tabs>
          <w:tab w:val="left" w:pos="110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и) текст Административного регламента с приложениями;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к) краткое описание порядка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2B56" w:rsidRPr="00B52B56" w:rsidRDefault="00B52B56" w:rsidP="00B52B56">
      <w:pPr>
        <w:numPr>
          <w:ilvl w:val="1"/>
          <w:numId w:val="27"/>
        </w:numPr>
        <w:tabs>
          <w:tab w:val="left" w:pos="127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2B56" w:rsidRPr="00B52B56" w:rsidRDefault="00B52B56" w:rsidP="00B52B56">
      <w:pPr>
        <w:numPr>
          <w:ilvl w:val="1"/>
          <w:numId w:val="27"/>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2B56" w:rsidRPr="00B52B56" w:rsidRDefault="00B52B56" w:rsidP="00B52B56">
      <w:pPr>
        <w:tabs>
          <w:tab w:val="left" w:pos="110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 о перечне лиц, имеющих право на получение Муниципальной услуги;</w:t>
      </w:r>
    </w:p>
    <w:p w:rsidR="00B52B56" w:rsidRPr="00B52B56" w:rsidRDefault="00B52B56" w:rsidP="00B52B56">
      <w:pPr>
        <w:tabs>
          <w:tab w:val="left" w:pos="11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2B56" w:rsidRPr="00B52B56" w:rsidRDefault="00B52B56" w:rsidP="00B52B56">
      <w:pPr>
        <w:tabs>
          <w:tab w:val="left" w:pos="110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о перечне документов, необходимых для получения Муниципальной услуги;</w:t>
      </w:r>
    </w:p>
    <w:p w:rsidR="00B52B56" w:rsidRPr="00B52B56" w:rsidRDefault="00B52B56" w:rsidP="00B52B56">
      <w:pPr>
        <w:tabs>
          <w:tab w:val="left" w:pos="110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г) о сроках предоставления Муниципальной услуги;</w:t>
      </w:r>
    </w:p>
    <w:p w:rsidR="00B52B56" w:rsidRPr="00B52B56" w:rsidRDefault="00B52B56" w:rsidP="00B52B56">
      <w:pPr>
        <w:tabs>
          <w:tab w:val="left" w:pos="113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д) об основаниях для приостановления Муниципальной услуги;</w:t>
      </w:r>
    </w:p>
    <w:p w:rsidR="00B52B56" w:rsidRPr="00B52B56" w:rsidRDefault="00B52B56" w:rsidP="00B52B56">
      <w:pPr>
        <w:tabs>
          <w:tab w:val="left" w:pos="116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ж) об основаниях для отказа в предоставлении Муниципальной услуги;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52B56" w:rsidRPr="00B52B56" w:rsidRDefault="00B52B56" w:rsidP="00B52B56">
      <w:pPr>
        <w:numPr>
          <w:ilvl w:val="1"/>
          <w:numId w:val="27"/>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52B56" w:rsidRPr="00B52B56" w:rsidRDefault="00B52B56" w:rsidP="00B52B56">
      <w:pPr>
        <w:numPr>
          <w:ilvl w:val="1"/>
          <w:numId w:val="27"/>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52B56" w:rsidRPr="00B52B56" w:rsidRDefault="00B52B56" w:rsidP="00B52B56">
      <w:pPr>
        <w:tabs>
          <w:tab w:val="left" w:pos="0"/>
        </w:tabs>
        <w:autoSpaceDE w:val="0"/>
        <w:autoSpaceDN w:val="0"/>
        <w:adjustRightInd w:val="0"/>
        <w:spacing w:after="0"/>
        <w:ind w:firstLine="709"/>
        <w:jc w:val="both"/>
        <w:rPr>
          <w:rFonts w:ascii="Arial" w:eastAsia="Calibri" w:hAnsi="Arial" w:cs="Arial"/>
          <w:iCs/>
          <w:sz w:val="24"/>
          <w:szCs w:val="24"/>
        </w:rPr>
      </w:pPr>
      <w:r w:rsidRPr="00B52B56">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52B56">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2B56" w:rsidRPr="00B52B56" w:rsidRDefault="00B52B56" w:rsidP="00B52B56">
      <w:pPr>
        <w:numPr>
          <w:ilvl w:val="1"/>
          <w:numId w:val="27"/>
        </w:num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B56" w:rsidRPr="00B52B56" w:rsidRDefault="00B52B56" w:rsidP="00B52B56">
      <w:pPr>
        <w:numPr>
          <w:ilvl w:val="1"/>
          <w:numId w:val="27"/>
        </w:num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52B56" w:rsidRPr="00B52B56" w:rsidRDefault="00B52B56" w:rsidP="00B52B56">
      <w:pPr>
        <w:tabs>
          <w:tab w:val="left" w:pos="1402"/>
        </w:tabs>
        <w:spacing w:after="0"/>
        <w:ind w:firstLine="709"/>
        <w:jc w:val="both"/>
        <w:rPr>
          <w:rFonts w:ascii="Arial" w:eastAsia="Times New Roman" w:hAnsi="Arial" w:cs="Arial"/>
          <w:sz w:val="24"/>
          <w:szCs w:val="24"/>
        </w:rPr>
      </w:pPr>
    </w:p>
    <w:p w:rsidR="00B52B56" w:rsidRPr="00B52B56" w:rsidRDefault="00B52B56" w:rsidP="00B52B56">
      <w:pPr>
        <w:framePr w:wrap="none" w:vAnchor="page" w:hAnchor="page" w:x="5877" w:y="16041"/>
        <w:spacing w:after="0"/>
        <w:ind w:firstLine="709"/>
        <w:jc w:val="both"/>
        <w:rPr>
          <w:rFonts w:ascii="Arial" w:eastAsia="Times New Roman" w:hAnsi="Arial" w:cs="Arial"/>
          <w:bCs/>
          <w:sz w:val="24"/>
          <w:szCs w:val="24"/>
        </w:rPr>
      </w:pPr>
    </w:p>
    <w:p w:rsidR="00B52B56" w:rsidRPr="00B52B56" w:rsidRDefault="00B52B56" w:rsidP="00B52B56">
      <w:pPr>
        <w:numPr>
          <w:ilvl w:val="0"/>
          <w:numId w:val="3"/>
        </w:numPr>
        <w:tabs>
          <w:tab w:val="left" w:pos="0"/>
        </w:tabs>
        <w:spacing w:after="0"/>
        <w:ind w:firstLine="709"/>
        <w:jc w:val="both"/>
        <w:rPr>
          <w:rFonts w:ascii="Arial" w:eastAsia="Times New Roman" w:hAnsi="Arial" w:cs="Arial"/>
          <w:bCs/>
          <w:sz w:val="24"/>
          <w:szCs w:val="24"/>
        </w:rPr>
      </w:pPr>
      <w:bookmarkStart w:id="0" w:name="bookmark0"/>
      <w:r w:rsidRPr="00B52B56">
        <w:rPr>
          <w:rFonts w:ascii="Arial" w:eastAsia="Times New Roman" w:hAnsi="Arial" w:cs="Arial"/>
          <w:bCs/>
          <w:sz w:val="24"/>
          <w:szCs w:val="24"/>
        </w:rPr>
        <w:t>Стандарт предоставления муниципальной услуги</w:t>
      </w:r>
      <w:bookmarkEnd w:id="0"/>
    </w:p>
    <w:p w:rsidR="00B52B56" w:rsidRPr="00B52B56" w:rsidRDefault="00B52B56" w:rsidP="00B52B56">
      <w:pPr>
        <w:tabs>
          <w:tab w:val="left" w:pos="-142"/>
        </w:tabs>
        <w:spacing w:after="0"/>
        <w:ind w:firstLine="709"/>
        <w:jc w:val="both"/>
        <w:rPr>
          <w:rFonts w:ascii="Arial" w:eastAsia="Times New Roman" w:hAnsi="Arial" w:cs="Arial"/>
          <w:iCs/>
          <w:sz w:val="24"/>
          <w:szCs w:val="24"/>
        </w:rPr>
      </w:pPr>
    </w:p>
    <w:p w:rsidR="00B52B56" w:rsidRPr="00B52B56" w:rsidRDefault="00B52B56" w:rsidP="00B52B56">
      <w:pPr>
        <w:numPr>
          <w:ilvl w:val="0"/>
          <w:numId w:val="27"/>
        </w:numPr>
        <w:tabs>
          <w:tab w:val="left" w:pos="-142"/>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lastRenderedPageBreak/>
        <w:t>Наименование Муниципальной услуги</w:t>
      </w:r>
    </w:p>
    <w:p w:rsidR="00B52B56" w:rsidRPr="00B52B56" w:rsidRDefault="00B52B56" w:rsidP="00B52B56">
      <w:pPr>
        <w:spacing w:after="0"/>
        <w:ind w:firstLine="709"/>
        <w:jc w:val="both"/>
        <w:rPr>
          <w:rFonts w:ascii="Arial" w:eastAsia="Times New Roman" w:hAnsi="Arial" w:cs="Arial"/>
          <w:sz w:val="24"/>
          <w:szCs w:val="24"/>
        </w:rPr>
      </w:pPr>
      <w:r w:rsidRPr="00B52B56">
        <w:rPr>
          <w:rFonts w:ascii="Arial" w:eastAsia="Times New Roman" w:hAnsi="Arial" w:cs="Arial"/>
          <w:sz w:val="24"/>
          <w:szCs w:val="24"/>
        </w:rPr>
        <w:t>Муниципальная услуга «Перевод жилого помещения в нежилое помещение и нежилого помещения в жилое помещение».</w:t>
      </w:r>
    </w:p>
    <w:p w:rsidR="00B52B56" w:rsidRPr="00B52B56" w:rsidRDefault="00B52B56" w:rsidP="00B52B56">
      <w:pPr>
        <w:tabs>
          <w:tab w:val="left" w:pos="1280"/>
        </w:tabs>
        <w:spacing w:after="0"/>
        <w:ind w:firstLine="709"/>
        <w:jc w:val="both"/>
        <w:rPr>
          <w:rFonts w:ascii="Arial" w:eastAsia="Times New Roman" w:hAnsi="Arial" w:cs="Arial"/>
          <w:sz w:val="24"/>
          <w:szCs w:val="24"/>
        </w:rPr>
      </w:pPr>
    </w:p>
    <w:p w:rsidR="00B52B56" w:rsidRPr="00B52B56" w:rsidRDefault="00B52B56" w:rsidP="00B52B56">
      <w:pPr>
        <w:numPr>
          <w:ilvl w:val="0"/>
          <w:numId w:val="27"/>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Наименование органа</w:t>
      </w:r>
      <w:r w:rsidRPr="00B52B56">
        <w:rPr>
          <w:rFonts w:ascii="Arial" w:eastAsia="Times New Roman" w:hAnsi="Arial" w:cs="Arial"/>
          <w:sz w:val="24"/>
          <w:szCs w:val="24"/>
        </w:rPr>
        <w:t xml:space="preserve">, </w:t>
      </w:r>
      <w:r w:rsidRPr="00B52B56">
        <w:rPr>
          <w:rFonts w:ascii="Arial" w:eastAsia="Times New Roman" w:hAnsi="Arial" w:cs="Arial"/>
          <w:iCs/>
          <w:sz w:val="24"/>
          <w:szCs w:val="24"/>
        </w:rPr>
        <w:t>предоставляющего Муниципальную услугу</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5.1. Муниципальная услуга предоставляется Администрацией Поворинского муниципального района Воронежской области.</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52B56" w:rsidRPr="00B52B56" w:rsidRDefault="00B52B56" w:rsidP="00B52B56">
      <w:pPr>
        <w:autoSpaceDE w:val="0"/>
        <w:autoSpaceDN w:val="0"/>
        <w:adjustRightInd w:val="0"/>
        <w:spacing w:after="0"/>
        <w:ind w:firstLine="709"/>
        <w:jc w:val="both"/>
        <w:rPr>
          <w:rFonts w:ascii="Arial" w:eastAsia="Calibri" w:hAnsi="Arial" w:cs="Arial"/>
          <w:bCs/>
          <w:iCs/>
          <w:sz w:val="24"/>
          <w:szCs w:val="24"/>
          <w:lang w:eastAsia="ru-RU"/>
        </w:rPr>
      </w:pPr>
      <w:r w:rsidRPr="00B52B56">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52B56" w:rsidRPr="00B52B56" w:rsidRDefault="00B52B56" w:rsidP="00B52B56">
      <w:pPr>
        <w:tabs>
          <w:tab w:val="left" w:pos="126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52B56" w:rsidRPr="00B52B56" w:rsidRDefault="00B52B56" w:rsidP="00B52B56">
      <w:pPr>
        <w:tabs>
          <w:tab w:val="left" w:pos="1276"/>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B52B56" w:rsidRPr="00B52B56" w:rsidRDefault="00B52B56" w:rsidP="00B52B56">
      <w:pPr>
        <w:tabs>
          <w:tab w:val="left" w:pos="1276"/>
          <w:tab w:val="left" w:pos="143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5.6.1. Федеральной службой государственной регистрации, кадастра и картографии;</w:t>
      </w:r>
    </w:p>
    <w:p w:rsidR="00B52B56" w:rsidRPr="00B52B56" w:rsidRDefault="00B52B56" w:rsidP="00B52B56">
      <w:pPr>
        <w:numPr>
          <w:ilvl w:val="2"/>
          <w:numId w:val="17"/>
        </w:numPr>
        <w:tabs>
          <w:tab w:val="left" w:pos="1276"/>
          <w:tab w:val="left" w:pos="14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Федеральной налоговой службой;</w:t>
      </w:r>
    </w:p>
    <w:p w:rsidR="00B52B56" w:rsidRPr="00B52B56" w:rsidRDefault="00B52B56" w:rsidP="00B52B56">
      <w:pPr>
        <w:numPr>
          <w:ilvl w:val="2"/>
          <w:numId w:val="17"/>
        </w:numPr>
        <w:tabs>
          <w:tab w:val="left" w:pos="1276"/>
          <w:tab w:val="left" w:pos="14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52B56" w:rsidRPr="00B52B56" w:rsidRDefault="00B52B56" w:rsidP="00B52B56">
      <w:pPr>
        <w:tabs>
          <w:tab w:val="left" w:pos="1428"/>
        </w:tabs>
        <w:spacing w:after="0"/>
        <w:ind w:firstLine="709"/>
        <w:jc w:val="both"/>
        <w:rPr>
          <w:rFonts w:ascii="Arial" w:eastAsia="Times New Roman" w:hAnsi="Arial" w:cs="Arial"/>
          <w:sz w:val="24"/>
          <w:szCs w:val="24"/>
        </w:rPr>
      </w:pPr>
    </w:p>
    <w:p w:rsidR="00B52B56" w:rsidRPr="00B52B56" w:rsidRDefault="00B52B56" w:rsidP="00B52B56">
      <w:pPr>
        <w:numPr>
          <w:ilvl w:val="0"/>
          <w:numId w:val="17"/>
        </w:numPr>
        <w:tabs>
          <w:tab w:val="left" w:pos="567"/>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Результат предоставления Муниципальной услуги</w:t>
      </w:r>
    </w:p>
    <w:p w:rsidR="00B52B56" w:rsidRPr="00B52B56" w:rsidRDefault="00B52B56" w:rsidP="00B52B56">
      <w:pPr>
        <w:numPr>
          <w:ilvl w:val="1"/>
          <w:numId w:val="12"/>
        </w:numPr>
        <w:tabs>
          <w:tab w:val="left" w:pos="1408"/>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B52B56" w:rsidRPr="00B52B56" w:rsidRDefault="00B52B56" w:rsidP="00B52B56">
      <w:pPr>
        <w:numPr>
          <w:ilvl w:val="1"/>
          <w:numId w:val="12"/>
        </w:num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Результатом предоставления Муниципальной услуги является:</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6.2.1. решение о переводе жилого помещения в нежилое помещение;</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6.2.2. решение о переводе нежилого помещения в жилое помещение;</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6.2.3. отказ в переводе жилого помещения в нежилое помещение и нежилого помещения в жилое помещение;</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6.2.4. исправление допущенных опечаток или ошибок в выданных документах;</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B52B56" w:rsidRPr="00B52B56" w:rsidRDefault="00B52B56" w:rsidP="00B52B56">
      <w:pPr>
        <w:tabs>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52B56" w:rsidRPr="00B52B56" w:rsidRDefault="00B52B56" w:rsidP="00B52B56">
      <w:pPr>
        <w:tabs>
          <w:tab w:val="left" w:pos="653"/>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52B56" w:rsidRPr="00B52B56" w:rsidRDefault="00B52B56" w:rsidP="00B52B56">
      <w:pPr>
        <w:tabs>
          <w:tab w:val="left" w:pos="653"/>
          <w:tab w:val="left" w:pos="12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6.7. Результат предоставления Муниципальной услуги направляется Заявителю одним из следующих способов:</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 Посредством почтового отправления;</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 В личный кабинет Заявителя на ЕПГУ, РПГУ;</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3. В МФЦ;</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4. В Администрации лично Заявителю либо его уполномоченному представителю.</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регистрационный номер;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дата регистрации: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B52B56" w:rsidRPr="00B52B56" w:rsidRDefault="00B52B56" w:rsidP="00B52B56">
      <w:pPr>
        <w:tabs>
          <w:tab w:val="left" w:pos="1448"/>
          <w:tab w:val="left" w:pos="653"/>
        </w:tabs>
        <w:spacing w:after="0"/>
        <w:ind w:firstLine="709"/>
        <w:jc w:val="both"/>
        <w:rPr>
          <w:rFonts w:ascii="Arial" w:eastAsia="Times New Roman" w:hAnsi="Arial" w:cs="Arial"/>
          <w:sz w:val="24"/>
          <w:szCs w:val="24"/>
        </w:rPr>
      </w:pPr>
    </w:p>
    <w:p w:rsidR="00B52B56" w:rsidRPr="00B52B56" w:rsidRDefault="00B52B56" w:rsidP="00B52B56">
      <w:pPr>
        <w:numPr>
          <w:ilvl w:val="0"/>
          <w:numId w:val="12"/>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Срок предоставления Муниципальной услуги</w:t>
      </w:r>
    </w:p>
    <w:p w:rsidR="00B52B56" w:rsidRPr="00B52B56" w:rsidRDefault="00B52B56" w:rsidP="00B52B56">
      <w:pPr>
        <w:numPr>
          <w:ilvl w:val="1"/>
          <w:numId w:val="12"/>
        </w:numPr>
        <w:tabs>
          <w:tab w:val="left" w:pos="126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Срок предоставления Муниципальной услуги:</w:t>
      </w:r>
    </w:p>
    <w:p w:rsidR="00B52B56" w:rsidRPr="00B52B56" w:rsidRDefault="00B52B56" w:rsidP="00B52B56">
      <w:pPr>
        <w:numPr>
          <w:ilvl w:val="2"/>
          <w:numId w:val="12"/>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B52B56" w:rsidRPr="00B52B56" w:rsidRDefault="00B52B56" w:rsidP="00B52B56">
      <w:pPr>
        <w:numPr>
          <w:ilvl w:val="2"/>
          <w:numId w:val="12"/>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B52B56" w:rsidRPr="00B52B56" w:rsidRDefault="00B52B56" w:rsidP="00B52B56">
      <w:pPr>
        <w:numPr>
          <w:ilvl w:val="2"/>
          <w:numId w:val="12"/>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52B56" w:rsidRPr="00B52B56" w:rsidRDefault="00B52B56" w:rsidP="00B52B56">
      <w:pPr>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52B56" w:rsidRPr="00B52B56" w:rsidRDefault="00B52B56" w:rsidP="00B52B56">
      <w:pPr>
        <w:spacing w:after="0"/>
        <w:ind w:firstLine="709"/>
        <w:jc w:val="both"/>
        <w:rPr>
          <w:rFonts w:ascii="Arial" w:eastAsia="Times New Roman" w:hAnsi="Arial" w:cs="Arial"/>
          <w:sz w:val="24"/>
          <w:szCs w:val="24"/>
        </w:rPr>
      </w:pPr>
    </w:p>
    <w:p w:rsidR="00B52B56" w:rsidRPr="00B52B56" w:rsidRDefault="00B52B56" w:rsidP="00B52B56">
      <w:pPr>
        <w:numPr>
          <w:ilvl w:val="0"/>
          <w:numId w:val="12"/>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Правовые основания для предоставления Муниципальной услуги</w:t>
      </w:r>
    </w:p>
    <w:p w:rsidR="00B52B56" w:rsidRPr="00B52B56" w:rsidRDefault="00B52B56" w:rsidP="00B52B56">
      <w:pPr>
        <w:tabs>
          <w:tab w:val="left" w:pos="0"/>
        </w:tabs>
        <w:spacing w:after="0"/>
        <w:ind w:firstLine="709"/>
        <w:jc w:val="both"/>
        <w:rPr>
          <w:rFonts w:ascii="Arial" w:eastAsia="Times New Roman" w:hAnsi="Arial" w:cs="Arial"/>
          <w:iCs/>
          <w:sz w:val="24"/>
          <w:szCs w:val="24"/>
        </w:rPr>
      </w:pPr>
    </w:p>
    <w:p w:rsidR="00B52B56" w:rsidRPr="00B52B56" w:rsidRDefault="00B52B56" w:rsidP="00B52B56">
      <w:pPr>
        <w:numPr>
          <w:ilvl w:val="1"/>
          <w:numId w:val="12"/>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Жилищный кодекс Российской Федерации;</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Федеральный закон от 06.04.2011 № 63-ФЗ «Об электронной подписи»;</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Федеральный закон от 06.10.2003 № 131-ФЗ «Об общих принципах организации местного самоуправления в Российской Федерации»;</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Устав Поворинского муниципального района Воронежской области;</w:t>
      </w:r>
    </w:p>
    <w:p w:rsidR="00B52B56" w:rsidRPr="00B52B56" w:rsidRDefault="00B52B56" w:rsidP="00B52B56">
      <w:pPr>
        <w:numPr>
          <w:ilvl w:val="0"/>
          <w:numId w:val="20"/>
        </w:num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Иные нормативные правовые акты Российской Федерации, Воронежской области и администрации Поворинского муниципального района Воронежской области, регламентирующие правоотношения в сфере предоставления Муниципальной услуги.</w:t>
      </w:r>
    </w:p>
    <w:p w:rsidR="00B52B56" w:rsidRPr="00B52B56" w:rsidRDefault="00B52B56" w:rsidP="00B52B56">
      <w:pPr>
        <w:spacing w:after="0"/>
        <w:ind w:firstLine="567"/>
        <w:jc w:val="both"/>
        <w:rPr>
          <w:rFonts w:ascii="Arial" w:eastAsia="Times New Roman" w:hAnsi="Arial" w:cs="Times New Roman"/>
          <w:sz w:val="24"/>
          <w:szCs w:val="24"/>
          <w:lang w:eastAsia="ru-RU"/>
        </w:rPr>
      </w:pPr>
      <w:r w:rsidRPr="00B52B56">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№200)</w:t>
      </w:r>
    </w:p>
    <w:p w:rsidR="00B52B56" w:rsidRPr="00B52B56" w:rsidRDefault="00B52B56" w:rsidP="00B52B56">
      <w:pPr>
        <w:tabs>
          <w:tab w:val="left" w:pos="1341"/>
        </w:tabs>
        <w:spacing w:after="0"/>
        <w:ind w:firstLine="709"/>
        <w:jc w:val="both"/>
        <w:rPr>
          <w:rFonts w:ascii="Arial" w:eastAsia="Times New Roman" w:hAnsi="Arial" w:cs="Arial"/>
          <w:sz w:val="24"/>
          <w:szCs w:val="24"/>
        </w:rPr>
      </w:pPr>
    </w:p>
    <w:p w:rsidR="00B52B56" w:rsidRPr="00B52B56" w:rsidRDefault="00B52B56" w:rsidP="00B52B56">
      <w:pPr>
        <w:numPr>
          <w:ilvl w:val="0"/>
          <w:numId w:val="12"/>
        </w:numPr>
        <w:tabs>
          <w:tab w:val="left" w:pos="0"/>
          <w:tab w:val="left" w:pos="993"/>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Исчерпывающий перечень документов</w:t>
      </w:r>
      <w:r w:rsidRPr="00B52B56">
        <w:rPr>
          <w:rFonts w:ascii="Arial" w:eastAsia="Times New Roman" w:hAnsi="Arial" w:cs="Arial"/>
          <w:sz w:val="24"/>
          <w:szCs w:val="24"/>
        </w:rPr>
        <w:t xml:space="preserve">, </w:t>
      </w:r>
      <w:r w:rsidRPr="00B52B56">
        <w:rPr>
          <w:rFonts w:ascii="Arial" w:eastAsia="Times New Roman" w:hAnsi="Arial" w:cs="Arial"/>
          <w:iCs/>
          <w:sz w:val="24"/>
          <w:szCs w:val="24"/>
        </w:rPr>
        <w:t>необходимых для предоставления Муниципальной услуги</w:t>
      </w:r>
      <w:r w:rsidRPr="00B52B56">
        <w:rPr>
          <w:rFonts w:ascii="Arial" w:eastAsia="Times New Roman" w:hAnsi="Arial" w:cs="Arial"/>
          <w:sz w:val="24"/>
          <w:szCs w:val="24"/>
        </w:rPr>
        <w:t xml:space="preserve">, </w:t>
      </w:r>
      <w:r w:rsidRPr="00B52B56">
        <w:rPr>
          <w:rFonts w:ascii="Arial" w:eastAsia="Times New Roman" w:hAnsi="Arial" w:cs="Arial"/>
          <w:iCs/>
          <w:sz w:val="24"/>
          <w:szCs w:val="24"/>
        </w:rPr>
        <w:t>подлежащих представлению Заявителем</w:t>
      </w:r>
    </w:p>
    <w:p w:rsidR="00B52B56" w:rsidRPr="00B52B56" w:rsidRDefault="00B52B56" w:rsidP="00B52B56">
      <w:pPr>
        <w:numPr>
          <w:ilvl w:val="1"/>
          <w:numId w:val="12"/>
        </w:numPr>
        <w:tabs>
          <w:tab w:val="left" w:pos="134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Перечень документов, обязательных для предоставления Заявителем:</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Заявление о переводе помещения по форме, установленной приложением № 2 к настоящему Административному регламенту;</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B52B56" w:rsidRPr="00B52B56" w:rsidRDefault="00B52B56" w:rsidP="00B52B56">
      <w:pPr>
        <w:numPr>
          <w:ilvl w:val="0"/>
          <w:numId w:val="21"/>
        </w:num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52B56" w:rsidRPr="00B52B56" w:rsidRDefault="00B52B56" w:rsidP="00B52B56">
      <w:pPr>
        <w:tabs>
          <w:tab w:val="left" w:pos="56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B52B56" w:rsidRPr="00B52B56" w:rsidRDefault="00B52B56" w:rsidP="00B52B56">
      <w:pPr>
        <w:tabs>
          <w:tab w:val="left" w:pos="134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B52B56" w:rsidRPr="00B52B56" w:rsidRDefault="00B52B56" w:rsidP="00B52B56">
      <w:pPr>
        <w:tabs>
          <w:tab w:val="left" w:pos="134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B52B56" w:rsidRPr="00B52B56" w:rsidRDefault="00B52B56" w:rsidP="00B52B56">
      <w:pPr>
        <w:tabs>
          <w:tab w:val="left" w:pos="134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52B56" w:rsidRPr="00B52B56" w:rsidRDefault="00B52B56" w:rsidP="00B52B56">
      <w:p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B52B56" w:rsidRPr="00B52B56" w:rsidRDefault="00B52B56" w:rsidP="00B52B56">
      <w:p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rPr>
      </w:pPr>
      <w:r w:rsidRPr="00B52B56">
        <w:rPr>
          <w:rFonts w:ascii="Arial" w:eastAsia="Times New Roman" w:hAnsi="Arial" w:cs="Arial"/>
          <w:sz w:val="24"/>
          <w:szCs w:val="24"/>
          <w:lang w:eastAsia="ru-RU"/>
        </w:rPr>
        <w:t xml:space="preserve">9.4. </w:t>
      </w:r>
      <w:r w:rsidRPr="00B52B56">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rPr>
      </w:pPr>
      <w:r w:rsidRPr="00B52B56">
        <w:rPr>
          <w:rFonts w:ascii="Arial" w:eastAsia="Calibri" w:hAnsi="Arial" w:cs="Arial"/>
          <w:sz w:val="24"/>
          <w:szCs w:val="24"/>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rPr>
      </w:pPr>
      <w:r w:rsidRPr="00B52B56">
        <w:rPr>
          <w:rFonts w:ascii="Arial" w:eastAsia="Calibri" w:hAnsi="Arial"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52B56" w:rsidRPr="00B52B56" w:rsidRDefault="00B52B56" w:rsidP="00B52B56">
      <w:pPr>
        <w:tabs>
          <w:tab w:val="left" w:pos="1341"/>
        </w:tabs>
        <w:spacing w:after="0"/>
        <w:ind w:firstLine="709"/>
        <w:jc w:val="both"/>
        <w:rPr>
          <w:rFonts w:ascii="Arial" w:eastAsia="Times New Roman" w:hAnsi="Arial" w:cs="Arial"/>
          <w:sz w:val="24"/>
          <w:szCs w:val="24"/>
        </w:rPr>
      </w:pPr>
    </w:p>
    <w:p w:rsidR="00B52B56" w:rsidRPr="00B52B56" w:rsidRDefault="00B52B56" w:rsidP="00B52B56">
      <w:pPr>
        <w:tabs>
          <w:tab w:val="left" w:pos="85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10. Исчерпывающий перечень документов</w:t>
      </w:r>
      <w:r w:rsidRPr="00B52B56">
        <w:rPr>
          <w:rFonts w:ascii="Arial" w:eastAsia="Times New Roman" w:hAnsi="Arial" w:cs="Arial"/>
          <w:iCs/>
          <w:sz w:val="24"/>
          <w:szCs w:val="24"/>
        </w:rPr>
        <w:t xml:space="preserve">, </w:t>
      </w:r>
      <w:r w:rsidRPr="00B52B56">
        <w:rPr>
          <w:rFonts w:ascii="Arial" w:eastAsia="Times New Roman" w:hAnsi="Arial" w:cs="Arial"/>
          <w:sz w:val="24"/>
          <w:szCs w:val="24"/>
        </w:rPr>
        <w:t>необходимых для предоставления Муниципальной услуги</w:t>
      </w:r>
      <w:r w:rsidRPr="00B52B56">
        <w:rPr>
          <w:rFonts w:ascii="Arial" w:eastAsia="Times New Roman" w:hAnsi="Arial" w:cs="Arial"/>
          <w:iCs/>
          <w:sz w:val="24"/>
          <w:szCs w:val="24"/>
        </w:rPr>
        <w:t xml:space="preserve">, </w:t>
      </w:r>
      <w:r w:rsidRPr="00B52B56">
        <w:rPr>
          <w:rFonts w:ascii="Arial" w:eastAsia="Times New Roman"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p>
    <w:p w:rsidR="00B52B56" w:rsidRPr="00B52B56" w:rsidRDefault="00B52B56" w:rsidP="00B52B56">
      <w:pPr>
        <w:tabs>
          <w:tab w:val="left" w:pos="993"/>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52B56" w:rsidRPr="00B52B56" w:rsidRDefault="00B52B56" w:rsidP="00B52B56">
      <w:pPr>
        <w:numPr>
          <w:ilvl w:val="0"/>
          <w:numId w:val="22"/>
        </w:numPr>
        <w:tabs>
          <w:tab w:val="left" w:pos="851"/>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52B56" w:rsidRPr="00B52B56" w:rsidRDefault="00B52B56" w:rsidP="00B52B56">
      <w:pPr>
        <w:numPr>
          <w:ilvl w:val="0"/>
          <w:numId w:val="22"/>
        </w:numPr>
        <w:tabs>
          <w:tab w:val="left" w:pos="1071"/>
        </w:tabs>
        <w:spacing w:after="0"/>
        <w:ind w:firstLine="709"/>
        <w:jc w:val="both"/>
        <w:rPr>
          <w:rFonts w:ascii="Arial" w:eastAsia="Calibri" w:hAnsi="Arial" w:cs="Arial"/>
          <w:sz w:val="24"/>
          <w:szCs w:val="24"/>
        </w:rPr>
      </w:pPr>
      <w:r w:rsidRPr="00B52B56">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B52B56">
        <w:rPr>
          <w:rFonts w:ascii="Arial" w:eastAsia="Times New Roman"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52B56">
        <w:rPr>
          <w:rFonts w:ascii="Arial" w:eastAsia="Calibri" w:hAnsi="Arial" w:cs="Arial"/>
          <w:sz w:val="24"/>
          <w:szCs w:val="24"/>
        </w:rPr>
        <w:t>;</w:t>
      </w:r>
    </w:p>
    <w:p w:rsidR="00B52B56" w:rsidRPr="00B52B56" w:rsidRDefault="00B52B56" w:rsidP="00B52B56">
      <w:pPr>
        <w:numPr>
          <w:ilvl w:val="0"/>
          <w:numId w:val="22"/>
        </w:numPr>
        <w:tabs>
          <w:tab w:val="left" w:pos="993"/>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52B56" w:rsidRPr="00B52B56" w:rsidRDefault="00B52B56" w:rsidP="00B52B56">
      <w:pPr>
        <w:numPr>
          <w:ilvl w:val="0"/>
          <w:numId w:val="22"/>
        </w:numPr>
        <w:tabs>
          <w:tab w:val="left" w:pos="10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52B56" w:rsidRPr="00B52B56" w:rsidRDefault="00B52B56" w:rsidP="00B52B56">
      <w:pPr>
        <w:numPr>
          <w:ilvl w:val="0"/>
          <w:numId w:val="22"/>
        </w:numPr>
        <w:tabs>
          <w:tab w:val="left" w:pos="100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52B56" w:rsidRPr="00B52B56" w:rsidRDefault="00B52B56" w:rsidP="00B52B56">
      <w:pPr>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10.2. Запрещается требовать от Заявителя:</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52B56" w:rsidRPr="00B52B56" w:rsidRDefault="00B52B56" w:rsidP="00B52B56">
      <w:pPr>
        <w:autoSpaceDE w:val="0"/>
        <w:autoSpaceDN w:val="0"/>
        <w:adjustRightInd w:val="0"/>
        <w:spacing w:after="0"/>
        <w:ind w:firstLine="709"/>
        <w:jc w:val="both"/>
        <w:rPr>
          <w:rFonts w:ascii="Arial" w:eastAsia="Calibri" w:hAnsi="Arial" w:cs="Arial"/>
          <w:sz w:val="24"/>
          <w:szCs w:val="24"/>
        </w:rPr>
      </w:pPr>
      <w:r w:rsidRPr="00B52B56">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2B56" w:rsidRPr="00B52B56" w:rsidRDefault="00B52B56" w:rsidP="00B52B56">
      <w:pPr>
        <w:tabs>
          <w:tab w:val="left" w:pos="139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52B56" w:rsidRPr="00B52B56" w:rsidRDefault="00B52B56" w:rsidP="00B52B56">
      <w:pPr>
        <w:tabs>
          <w:tab w:val="left" w:pos="1396"/>
        </w:tabs>
        <w:spacing w:after="0"/>
        <w:ind w:firstLine="709"/>
        <w:jc w:val="both"/>
        <w:rPr>
          <w:rFonts w:ascii="Arial" w:eastAsia="Times New Roman" w:hAnsi="Arial" w:cs="Arial"/>
          <w:sz w:val="24"/>
          <w:szCs w:val="24"/>
        </w:rPr>
      </w:pPr>
    </w:p>
    <w:p w:rsidR="00B52B56" w:rsidRPr="00B52B56" w:rsidRDefault="00B52B56" w:rsidP="00B52B56">
      <w:pPr>
        <w:tabs>
          <w:tab w:val="left" w:pos="1437"/>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11. Исчерпывающий перечень оснований для отказа в приеме документов</w:t>
      </w:r>
      <w:r w:rsidRPr="00B52B56">
        <w:rPr>
          <w:rFonts w:ascii="Arial" w:eastAsia="Times New Roman" w:hAnsi="Arial" w:cs="Arial"/>
          <w:sz w:val="24"/>
          <w:szCs w:val="24"/>
        </w:rPr>
        <w:t xml:space="preserve">, </w:t>
      </w:r>
      <w:r w:rsidRPr="00B52B56">
        <w:rPr>
          <w:rFonts w:ascii="Arial" w:eastAsia="Times New Roman" w:hAnsi="Arial" w:cs="Arial"/>
          <w:iCs/>
          <w:sz w:val="24"/>
          <w:szCs w:val="24"/>
        </w:rPr>
        <w:t>необходимых для предоставления Муниципальной услуги</w:t>
      </w:r>
    </w:p>
    <w:p w:rsidR="00B52B56" w:rsidRPr="00B52B56" w:rsidRDefault="00B52B56" w:rsidP="00B52B56">
      <w:pPr>
        <w:tabs>
          <w:tab w:val="left" w:pos="1390"/>
        </w:tabs>
        <w:spacing w:after="0"/>
        <w:ind w:firstLine="709"/>
        <w:jc w:val="both"/>
        <w:rPr>
          <w:rFonts w:ascii="Arial" w:eastAsia="Times New Roman" w:hAnsi="Arial" w:cs="Arial"/>
          <w:sz w:val="24"/>
          <w:szCs w:val="24"/>
        </w:rPr>
      </w:pPr>
    </w:p>
    <w:p w:rsidR="00B52B56" w:rsidRPr="00B52B56" w:rsidRDefault="00B52B56" w:rsidP="00B52B56">
      <w:pPr>
        <w:tabs>
          <w:tab w:val="left" w:pos="139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 Основаниями для отказа в приеме документов, необходимых для предоставления Муниципальной услуги являются:</w:t>
      </w:r>
    </w:p>
    <w:p w:rsidR="00B52B56" w:rsidRPr="00B52B56" w:rsidRDefault="00B52B56" w:rsidP="00B52B56">
      <w:pPr>
        <w:tabs>
          <w:tab w:val="left" w:pos="150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52B56" w:rsidRPr="00B52B56" w:rsidRDefault="00B52B56" w:rsidP="00B52B56">
      <w:pPr>
        <w:tabs>
          <w:tab w:val="left" w:pos="160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11.1.2. Неполное заполнение полей в форме заявления, в том числе в интерактивной форме заявления на ЕПГУ, РПГУ;</w:t>
      </w:r>
    </w:p>
    <w:p w:rsidR="00B52B56" w:rsidRPr="00B52B56" w:rsidRDefault="00B52B56" w:rsidP="00B52B56">
      <w:pPr>
        <w:tabs>
          <w:tab w:val="left" w:pos="159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11.1.3. Представление неполного комплекта документов, необходимых для предоставления Муниципальной услуги;</w:t>
      </w:r>
    </w:p>
    <w:p w:rsidR="00B52B56" w:rsidRPr="00B52B56" w:rsidRDefault="00B52B56" w:rsidP="00B52B56">
      <w:pPr>
        <w:tabs>
          <w:tab w:val="left" w:pos="146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52B56" w:rsidRPr="00B52B56" w:rsidRDefault="00B52B56" w:rsidP="00B52B56">
      <w:pPr>
        <w:tabs>
          <w:tab w:val="left" w:pos="148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52B56" w:rsidRPr="00B52B56" w:rsidRDefault="00B52B56" w:rsidP="00B52B56">
      <w:pPr>
        <w:tabs>
          <w:tab w:val="left" w:pos="152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2B56" w:rsidRPr="00B52B56" w:rsidRDefault="00B52B56" w:rsidP="00B52B56">
      <w:pPr>
        <w:tabs>
          <w:tab w:val="left" w:pos="146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52B56" w:rsidRPr="00B52B56" w:rsidRDefault="00B52B56" w:rsidP="00B52B56">
      <w:pPr>
        <w:tabs>
          <w:tab w:val="left" w:pos="147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52B56" w:rsidRPr="00B52B56" w:rsidRDefault="00B52B56" w:rsidP="00B52B56">
      <w:pPr>
        <w:tabs>
          <w:tab w:val="left" w:pos="1268"/>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B52B56" w:rsidRPr="00B52B56" w:rsidRDefault="00B52B56" w:rsidP="00B52B56">
      <w:pPr>
        <w:tabs>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52B56" w:rsidRPr="00B52B56" w:rsidRDefault="00B52B56" w:rsidP="00B52B56">
      <w:pPr>
        <w:tabs>
          <w:tab w:val="left" w:pos="136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B52B56" w:rsidRPr="00B52B56" w:rsidRDefault="00B52B56" w:rsidP="00B52B56">
      <w:pPr>
        <w:tabs>
          <w:tab w:val="left" w:pos="1367"/>
        </w:tabs>
        <w:spacing w:after="0"/>
        <w:ind w:firstLine="709"/>
        <w:jc w:val="both"/>
        <w:rPr>
          <w:rFonts w:ascii="Arial" w:eastAsia="Times New Roman" w:hAnsi="Arial" w:cs="Arial"/>
          <w:sz w:val="24"/>
          <w:szCs w:val="24"/>
        </w:rPr>
      </w:pPr>
    </w:p>
    <w:p w:rsidR="00B52B56" w:rsidRPr="00B52B56" w:rsidRDefault="00B52B56" w:rsidP="00B52B56">
      <w:pPr>
        <w:tabs>
          <w:tab w:val="left" w:pos="1428"/>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B52B56" w:rsidRPr="00B52B56" w:rsidRDefault="00B52B56" w:rsidP="00B52B56">
      <w:pPr>
        <w:tabs>
          <w:tab w:val="left" w:pos="12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B52B56" w:rsidRPr="00B52B56" w:rsidRDefault="00B52B56" w:rsidP="00B52B56">
      <w:pPr>
        <w:tabs>
          <w:tab w:val="left" w:pos="12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B52B56" w:rsidRPr="00B52B56" w:rsidRDefault="00B52B56" w:rsidP="00B52B56">
      <w:pPr>
        <w:numPr>
          <w:ilvl w:val="0"/>
          <w:numId w:val="23"/>
        </w:numPr>
        <w:tabs>
          <w:tab w:val="left" w:pos="0"/>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Заявителем не представлены документы, определенные пунктом 9 настоящего Административного регламента; </w:t>
      </w:r>
    </w:p>
    <w:p w:rsidR="00B52B56" w:rsidRPr="00B52B56" w:rsidRDefault="00B52B56" w:rsidP="00B52B56">
      <w:pPr>
        <w:numPr>
          <w:ilvl w:val="0"/>
          <w:numId w:val="23"/>
        </w:numPr>
        <w:tabs>
          <w:tab w:val="left" w:pos="0"/>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B52B56" w:rsidRPr="00B52B56" w:rsidRDefault="00B52B56" w:rsidP="00B52B56">
      <w:pPr>
        <w:numPr>
          <w:ilvl w:val="0"/>
          <w:numId w:val="23"/>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B52B56" w:rsidRPr="00B52B56" w:rsidRDefault="00B52B56" w:rsidP="00B52B56">
      <w:pPr>
        <w:numPr>
          <w:ilvl w:val="0"/>
          <w:numId w:val="23"/>
        </w:num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в) если право собственности на переводимое помещение обременено правами каких-либо лиц;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квартира расположена на первом этаже указанного дома;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е) также не допускается: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перевод жилого помещения в наемном доме социального использования в нежилое помещение;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перевод жилого помещения в нежилое помещение в целях осуществления религиозной деятельности;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B52B56" w:rsidRPr="00B52B56" w:rsidRDefault="00B52B56" w:rsidP="00B52B56">
      <w:pPr>
        <w:tabs>
          <w:tab w:val="left" w:pos="0"/>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B52B56" w:rsidRPr="00B52B56" w:rsidRDefault="00B52B56" w:rsidP="00B52B56">
      <w:pPr>
        <w:tabs>
          <w:tab w:val="left" w:pos="12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52B56" w:rsidRPr="00B52B56" w:rsidRDefault="00B52B56" w:rsidP="00B52B56">
      <w:pPr>
        <w:spacing w:after="0"/>
        <w:ind w:firstLine="709"/>
        <w:jc w:val="both"/>
        <w:rPr>
          <w:rFonts w:ascii="Arial" w:eastAsia="Times New Roman" w:hAnsi="Arial" w:cs="Arial"/>
          <w:sz w:val="24"/>
          <w:szCs w:val="24"/>
        </w:rPr>
      </w:pPr>
    </w:p>
    <w:p w:rsidR="00B52B56" w:rsidRPr="00B52B56" w:rsidRDefault="00B52B56" w:rsidP="00B52B56">
      <w:pPr>
        <w:widowControl w:val="0"/>
        <w:numPr>
          <w:ilvl w:val="0"/>
          <w:numId w:val="43"/>
        </w:num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B52B56" w:rsidRPr="00B52B56" w:rsidRDefault="00B52B56" w:rsidP="00B52B56">
      <w:pPr>
        <w:tabs>
          <w:tab w:val="left" w:pos="1084"/>
        </w:tabs>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Муниципальная услуга предоставляется бесплатно.</w:t>
      </w:r>
    </w:p>
    <w:p w:rsidR="00B52B56" w:rsidRPr="00B52B56" w:rsidRDefault="00B52B56" w:rsidP="00B52B56">
      <w:pPr>
        <w:tabs>
          <w:tab w:val="left" w:pos="1084"/>
        </w:tabs>
        <w:spacing w:after="0"/>
        <w:ind w:firstLine="709"/>
        <w:jc w:val="both"/>
        <w:rPr>
          <w:rFonts w:ascii="Arial" w:eastAsia="Times New Roman" w:hAnsi="Arial" w:cs="Arial"/>
          <w:sz w:val="24"/>
          <w:szCs w:val="24"/>
          <w:lang w:eastAsia="ru-RU"/>
        </w:rPr>
      </w:pPr>
    </w:p>
    <w:p w:rsidR="00B52B56" w:rsidRPr="00B52B56" w:rsidRDefault="00B52B56" w:rsidP="00B52B56">
      <w:pPr>
        <w:numPr>
          <w:ilvl w:val="0"/>
          <w:numId w:val="32"/>
        </w:numPr>
        <w:autoSpaceDE w:val="0"/>
        <w:autoSpaceDN w:val="0"/>
        <w:adjustRightInd w:val="0"/>
        <w:spacing w:after="0"/>
        <w:ind w:firstLine="709"/>
        <w:jc w:val="both"/>
        <w:rPr>
          <w:rFonts w:ascii="Arial" w:eastAsia="Times New Roman" w:hAnsi="Arial" w:cs="Arial"/>
          <w:bCs/>
          <w:sz w:val="24"/>
          <w:szCs w:val="24"/>
          <w:lang w:eastAsia="ru-RU"/>
        </w:rPr>
      </w:pPr>
      <w:r w:rsidRPr="00B52B56">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52B56" w:rsidRPr="00B52B56" w:rsidRDefault="00B52B56" w:rsidP="00B52B56">
      <w:pPr>
        <w:autoSpaceDE w:val="0"/>
        <w:autoSpaceDN w:val="0"/>
        <w:adjustRightInd w:val="0"/>
        <w:spacing w:after="0"/>
        <w:ind w:firstLine="709"/>
        <w:jc w:val="both"/>
        <w:rPr>
          <w:rFonts w:ascii="Arial" w:eastAsia="Times New Roman" w:hAnsi="Arial" w:cs="Arial"/>
          <w:bCs/>
          <w:sz w:val="24"/>
          <w:szCs w:val="24"/>
          <w:lang w:eastAsia="ru-RU"/>
        </w:rPr>
      </w:pPr>
    </w:p>
    <w:p w:rsidR="00B52B56" w:rsidRPr="00B52B56" w:rsidRDefault="00B52B56" w:rsidP="00B52B56">
      <w:pPr>
        <w:autoSpaceDE w:val="0"/>
        <w:autoSpaceDN w:val="0"/>
        <w:adjustRightInd w:val="0"/>
        <w:spacing w:after="0"/>
        <w:ind w:firstLine="709"/>
        <w:jc w:val="both"/>
        <w:rPr>
          <w:rFonts w:ascii="Arial" w:eastAsia="Times New Roman" w:hAnsi="Arial" w:cs="Arial"/>
          <w:bCs/>
          <w:sz w:val="24"/>
          <w:szCs w:val="24"/>
          <w:lang w:eastAsia="ru-RU"/>
        </w:rPr>
      </w:pPr>
      <w:r w:rsidRPr="00B52B56">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52B56" w:rsidRPr="00B52B56" w:rsidRDefault="00B52B56" w:rsidP="00B52B56">
      <w:pPr>
        <w:autoSpaceDE w:val="0"/>
        <w:autoSpaceDN w:val="0"/>
        <w:adjustRightInd w:val="0"/>
        <w:spacing w:after="0"/>
        <w:ind w:firstLine="709"/>
        <w:jc w:val="both"/>
        <w:rPr>
          <w:rFonts w:ascii="Arial" w:eastAsia="Times New Roman" w:hAnsi="Arial" w:cs="Arial"/>
          <w:bCs/>
          <w:sz w:val="24"/>
          <w:szCs w:val="24"/>
          <w:lang w:eastAsia="ru-RU"/>
        </w:rPr>
      </w:pPr>
    </w:p>
    <w:p w:rsidR="00B52B56" w:rsidRPr="00B52B56" w:rsidRDefault="00B52B56" w:rsidP="00B52B56">
      <w:pPr>
        <w:numPr>
          <w:ilvl w:val="0"/>
          <w:numId w:val="32"/>
        </w:numPr>
        <w:autoSpaceDE w:val="0"/>
        <w:autoSpaceDN w:val="0"/>
        <w:adjustRightInd w:val="0"/>
        <w:spacing w:after="0"/>
        <w:ind w:firstLine="709"/>
        <w:jc w:val="both"/>
        <w:rPr>
          <w:rFonts w:ascii="Arial" w:eastAsia="Times New Roman" w:hAnsi="Arial" w:cs="Arial"/>
          <w:bCs/>
          <w:sz w:val="24"/>
          <w:szCs w:val="24"/>
          <w:lang w:eastAsia="ru-RU"/>
        </w:rPr>
      </w:pPr>
      <w:r w:rsidRPr="00B52B56">
        <w:rPr>
          <w:rFonts w:ascii="Arial" w:eastAsia="Times New Roman" w:hAnsi="Arial" w:cs="Arial"/>
          <w:bCs/>
          <w:sz w:val="24"/>
          <w:szCs w:val="24"/>
          <w:lang w:eastAsia="ru-RU"/>
        </w:rPr>
        <w:t xml:space="preserve"> Срок регистрации запроса Заявителя о предоставлении </w:t>
      </w:r>
    </w:p>
    <w:p w:rsidR="00B52B56" w:rsidRPr="00B52B56" w:rsidRDefault="00B52B56" w:rsidP="00B52B56">
      <w:pPr>
        <w:autoSpaceDE w:val="0"/>
        <w:autoSpaceDN w:val="0"/>
        <w:adjustRightInd w:val="0"/>
        <w:spacing w:after="0"/>
        <w:ind w:firstLine="709"/>
        <w:jc w:val="both"/>
        <w:rPr>
          <w:rFonts w:ascii="Arial" w:eastAsia="Times New Roman" w:hAnsi="Arial" w:cs="Arial"/>
          <w:bCs/>
          <w:sz w:val="24"/>
          <w:szCs w:val="24"/>
          <w:lang w:eastAsia="ru-RU"/>
        </w:rPr>
      </w:pPr>
      <w:r w:rsidRPr="00B52B56">
        <w:rPr>
          <w:rFonts w:ascii="Arial" w:eastAsia="Times New Roman" w:hAnsi="Arial" w:cs="Arial"/>
          <w:bCs/>
          <w:sz w:val="24"/>
          <w:szCs w:val="24"/>
          <w:lang w:eastAsia="ru-RU"/>
        </w:rPr>
        <w:t xml:space="preserve"> Муниципальной услуги</w:t>
      </w:r>
    </w:p>
    <w:p w:rsidR="00B52B56" w:rsidRPr="00B52B56" w:rsidRDefault="00B52B56" w:rsidP="00B52B56">
      <w:pPr>
        <w:tabs>
          <w:tab w:val="left" w:pos="1276"/>
        </w:tabs>
        <w:spacing w:after="0"/>
        <w:ind w:firstLine="709"/>
        <w:jc w:val="both"/>
        <w:rPr>
          <w:rFonts w:ascii="Arial" w:eastAsia="Times New Roman" w:hAnsi="Arial" w:cs="Arial"/>
          <w:bCs/>
          <w:sz w:val="24"/>
          <w:szCs w:val="24"/>
        </w:rPr>
      </w:pPr>
    </w:p>
    <w:p w:rsidR="00B52B56" w:rsidRPr="00B52B56" w:rsidRDefault="00B52B56" w:rsidP="00B52B56">
      <w:pPr>
        <w:numPr>
          <w:ilvl w:val="1"/>
          <w:numId w:val="32"/>
        </w:numPr>
        <w:tabs>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B52B56" w:rsidRPr="00B52B56" w:rsidRDefault="00B52B56" w:rsidP="00B52B56">
      <w:pPr>
        <w:numPr>
          <w:ilvl w:val="1"/>
          <w:numId w:val="32"/>
        </w:numPr>
        <w:tabs>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52B56" w:rsidRPr="00B52B56" w:rsidRDefault="00B52B56" w:rsidP="00B52B56">
      <w:pPr>
        <w:tabs>
          <w:tab w:val="left" w:pos="1276"/>
        </w:tabs>
        <w:spacing w:after="0"/>
        <w:ind w:firstLine="709"/>
        <w:jc w:val="both"/>
        <w:rPr>
          <w:rFonts w:ascii="Arial" w:eastAsia="Times New Roman" w:hAnsi="Arial" w:cs="Arial"/>
          <w:sz w:val="24"/>
          <w:szCs w:val="24"/>
        </w:rPr>
      </w:pPr>
    </w:p>
    <w:p w:rsidR="00B52B56" w:rsidRPr="00B52B56" w:rsidRDefault="00B52B56" w:rsidP="00B52B56">
      <w:pPr>
        <w:numPr>
          <w:ilvl w:val="0"/>
          <w:numId w:val="32"/>
        </w:numPr>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 xml:space="preserve"> Требования к помещениям, в которых предоставляется Муниципальная услуга</w:t>
      </w:r>
    </w:p>
    <w:p w:rsidR="00B52B56" w:rsidRPr="00B52B56" w:rsidRDefault="00B52B56" w:rsidP="00B52B56">
      <w:pPr>
        <w:spacing w:after="0"/>
        <w:ind w:firstLine="709"/>
        <w:jc w:val="both"/>
        <w:rPr>
          <w:rFonts w:ascii="Arial" w:eastAsia="Times New Roman" w:hAnsi="Arial" w:cs="Arial"/>
          <w:iCs/>
          <w:sz w:val="24"/>
          <w:szCs w:val="24"/>
        </w:rPr>
      </w:pPr>
    </w:p>
    <w:p w:rsidR="00B52B56" w:rsidRPr="00B52B56" w:rsidRDefault="00B52B56" w:rsidP="00B52B56">
      <w:pPr>
        <w:spacing w:after="0"/>
        <w:ind w:firstLine="709"/>
        <w:jc w:val="both"/>
        <w:rPr>
          <w:rFonts w:ascii="Arial" w:eastAsia="Times New Roman" w:hAnsi="Arial" w:cs="Arial"/>
          <w:iCs/>
          <w:sz w:val="24"/>
          <w:szCs w:val="24"/>
        </w:rPr>
      </w:pPr>
      <w:r w:rsidRPr="00B52B56">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B52B56">
        <w:rPr>
          <w:rFonts w:ascii="Arial" w:eastAsia="Times New Roman" w:hAnsi="Arial" w:cs="Arial"/>
          <w:bCs/>
          <w:sz w:val="24"/>
          <w:szCs w:val="24"/>
          <w:lang w:eastAsia="ru-RU"/>
        </w:rPr>
        <w:t>заявлений</w:t>
      </w:r>
      <w:r w:rsidRPr="00B52B56">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B56" w:rsidRPr="00B52B56" w:rsidRDefault="00B52B56" w:rsidP="00B52B56">
      <w:pPr>
        <w:tabs>
          <w:tab w:val="left" w:pos="567"/>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52B56" w:rsidRPr="00B52B56" w:rsidRDefault="00B52B56" w:rsidP="00B52B56">
      <w:pPr>
        <w:tabs>
          <w:tab w:val="left" w:pos="567"/>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52B56" w:rsidRPr="00B52B56" w:rsidRDefault="00B52B56" w:rsidP="00B52B56">
      <w:pPr>
        <w:tabs>
          <w:tab w:val="left" w:pos="567"/>
          <w:tab w:val="left" w:pos="1134"/>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наименование;</w:t>
      </w:r>
    </w:p>
    <w:p w:rsidR="00B52B56" w:rsidRPr="00B52B56" w:rsidRDefault="00B52B56" w:rsidP="00B52B56">
      <w:pPr>
        <w:tabs>
          <w:tab w:val="left" w:pos="567"/>
          <w:tab w:val="left" w:pos="1134"/>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местонахождение и юридический адрес;</w:t>
      </w:r>
    </w:p>
    <w:p w:rsidR="00B52B56" w:rsidRPr="00B52B56" w:rsidRDefault="00B52B56" w:rsidP="00B52B56">
      <w:pPr>
        <w:tabs>
          <w:tab w:val="left" w:pos="567"/>
          <w:tab w:val="left" w:pos="1134"/>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режим работы;</w:t>
      </w:r>
    </w:p>
    <w:p w:rsidR="00B52B56" w:rsidRPr="00B52B56" w:rsidRDefault="00B52B56" w:rsidP="00B52B56">
      <w:pPr>
        <w:tabs>
          <w:tab w:val="left" w:pos="567"/>
          <w:tab w:val="left" w:pos="1134"/>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график приема;</w:t>
      </w:r>
    </w:p>
    <w:p w:rsidR="00B52B56" w:rsidRPr="00B52B56" w:rsidRDefault="00B52B56" w:rsidP="00B52B56">
      <w:pPr>
        <w:tabs>
          <w:tab w:val="left" w:pos="567"/>
          <w:tab w:val="left" w:pos="1134"/>
        </w:tabs>
        <w:spacing w:after="0"/>
        <w:ind w:firstLine="709"/>
        <w:contextualSpacing/>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номера телефонов для справок.</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16.7.Помещения, в которых предоставляется Муниципальная услуга, оснащаются:</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противопожарной системой и средствами пожаротушения;</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системой оповещения о возникновении чрезвычайной ситуации;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средствами оказания первой медицинской помощи;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туалетными комнатами для посетителей.</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номера кабинета и наименования отдела;</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фамилии, имени и отчества (последнее – при наличии), должности ответственного лица за прием документов;</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графика приема Заявителей.</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52B56" w:rsidRPr="00B52B56" w:rsidRDefault="00B52B56" w:rsidP="00B52B56">
      <w:pPr>
        <w:widowControl w:val="0"/>
        <w:spacing w:after="0"/>
        <w:ind w:firstLine="709"/>
        <w:jc w:val="both"/>
        <w:rPr>
          <w:rFonts w:ascii="Arial" w:eastAsia="Courier New" w:hAnsi="Arial" w:cs="Arial"/>
          <w:sz w:val="24"/>
          <w:szCs w:val="24"/>
          <w:lang w:eastAsia="ru-RU" w:bidi="ru-RU"/>
        </w:rPr>
      </w:pPr>
      <w:r w:rsidRPr="00B52B56">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p>
    <w:p w:rsidR="00B52B56" w:rsidRPr="00B52B56" w:rsidRDefault="00B52B56" w:rsidP="00B52B56">
      <w:pPr>
        <w:widowControl w:val="0"/>
        <w:numPr>
          <w:ilvl w:val="0"/>
          <w:numId w:val="32"/>
        </w:num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Показатели качества и доступности Муниципальной услуги</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B52B56" w:rsidRPr="00B52B56" w:rsidRDefault="00B52B56" w:rsidP="00B52B56">
      <w:pPr>
        <w:tabs>
          <w:tab w:val="left" w:pos="1013"/>
        </w:tabs>
        <w:spacing w:after="0"/>
        <w:ind w:firstLine="709"/>
        <w:jc w:val="both"/>
        <w:rPr>
          <w:rFonts w:ascii="Arial" w:eastAsia="Times New Roman" w:hAnsi="Arial" w:cs="Arial"/>
          <w:sz w:val="24"/>
          <w:szCs w:val="24"/>
        </w:rPr>
      </w:pPr>
      <w:r w:rsidRPr="00B52B56">
        <w:rPr>
          <w:rFonts w:ascii="Arial" w:eastAsia="Times New Roman" w:hAnsi="Arial" w:cs="Arial"/>
          <w:sz w:val="24"/>
          <w:szCs w:val="24"/>
          <w:lang w:eastAsia="ru-RU"/>
        </w:rPr>
        <w:t xml:space="preserve">в) </w:t>
      </w:r>
      <w:r w:rsidRPr="00B52B56">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52B56">
        <w:rPr>
          <w:rFonts w:ascii="Arial" w:eastAsia="Times New Roman" w:hAnsi="Arial" w:cs="Arial"/>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52B56">
        <w:rPr>
          <w:rFonts w:ascii="Arial" w:eastAsia="Calibri" w:hAnsi="Arial" w:cs="Arial"/>
          <w:sz w:val="24"/>
          <w:szCs w:val="24"/>
        </w:rPr>
        <w:t>РПГУ</w:t>
      </w:r>
      <w:r w:rsidRPr="00B52B56">
        <w:rPr>
          <w:rFonts w:ascii="Arial" w:eastAsia="Times New Roman" w:hAnsi="Arial" w:cs="Arial"/>
          <w:sz w:val="24"/>
          <w:szCs w:val="24"/>
          <w:lang w:eastAsia="ru-RU"/>
        </w:rPr>
        <w:t>.</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52B56">
        <w:rPr>
          <w:rFonts w:ascii="Arial" w:eastAsia="Calibri" w:hAnsi="Arial" w:cs="Arial"/>
          <w:sz w:val="24"/>
          <w:szCs w:val="24"/>
        </w:rPr>
        <w:t>РПГУ</w:t>
      </w:r>
      <w:r w:rsidRPr="00B52B56">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B52B56" w:rsidRPr="00B52B56" w:rsidRDefault="00B52B56" w:rsidP="00B52B56">
      <w:pPr>
        <w:autoSpaceDE w:val="0"/>
        <w:autoSpaceDN w:val="0"/>
        <w:adjustRightInd w:val="0"/>
        <w:spacing w:after="0"/>
        <w:ind w:firstLine="709"/>
        <w:jc w:val="both"/>
        <w:rPr>
          <w:rFonts w:ascii="Arial" w:eastAsia="Times New Roman" w:hAnsi="Arial" w:cs="Arial"/>
          <w:bCs/>
          <w:sz w:val="24"/>
          <w:szCs w:val="24"/>
          <w:lang w:eastAsia="ru-RU"/>
        </w:rPr>
      </w:pPr>
    </w:p>
    <w:p w:rsidR="00B52B56" w:rsidRPr="00B52B56" w:rsidRDefault="00B52B56" w:rsidP="00B52B56">
      <w:pPr>
        <w:numPr>
          <w:ilvl w:val="0"/>
          <w:numId w:val="32"/>
        </w:num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52B56" w:rsidRPr="00B52B56" w:rsidRDefault="00B52B56" w:rsidP="00B52B56">
      <w:pPr>
        <w:tabs>
          <w:tab w:val="left" w:pos="0"/>
        </w:tabs>
        <w:spacing w:after="0"/>
        <w:ind w:firstLine="709"/>
        <w:jc w:val="both"/>
        <w:rPr>
          <w:rFonts w:ascii="Arial" w:eastAsia="Times New Roman" w:hAnsi="Arial" w:cs="Arial"/>
          <w:iCs/>
          <w:sz w:val="24"/>
          <w:szCs w:val="24"/>
        </w:rPr>
      </w:pPr>
    </w:p>
    <w:p w:rsidR="00B52B56" w:rsidRPr="00B52B56" w:rsidRDefault="00B52B56" w:rsidP="00B52B56">
      <w:pPr>
        <w:tabs>
          <w:tab w:val="left" w:pos="-142"/>
          <w:tab w:val="left" w:pos="14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52B56" w:rsidRPr="00B52B56" w:rsidRDefault="00B52B56" w:rsidP="00B52B56">
      <w:pPr>
        <w:tabs>
          <w:tab w:val="left" w:pos="-14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 случае направления заявления посредством ЕПГУ,</w:t>
      </w:r>
      <w:r w:rsidRPr="00B52B56">
        <w:rPr>
          <w:rFonts w:ascii="Arial" w:eastAsia="Calibri" w:hAnsi="Arial" w:cs="Arial"/>
          <w:sz w:val="24"/>
          <w:szCs w:val="24"/>
        </w:rPr>
        <w:t xml:space="preserve"> РПГУ ре</w:t>
      </w:r>
      <w:r w:rsidRPr="00B52B56">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Электронные документы представляются в следующих форматах:</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а) </w:t>
      </w:r>
      <w:r w:rsidRPr="00B52B56">
        <w:rPr>
          <w:rFonts w:ascii="Arial" w:eastAsia="Times New Roman" w:hAnsi="Arial" w:cs="Arial"/>
          <w:sz w:val="24"/>
          <w:szCs w:val="24"/>
          <w:lang w:val="en-US" w:eastAsia="ru-RU"/>
        </w:rPr>
        <w:t>xml</w:t>
      </w:r>
      <w:r w:rsidRPr="00B52B56">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2B56">
        <w:rPr>
          <w:rFonts w:ascii="Arial" w:eastAsia="Times New Roman" w:hAnsi="Arial" w:cs="Arial"/>
          <w:sz w:val="24"/>
          <w:szCs w:val="24"/>
          <w:lang w:val="en-US" w:eastAsia="ru-RU"/>
        </w:rPr>
        <w:t>xml</w:t>
      </w:r>
      <w:r w:rsidRPr="00B52B56">
        <w:rPr>
          <w:rFonts w:ascii="Arial" w:eastAsia="Times New Roman" w:hAnsi="Arial" w:cs="Arial"/>
          <w:sz w:val="24"/>
          <w:szCs w:val="24"/>
          <w:lang w:eastAsia="ru-RU"/>
        </w:rPr>
        <w:t>;</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б) </w:t>
      </w:r>
      <w:r w:rsidRPr="00B52B56">
        <w:rPr>
          <w:rFonts w:ascii="Arial" w:eastAsia="Times New Roman" w:hAnsi="Arial" w:cs="Arial"/>
          <w:sz w:val="24"/>
          <w:szCs w:val="24"/>
          <w:lang w:val="en-US" w:eastAsia="ru-RU"/>
        </w:rPr>
        <w:t>doc</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docx</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odt</w:t>
      </w:r>
      <w:r w:rsidRPr="00B52B56">
        <w:rPr>
          <w:rFonts w:ascii="Arial" w:eastAsia="Times New Roman" w:hAnsi="Arial" w:cs="Arial"/>
          <w:sz w:val="24"/>
          <w:szCs w:val="24"/>
          <w:lang w:eastAsia="ru-RU"/>
        </w:rPr>
        <w:t xml:space="preserve"> - для документов с текстовым содержанием, не включающим формулы;</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в) </w:t>
      </w:r>
      <w:r w:rsidRPr="00B52B56">
        <w:rPr>
          <w:rFonts w:ascii="Arial" w:eastAsia="Times New Roman" w:hAnsi="Arial" w:cs="Arial"/>
          <w:sz w:val="24"/>
          <w:szCs w:val="24"/>
          <w:lang w:val="en-US" w:eastAsia="ru-RU"/>
        </w:rPr>
        <w:t>pdf</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jpg</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jpeg</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png</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bmp</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tiff</w:t>
      </w:r>
      <w:r w:rsidRPr="00B52B56">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г) </w:t>
      </w:r>
      <w:r w:rsidRPr="00B52B56">
        <w:rPr>
          <w:rFonts w:ascii="Arial" w:eastAsia="Times New Roman" w:hAnsi="Arial" w:cs="Arial"/>
          <w:sz w:val="24"/>
          <w:szCs w:val="24"/>
          <w:lang w:val="en-US" w:eastAsia="ru-RU"/>
        </w:rPr>
        <w:t>zip</w:t>
      </w:r>
      <w:r w:rsidRPr="00B52B56">
        <w:rPr>
          <w:rFonts w:ascii="Arial" w:eastAsia="Times New Roman" w:hAnsi="Arial" w:cs="Arial"/>
          <w:sz w:val="24"/>
          <w:szCs w:val="24"/>
          <w:lang w:eastAsia="ru-RU"/>
        </w:rPr>
        <w:t xml:space="preserve">, </w:t>
      </w:r>
      <w:r w:rsidRPr="00B52B56">
        <w:rPr>
          <w:rFonts w:ascii="Arial" w:eastAsia="Times New Roman" w:hAnsi="Arial" w:cs="Arial"/>
          <w:sz w:val="24"/>
          <w:szCs w:val="24"/>
          <w:lang w:val="en-US" w:eastAsia="ru-RU"/>
        </w:rPr>
        <w:t>rar</w:t>
      </w:r>
      <w:r w:rsidRPr="00B52B56">
        <w:rPr>
          <w:rFonts w:ascii="Arial" w:eastAsia="Times New Roman" w:hAnsi="Arial" w:cs="Arial"/>
          <w:sz w:val="24"/>
          <w:szCs w:val="24"/>
          <w:lang w:eastAsia="ru-RU"/>
        </w:rPr>
        <w:t xml:space="preserve"> для сжатых документов в один файл;</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д) </w:t>
      </w:r>
      <w:r w:rsidRPr="00B52B56">
        <w:rPr>
          <w:rFonts w:ascii="Arial" w:eastAsia="Times New Roman" w:hAnsi="Arial" w:cs="Arial"/>
          <w:sz w:val="24"/>
          <w:szCs w:val="24"/>
          <w:lang w:val="en-US" w:eastAsia="ru-RU"/>
        </w:rPr>
        <w:t>sig</w:t>
      </w:r>
      <w:r w:rsidRPr="00B52B56">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2B56">
        <w:rPr>
          <w:rFonts w:ascii="Arial" w:eastAsia="Times New Roman" w:hAnsi="Arial" w:cs="Arial"/>
          <w:sz w:val="24"/>
          <w:szCs w:val="24"/>
          <w:lang w:val="en-US" w:eastAsia="ru-RU"/>
        </w:rPr>
        <w:t>dpi</w:t>
      </w:r>
      <w:r w:rsidRPr="00B52B56">
        <w:rPr>
          <w:rFonts w:ascii="Arial" w:eastAsia="Times New Roman" w:hAnsi="Arial" w:cs="Arial"/>
          <w:sz w:val="24"/>
          <w:szCs w:val="24"/>
          <w:lang w:eastAsia="ru-RU"/>
        </w:rPr>
        <w:t xml:space="preserve"> (масштаб 1:1) с использованием следующих режимов:</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18.8. Электронные документы должны обеспечивать: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а) возможность идентифицировать документ и количество листов в документе;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 содержать оглавление, соответствующее их смыслу и содержанию;</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18.9. Документы, подлежащие представлению в форматах </w:t>
      </w:r>
      <w:r w:rsidRPr="00B52B56">
        <w:rPr>
          <w:rFonts w:ascii="Arial" w:eastAsia="Times New Roman" w:hAnsi="Arial" w:cs="Arial"/>
          <w:sz w:val="24"/>
          <w:szCs w:val="24"/>
          <w:lang w:val="en-US" w:eastAsia="ru-RU"/>
        </w:rPr>
        <w:t>xls</w:t>
      </w:r>
      <w:r w:rsidRPr="00B52B56">
        <w:rPr>
          <w:rFonts w:ascii="Arial" w:eastAsia="Times New Roman" w:hAnsi="Arial" w:cs="Arial"/>
          <w:sz w:val="24"/>
          <w:szCs w:val="24"/>
          <w:lang w:eastAsia="ru-RU"/>
        </w:rPr>
        <w:t xml:space="preserve">, </w:t>
      </w:r>
      <w:r w:rsidRPr="00B52B56">
        <w:rPr>
          <w:rFonts w:ascii="Arial" w:eastAsia="Arial Unicode MS" w:hAnsi="Arial" w:cs="Arial"/>
          <w:sz w:val="24"/>
          <w:szCs w:val="24"/>
          <w:lang w:val="en-US" w:eastAsia="ru-RU"/>
        </w:rPr>
        <w:t>xlIsx</w:t>
      </w:r>
      <w:r w:rsidRPr="00B52B56">
        <w:rPr>
          <w:rFonts w:ascii="Arial" w:eastAsia="Arial Unicode MS" w:hAnsi="Arial" w:cs="Arial"/>
          <w:sz w:val="24"/>
          <w:szCs w:val="24"/>
          <w:lang w:eastAsia="ru-RU"/>
        </w:rPr>
        <w:t xml:space="preserve"> </w:t>
      </w:r>
      <w:r w:rsidRPr="00B52B56">
        <w:rPr>
          <w:rFonts w:ascii="Arial" w:eastAsia="Times New Roman" w:hAnsi="Arial" w:cs="Arial"/>
          <w:sz w:val="24"/>
          <w:szCs w:val="24"/>
          <w:lang w:eastAsia="ru-RU"/>
        </w:rPr>
        <w:t xml:space="preserve">или </w:t>
      </w:r>
      <w:r w:rsidRPr="00B52B56">
        <w:rPr>
          <w:rFonts w:ascii="Arial" w:eastAsia="Times New Roman" w:hAnsi="Arial" w:cs="Arial"/>
          <w:sz w:val="24"/>
          <w:szCs w:val="24"/>
          <w:lang w:val="en-US" w:eastAsia="ru-RU"/>
        </w:rPr>
        <w:t>ods</w:t>
      </w:r>
      <w:r w:rsidRPr="00B52B56">
        <w:rPr>
          <w:rFonts w:ascii="Arial" w:eastAsia="Times New Roman" w:hAnsi="Arial" w:cs="Arial"/>
          <w:sz w:val="24"/>
          <w:szCs w:val="24"/>
          <w:lang w:eastAsia="ru-RU"/>
        </w:rPr>
        <w:t>, формируются в виде отдельного электронного документа.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а) информационная система Воронежской области «Портал Воронежской области в сети Интернет»;</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Calibri" w:hAnsi="Arial" w:cs="Arial"/>
          <w:sz w:val="24"/>
          <w:szCs w:val="24"/>
        </w:rPr>
        <w:t xml:space="preserve">18.11. </w:t>
      </w:r>
      <w:r w:rsidRPr="00B52B56">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52B56" w:rsidRPr="00B52B56" w:rsidRDefault="00B52B56" w:rsidP="00B52B56">
      <w:pPr>
        <w:widowControl w:val="0"/>
        <w:numPr>
          <w:ilvl w:val="1"/>
          <w:numId w:val="44"/>
        </w:num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Многофункциональный центр осуществляет:</w:t>
      </w:r>
    </w:p>
    <w:p w:rsidR="00B52B56" w:rsidRPr="00B52B56" w:rsidRDefault="00B52B56" w:rsidP="00B52B56">
      <w:pPr>
        <w:numPr>
          <w:ilvl w:val="2"/>
          <w:numId w:val="44"/>
        </w:num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2B56" w:rsidRPr="00B52B56" w:rsidRDefault="00B52B56" w:rsidP="00B52B56">
      <w:pPr>
        <w:numPr>
          <w:ilvl w:val="2"/>
          <w:numId w:val="44"/>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18.14. При личном обращении работник многофункционального центра</w:t>
      </w:r>
      <w:r w:rsidRPr="00B52B56" w:rsidDel="006864D0">
        <w:rPr>
          <w:rFonts w:ascii="Arial" w:eastAsia="Times New Roman" w:hAnsi="Arial" w:cs="Arial"/>
          <w:sz w:val="24"/>
          <w:szCs w:val="24"/>
          <w:lang w:eastAsia="ru-RU"/>
        </w:rPr>
        <w:t xml:space="preserve"> </w:t>
      </w:r>
      <w:r w:rsidRPr="00B52B56">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52B56" w:rsidDel="006864D0">
        <w:rPr>
          <w:rFonts w:ascii="Arial" w:eastAsia="Times New Roman" w:hAnsi="Arial" w:cs="Arial"/>
          <w:sz w:val="24"/>
          <w:szCs w:val="24"/>
          <w:lang w:eastAsia="ru-RU"/>
        </w:rPr>
        <w:t xml:space="preserve"> </w:t>
      </w:r>
      <w:r w:rsidRPr="00B52B56">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B52B56" w:rsidDel="006864D0">
        <w:rPr>
          <w:rFonts w:ascii="Arial" w:eastAsia="Times New Roman" w:hAnsi="Arial" w:cs="Arial"/>
          <w:sz w:val="24"/>
          <w:szCs w:val="24"/>
          <w:lang w:eastAsia="ru-RU"/>
        </w:rPr>
        <w:t xml:space="preserve"> </w:t>
      </w:r>
      <w:r w:rsidRPr="00B52B56">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B52B56">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B52B56" w:rsidRPr="00B52B56" w:rsidRDefault="00B52B56" w:rsidP="00B52B56">
      <w:pPr>
        <w:tabs>
          <w:tab w:val="left" w:pos="993"/>
          <w:tab w:val="left" w:pos="792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18.19. Работник многофункционального центра</w:t>
      </w:r>
      <w:r w:rsidRPr="00B52B56" w:rsidDel="006864D0">
        <w:rPr>
          <w:rFonts w:ascii="Arial" w:eastAsia="Times New Roman" w:hAnsi="Arial" w:cs="Arial"/>
          <w:sz w:val="24"/>
          <w:szCs w:val="24"/>
          <w:lang w:eastAsia="ru-RU"/>
        </w:rPr>
        <w:t xml:space="preserve"> </w:t>
      </w:r>
      <w:r w:rsidRPr="00B52B56">
        <w:rPr>
          <w:rFonts w:ascii="Arial" w:eastAsia="Times New Roman" w:hAnsi="Arial" w:cs="Arial"/>
          <w:sz w:val="24"/>
          <w:szCs w:val="24"/>
          <w:lang w:eastAsia="ru-RU"/>
        </w:rPr>
        <w:t>осуществляет следующие действия:</w:t>
      </w:r>
    </w:p>
    <w:p w:rsidR="00B52B56" w:rsidRPr="00B52B56" w:rsidRDefault="00B52B56" w:rsidP="00B52B56">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B56" w:rsidRPr="00B52B56" w:rsidRDefault="00B52B56" w:rsidP="00B52B56">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52B56" w:rsidRPr="00B52B56" w:rsidRDefault="00B52B56" w:rsidP="00B52B56">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определяет статус исполнения заявления в МФЦ АИС «МФЦ»;</w:t>
      </w:r>
    </w:p>
    <w:p w:rsidR="00B52B56" w:rsidRPr="00B52B56" w:rsidRDefault="00B52B56" w:rsidP="00B52B56">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B52B56" w:rsidRPr="00B52B56" w:rsidRDefault="00B52B56" w:rsidP="00B52B56">
      <w:pPr>
        <w:tabs>
          <w:tab w:val="left" w:pos="1373"/>
        </w:tabs>
        <w:spacing w:after="0"/>
        <w:ind w:firstLine="709"/>
        <w:jc w:val="both"/>
        <w:rPr>
          <w:rFonts w:ascii="Arial" w:eastAsia="Times New Roman" w:hAnsi="Arial" w:cs="Arial"/>
          <w:sz w:val="24"/>
          <w:szCs w:val="24"/>
        </w:rPr>
      </w:pPr>
    </w:p>
    <w:p w:rsidR="00B52B56" w:rsidRPr="00B52B56" w:rsidRDefault="00B52B56" w:rsidP="00B52B56">
      <w:pPr>
        <w:numPr>
          <w:ilvl w:val="0"/>
          <w:numId w:val="3"/>
        </w:numPr>
        <w:tabs>
          <w:tab w:val="left" w:pos="1708"/>
        </w:tabs>
        <w:spacing w:after="0"/>
        <w:ind w:firstLine="709"/>
        <w:jc w:val="both"/>
        <w:rPr>
          <w:rFonts w:ascii="Arial" w:eastAsia="Times New Roman" w:hAnsi="Arial" w:cs="Arial"/>
          <w:bCs/>
          <w:sz w:val="24"/>
          <w:szCs w:val="24"/>
        </w:rPr>
      </w:pPr>
      <w:bookmarkStart w:id="1" w:name="bookmark1"/>
      <w:r w:rsidRPr="00B52B56">
        <w:rPr>
          <w:rFonts w:ascii="Arial" w:eastAsia="Times New Roman" w:hAnsi="Arial" w:cs="Arial"/>
          <w:bCs/>
          <w:sz w:val="24"/>
          <w:szCs w:val="24"/>
        </w:rPr>
        <w:t xml:space="preserve">Состав, последовательность и сроки выполнения административных процедур </w:t>
      </w:r>
      <w:bookmarkEnd w:id="1"/>
    </w:p>
    <w:p w:rsidR="00B52B56" w:rsidRPr="00B52B56" w:rsidRDefault="00B52B56" w:rsidP="00B52B56">
      <w:pPr>
        <w:tabs>
          <w:tab w:val="left" w:pos="1708"/>
        </w:tabs>
        <w:spacing w:after="0"/>
        <w:ind w:firstLine="709"/>
        <w:jc w:val="both"/>
        <w:rPr>
          <w:rFonts w:ascii="Arial" w:eastAsia="Times New Roman" w:hAnsi="Arial" w:cs="Arial"/>
          <w:bCs/>
          <w:sz w:val="24"/>
          <w:szCs w:val="24"/>
        </w:rPr>
      </w:pPr>
    </w:p>
    <w:p w:rsidR="00B52B56" w:rsidRPr="00B52B56" w:rsidRDefault="00B52B56" w:rsidP="00B52B56">
      <w:pPr>
        <w:tabs>
          <w:tab w:val="left" w:pos="0"/>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Перечень вариантов предоставления Муниципальной услуги:</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Вариант 1. Выдача решения о переводе жилого помещения в нежилое помещение; </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Вариант 2. Выдача решения о переводе нежилого помещения в жилое помещение;</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Вариант 4. Выдача дубликата решения о предоставлении Муниципальной услуги. </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20. Описание административной процедуры профилирования Заявителя</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p>
    <w:p w:rsidR="00B52B56" w:rsidRPr="00B52B56" w:rsidRDefault="00B52B56" w:rsidP="00B52B56">
      <w:pPr>
        <w:tabs>
          <w:tab w:val="left" w:pos="1292"/>
        </w:tabs>
        <w:spacing w:after="0"/>
        <w:ind w:firstLine="709"/>
        <w:jc w:val="both"/>
        <w:rPr>
          <w:rFonts w:ascii="Arial" w:eastAsia="Times New Roman" w:hAnsi="Arial" w:cs="Arial"/>
          <w:sz w:val="24"/>
          <w:szCs w:val="24"/>
        </w:rPr>
      </w:pPr>
      <w:r w:rsidRPr="00B52B56">
        <w:rPr>
          <w:rFonts w:ascii="Arial" w:eastAsia="Calibri" w:hAnsi="Arial" w:cs="Arial"/>
          <w:sz w:val="24"/>
          <w:szCs w:val="24"/>
        </w:rPr>
        <w:t>21. Исчерпывающий перечень административных процедур.</w:t>
      </w:r>
    </w:p>
    <w:p w:rsidR="00B52B56" w:rsidRPr="00B52B56" w:rsidRDefault="00B52B56" w:rsidP="00B52B56">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lastRenderedPageBreak/>
        <w:t>Прием и регистрация заявления и документов, необходимых для предоставления Муниципальной услуги;</w:t>
      </w:r>
    </w:p>
    <w:p w:rsidR="00B52B56" w:rsidRPr="00B52B56" w:rsidRDefault="00B52B56" w:rsidP="00B52B56">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52B56" w:rsidRPr="00B52B56" w:rsidRDefault="00B52B56" w:rsidP="00B52B56">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B52B56" w:rsidRPr="00B52B56" w:rsidRDefault="00B52B56" w:rsidP="00B52B56">
      <w:pPr>
        <w:numPr>
          <w:ilvl w:val="0"/>
          <w:numId w:val="26"/>
        </w:num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B52B56" w:rsidRPr="00B52B56" w:rsidRDefault="00B52B56" w:rsidP="00B52B56">
      <w:pPr>
        <w:tabs>
          <w:tab w:val="left" w:pos="11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Подразделы, содержащие описание вариантов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22. Вариант 1. Выдача решения о переводе жилого помещения в нежилое помещение.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Результат предоставления Муниципальной услуги указан в пп. 6.2.1 п.6.2 раздела 6 настоящего Административного регламента.</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устанавливает предмет обращения, личность Заявителя;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B52B56">
        <w:rPr>
          <w:rFonts w:ascii="Arial" w:eastAsia="Calibri" w:hAnsi="Arial" w:cs="Arial"/>
          <w:sz w:val="24"/>
          <w:szCs w:val="24"/>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B52B56">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Максимальный срок исполнения административной процедуры - 1 рабочий день.</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52B56">
        <w:rPr>
          <w:rFonts w:ascii="Arial" w:eastAsia="SimSun" w:hAnsi="Arial" w:cs="Arial"/>
          <w:sz w:val="24"/>
          <w:szCs w:val="24"/>
          <w:lang w:eastAsia="ru-RU"/>
        </w:rPr>
        <w:t>.</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22.2. </w:t>
      </w:r>
      <w:r w:rsidRPr="00B52B56">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52B56">
        <w:rPr>
          <w:rFonts w:ascii="Arial" w:eastAsia="Times New Roman" w:hAnsi="Arial" w:cs="Arial"/>
          <w:sz w:val="24"/>
          <w:szCs w:val="24"/>
          <w:lang w:eastAsia="ru-RU"/>
        </w:rPr>
        <w:t>.</w:t>
      </w:r>
    </w:p>
    <w:p w:rsidR="00B52B56" w:rsidRPr="00B52B56" w:rsidRDefault="00B52B56" w:rsidP="00B52B56">
      <w:pPr>
        <w:tabs>
          <w:tab w:val="left" w:pos="11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Рассмотрение документов, и</w:t>
      </w:r>
      <w:r w:rsidRPr="00B52B56">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52B56">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Times New Roman" w:hAnsi="Arial" w:cs="Arial"/>
          <w:sz w:val="24"/>
          <w:szCs w:val="24"/>
          <w:lang w:eastAsia="ru-RU"/>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B52B56">
        <w:rPr>
          <w:rFonts w:ascii="Arial" w:eastAsia="SimSun" w:hAnsi="Arial" w:cs="Arial"/>
          <w:sz w:val="24"/>
          <w:szCs w:val="24"/>
          <w:lang w:eastAsia="ru-RU"/>
        </w:rPr>
        <w:t>в рамках межведомственного взаимодействия запрашивает в случае необходимости:</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б) в Управлении Федеральной налоговой службы по Воронежской области:</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Times New Roman" w:hAnsi="Arial" w:cs="Arial"/>
          <w:sz w:val="24"/>
          <w:szCs w:val="24"/>
          <w:lang w:eastAsia="ru-RU"/>
        </w:rPr>
        <w:t xml:space="preserve">в) </w:t>
      </w:r>
      <w:r w:rsidRPr="00B52B56">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Calibri" w:hAnsi="Arial" w:cs="Arial"/>
          <w:sz w:val="24"/>
          <w:szCs w:val="24"/>
          <w:lang w:eastAsia="ru-RU"/>
        </w:rPr>
        <w:t>- поэтажный план дома, в котором находится переводимое помещение.</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органа, направляющего межведомственный запрос;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дата направления межведомственного запроса;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B52B56">
        <w:rPr>
          <w:rFonts w:ascii="Arial" w:eastAsia="Times New Roman" w:hAnsi="Arial" w:cs="Arial"/>
          <w:sz w:val="24"/>
          <w:szCs w:val="24"/>
          <w:lang w:eastAsia="ru-RU"/>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52B56" w:rsidRPr="00B52B56" w:rsidRDefault="00B52B56" w:rsidP="00B52B56">
      <w:pPr>
        <w:tabs>
          <w:tab w:val="left" w:pos="0"/>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B52B56" w:rsidRPr="00B52B56" w:rsidRDefault="00B52B56" w:rsidP="00B52B56">
      <w:pPr>
        <w:spacing w:after="0"/>
        <w:ind w:firstLine="709"/>
        <w:jc w:val="both"/>
        <w:rPr>
          <w:rFonts w:ascii="Arial" w:eastAsia="Calibri" w:hAnsi="Arial" w:cs="Arial"/>
          <w:sz w:val="24"/>
          <w:szCs w:val="24"/>
          <w:lang w:eastAsia="ru-RU"/>
        </w:rPr>
      </w:pPr>
      <w:r w:rsidRPr="00B52B56">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B52B56">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SimSun" w:hAnsi="Arial" w:cs="Arial"/>
          <w:sz w:val="24"/>
          <w:szCs w:val="24"/>
        </w:rPr>
        <w:t xml:space="preserve">22.3. </w:t>
      </w:r>
      <w:r w:rsidRPr="00B52B56">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52B56" w:rsidRPr="00B52B56" w:rsidRDefault="00B52B56" w:rsidP="00B52B56">
      <w:pPr>
        <w:spacing w:after="0"/>
        <w:ind w:firstLine="709"/>
        <w:jc w:val="both"/>
        <w:rPr>
          <w:rFonts w:ascii="Arial" w:eastAsia="SimSun" w:hAnsi="Arial" w:cs="Arial"/>
          <w:sz w:val="24"/>
          <w:szCs w:val="24"/>
          <w:lang w:eastAsia="ru-RU"/>
        </w:rPr>
      </w:pPr>
      <w:r w:rsidRPr="00B52B56">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B52B56" w:rsidRPr="00B52B56" w:rsidRDefault="00B52B56" w:rsidP="00B52B56">
      <w:pPr>
        <w:tabs>
          <w:tab w:val="left" w:pos="1106"/>
        </w:tabs>
        <w:spacing w:after="0"/>
        <w:ind w:firstLine="709"/>
        <w:jc w:val="both"/>
        <w:rPr>
          <w:rFonts w:ascii="Arial" w:eastAsia="Times New Roman" w:hAnsi="Arial" w:cs="Arial"/>
          <w:sz w:val="24"/>
          <w:szCs w:val="24"/>
        </w:rPr>
      </w:pPr>
      <w:r w:rsidRPr="00B52B56">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52B56">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52B56">
        <w:rPr>
          <w:rFonts w:ascii="Arial" w:eastAsia="Times New Roman"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B52B56" w:rsidRPr="00B52B56" w:rsidRDefault="00B52B56" w:rsidP="00B52B56">
      <w:pPr>
        <w:tabs>
          <w:tab w:val="left" w:pos="1106"/>
        </w:tabs>
        <w:spacing w:after="0"/>
        <w:ind w:firstLine="709"/>
        <w:jc w:val="both"/>
        <w:rPr>
          <w:rFonts w:ascii="Arial" w:eastAsia="Times New Roman" w:hAnsi="Arial" w:cs="Arial"/>
          <w:sz w:val="24"/>
          <w:szCs w:val="24"/>
        </w:rPr>
      </w:pPr>
      <w:r w:rsidRPr="00B52B56">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52B56">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52B56">
        <w:rPr>
          <w:rFonts w:ascii="Arial" w:eastAsia="Times New Roman" w:hAnsi="Arial" w:cs="Arial"/>
          <w:sz w:val="24"/>
          <w:szCs w:val="24"/>
        </w:rPr>
        <w:t xml:space="preserve">решения об </w:t>
      </w:r>
      <w:r w:rsidRPr="00B52B56">
        <w:rPr>
          <w:rFonts w:ascii="Arial" w:eastAsia="Times New Roman" w:hAnsi="Arial" w:cs="Arial"/>
          <w:sz w:val="24"/>
          <w:szCs w:val="24"/>
        </w:rPr>
        <w:lastRenderedPageBreak/>
        <w:t>отказе в переводе жилого помещения в нежилое помещение по форме согласно Приложению № 3 к настоящему Административному регламенту.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Подготовленный</w:t>
      </w:r>
      <w:r w:rsidRPr="00B52B56">
        <w:rPr>
          <w:rFonts w:ascii="Arial" w:eastAsia="SimSun" w:hAnsi="Arial" w:cs="Arial"/>
          <w:sz w:val="24"/>
          <w:szCs w:val="24"/>
          <w:lang w:eastAsia="ru-RU"/>
        </w:rPr>
        <w:t xml:space="preserve"> специалистом проект </w:t>
      </w:r>
      <w:r w:rsidRPr="00B52B56">
        <w:rPr>
          <w:rFonts w:ascii="Arial" w:eastAsia="Times New Roman" w:hAnsi="Arial" w:cs="Arial"/>
          <w:sz w:val="24"/>
          <w:szCs w:val="24"/>
          <w:lang w:eastAsia="ru-RU"/>
        </w:rPr>
        <w:t>решения о переводе (отказе в переводе) жилого помещения в нежилое помещение передается на подписание ответственному лицу администрации.</w:t>
      </w:r>
    </w:p>
    <w:p w:rsidR="00B52B56" w:rsidRPr="00B52B56" w:rsidRDefault="00B52B56" w:rsidP="00B52B56">
      <w:pPr>
        <w:tabs>
          <w:tab w:val="left" w:pos="112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SimSun" w:hAnsi="Arial" w:cs="Arial"/>
          <w:sz w:val="24"/>
          <w:szCs w:val="24"/>
          <w:lang w:eastAsia="ru-RU"/>
        </w:rPr>
        <w:t>Решение</w:t>
      </w:r>
      <w:r w:rsidRPr="00B52B56">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22.4. Выдача (направление) документов по результатам предоставления Муниципальной услуги.</w:t>
      </w: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Максимальный срок исполнения административной процедуры - 3 рабочих дня.</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23. Вариант 2. Выдача решения о переводе нежилого помещения в жилое помещение.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B52B56">
        <w:rPr>
          <w:rFonts w:ascii="Arial" w:eastAsia="Times New Roman" w:hAnsi="Arial" w:cs="Arial"/>
          <w:sz w:val="24"/>
          <w:szCs w:val="24"/>
          <w:lang w:eastAsia="ru-RU"/>
        </w:rPr>
        <w:lastRenderedPageBreak/>
        <w:t>заявления об исправлении опечаток и (или) ошибок в выданных в результате предоставления Муниципальной услуги документах.</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p>
    <w:p w:rsidR="00B52B56" w:rsidRPr="00B52B56" w:rsidRDefault="00B52B56" w:rsidP="00B52B56">
      <w:pPr>
        <w:tabs>
          <w:tab w:val="left" w:pos="0"/>
        </w:tabs>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 xml:space="preserve">25. Вариант 4. Выдача дубликата решения о предоставлении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52B56" w:rsidRPr="00B52B56" w:rsidRDefault="00B52B56" w:rsidP="00B52B56">
      <w:pPr>
        <w:autoSpaceDE w:val="0"/>
        <w:autoSpaceDN w:val="0"/>
        <w:adjustRightInd w:val="0"/>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numPr>
          <w:ilvl w:val="0"/>
          <w:numId w:val="3"/>
        </w:numPr>
        <w:tabs>
          <w:tab w:val="left" w:pos="0"/>
        </w:tabs>
        <w:spacing w:after="0"/>
        <w:ind w:firstLine="709"/>
        <w:jc w:val="both"/>
        <w:rPr>
          <w:rFonts w:ascii="Arial" w:eastAsia="Times New Roman" w:hAnsi="Arial" w:cs="Arial"/>
          <w:bCs/>
          <w:sz w:val="24"/>
          <w:szCs w:val="24"/>
        </w:rPr>
      </w:pPr>
      <w:bookmarkStart w:id="2" w:name="bookmark2"/>
      <w:r w:rsidRPr="00B52B56">
        <w:rPr>
          <w:rFonts w:ascii="Arial" w:eastAsia="Times New Roman" w:hAnsi="Arial" w:cs="Arial"/>
          <w:bCs/>
          <w:sz w:val="24"/>
          <w:szCs w:val="24"/>
        </w:rPr>
        <w:t>Порядок и формы контроля за исполнением административного регламента</w:t>
      </w:r>
      <w:bookmarkEnd w:id="2"/>
    </w:p>
    <w:p w:rsidR="00B52B56" w:rsidRPr="00B52B56" w:rsidRDefault="00B52B56" w:rsidP="00B52B56">
      <w:pPr>
        <w:tabs>
          <w:tab w:val="left" w:pos="0"/>
        </w:tabs>
        <w:spacing w:after="0"/>
        <w:ind w:firstLine="709"/>
        <w:jc w:val="both"/>
        <w:rPr>
          <w:rFonts w:ascii="Arial" w:eastAsia="Times New Roman" w:hAnsi="Arial" w:cs="Arial"/>
          <w:bCs/>
          <w:sz w:val="24"/>
          <w:szCs w:val="24"/>
        </w:rPr>
      </w:pPr>
    </w:p>
    <w:p w:rsidR="00B52B56" w:rsidRPr="00B52B56" w:rsidRDefault="00B52B56" w:rsidP="00B52B56">
      <w:pPr>
        <w:tabs>
          <w:tab w:val="left" w:pos="1134"/>
          <w:tab w:val="left" w:pos="1276"/>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26. Порядок осуществления текущего контроля за соблюдением и исполнением ответственными должностными лицами Администрации</w:t>
      </w:r>
      <w:r w:rsidRPr="00B52B56">
        <w:rPr>
          <w:rFonts w:ascii="Arial" w:eastAsia="Times New Roman" w:hAnsi="Arial" w:cs="Arial"/>
          <w:sz w:val="24"/>
          <w:szCs w:val="24"/>
        </w:rPr>
        <w:t xml:space="preserve"> </w:t>
      </w:r>
      <w:r w:rsidRPr="00B52B56">
        <w:rPr>
          <w:rFonts w:ascii="Arial" w:eastAsia="Times New Roman" w:hAnsi="Arial" w:cs="Arial"/>
          <w:iCs/>
          <w:sz w:val="24"/>
          <w:szCs w:val="24"/>
        </w:rPr>
        <w:t>положений административного регламента и иных нормативных правовых актов</w:t>
      </w:r>
      <w:r w:rsidRPr="00B52B56">
        <w:rPr>
          <w:rFonts w:ascii="Arial" w:eastAsia="Times New Roman" w:hAnsi="Arial" w:cs="Arial"/>
          <w:sz w:val="24"/>
          <w:szCs w:val="24"/>
        </w:rPr>
        <w:t xml:space="preserve">, </w:t>
      </w:r>
      <w:r w:rsidRPr="00B52B56">
        <w:rPr>
          <w:rFonts w:ascii="Arial" w:eastAsia="Times New Roman" w:hAnsi="Arial" w:cs="Arial"/>
          <w:iCs/>
          <w:sz w:val="24"/>
          <w:szCs w:val="24"/>
        </w:rPr>
        <w:t>устанавливающих требования к предоставлению Муниципальной услуги.</w:t>
      </w:r>
    </w:p>
    <w:p w:rsidR="00B52B56" w:rsidRPr="00B52B56" w:rsidRDefault="00B52B56" w:rsidP="00B52B56">
      <w:pPr>
        <w:tabs>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52B56" w:rsidRPr="00B52B56" w:rsidRDefault="00B52B56" w:rsidP="00B52B56">
      <w:pPr>
        <w:numPr>
          <w:ilvl w:val="1"/>
          <w:numId w:val="40"/>
        </w:numPr>
        <w:tabs>
          <w:tab w:val="left" w:pos="1276"/>
          <w:tab w:val="left" w:pos="141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52B56" w:rsidRPr="00B52B56" w:rsidRDefault="00B52B56" w:rsidP="00B52B56">
      <w:pPr>
        <w:tabs>
          <w:tab w:val="left" w:pos="1276"/>
          <w:tab w:val="left" w:pos="1408"/>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2B56" w:rsidRPr="00B52B56" w:rsidRDefault="00B52B56" w:rsidP="00B52B56">
      <w:pPr>
        <w:tabs>
          <w:tab w:val="left" w:pos="1408"/>
        </w:tabs>
        <w:spacing w:after="0"/>
        <w:ind w:firstLine="709"/>
        <w:jc w:val="both"/>
        <w:rPr>
          <w:rFonts w:ascii="Arial" w:eastAsia="Times New Roman" w:hAnsi="Arial" w:cs="Arial"/>
          <w:sz w:val="24"/>
          <w:szCs w:val="24"/>
        </w:rPr>
      </w:pPr>
    </w:p>
    <w:p w:rsidR="00B52B56" w:rsidRPr="00B52B56" w:rsidRDefault="00B52B56" w:rsidP="00B52B56">
      <w:pPr>
        <w:numPr>
          <w:ilvl w:val="0"/>
          <w:numId w:val="40"/>
        </w:numPr>
        <w:tabs>
          <w:tab w:val="left" w:pos="1134"/>
        </w:tabs>
        <w:spacing w:after="0"/>
        <w:ind w:firstLine="709"/>
        <w:jc w:val="both"/>
        <w:rPr>
          <w:rFonts w:ascii="Arial" w:eastAsia="Times New Roman" w:hAnsi="Arial" w:cs="Arial"/>
          <w:iCs/>
          <w:sz w:val="24"/>
          <w:szCs w:val="24"/>
        </w:rPr>
      </w:pPr>
      <w:r w:rsidRPr="00B52B56">
        <w:rPr>
          <w:rFonts w:ascii="Arial" w:eastAsia="Times New Roman" w:hAnsi="Arial" w:cs="Arial"/>
          <w:i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52B56" w:rsidRPr="00B52B56" w:rsidRDefault="00B52B56" w:rsidP="00B52B56">
      <w:pPr>
        <w:tabs>
          <w:tab w:val="left" w:pos="1134"/>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52B56" w:rsidRPr="00B52B56" w:rsidRDefault="00B52B56" w:rsidP="00B52B56">
      <w:pPr>
        <w:numPr>
          <w:ilvl w:val="1"/>
          <w:numId w:val="40"/>
        </w:numPr>
        <w:tabs>
          <w:tab w:val="left" w:pos="1134"/>
          <w:tab w:val="left" w:pos="145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При плановой проверке полноты и качества предоставления Муниципальной услуги контролю подлежат:</w:t>
      </w:r>
    </w:p>
    <w:p w:rsidR="00B52B56" w:rsidRPr="00B52B56" w:rsidRDefault="00B52B56" w:rsidP="00B52B56">
      <w:pPr>
        <w:tabs>
          <w:tab w:val="left" w:pos="964"/>
          <w:tab w:val="left" w:pos="113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 соблюдение сроков предоставления Муниципальной услуги;</w:t>
      </w:r>
    </w:p>
    <w:p w:rsidR="00B52B56" w:rsidRPr="00B52B56" w:rsidRDefault="00B52B56" w:rsidP="00B52B56">
      <w:pPr>
        <w:tabs>
          <w:tab w:val="left" w:pos="851"/>
          <w:tab w:val="left" w:pos="981"/>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б) соблюдение положений настоящего Административного регламента;</w:t>
      </w:r>
    </w:p>
    <w:p w:rsidR="00B52B56" w:rsidRPr="00B52B56" w:rsidRDefault="00B52B56" w:rsidP="00B52B56">
      <w:pPr>
        <w:tabs>
          <w:tab w:val="left" w:pos="987"/>
          <w:tab w:val="left" w:pos="1134"/>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B52B56" w:rsidRPr="00B52B56" w:rsidRDefault="00B52B56" w:rsidP="00B52B56">
      <w:pPr>
        <w:numPr>
          <w:ilvl w:val="1"/>
          <w:numId w:val="40"/>
        </w:numPr>
        <w:tabs>
          <w:tab w:val="left" w:pos="146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Основаниями для проведения внеплановых проверок являются:</w:t>
      </w:r>
    </w:p>
    <w:p w:rsidR="00B52B56" w:rsidRPr="00B52B56" w:rsidRDefault="00B52B56" w:rsidP="00B52B56">
      <w:pPr>
        <w:tabs>
          <w:tab w:val="left" w:pos="105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B52B56" w:rsidRPr="00B52B56" w:rsidRDefault="00B52B56" w:rsidP="00B52B56">
      <w:pPr>
        <w:tabs>
          <w:tab w:val="left" w:pos="99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B52B56" w:rsidRPr="00B52B56" w:rsidRDefault="00B52B56" w:rsidP="00B52B56">
      <w:pPr>
        <w:numPr>
          <w:ilvl w:val="0"/>
          <w:numId w:val="40"/>
        </w:numPr>
        <w:tabs>
          <w:tab w:val="left" w:pos="0"/>
          <w:tab w:val="left" w:pos="1134"/>
        </w:tabs>
        <w:spacing w:after="0"/>
        <w:ind w:firstLine="709"/>
        <w:jc w:val="both"/>
        <w:rPr>
          <w:rFonts w:ascii="Arial" w:eastAsia="Times New Roman" w:hAnsi="Arial" w:cs="Arial"/>
          <w:bCs/>
          <w:sz w:val="24"/>
          <w:szCs w:val="24"/>
        </w:rPr>
      </w:pPr>
      <w:r w:rsidRPr="00B52B56">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52B56" w:rsidRPr="00B52B56" w:rsidRDefault="00B52B56" w:rsidP="00B52B56">
      <w:pPr>
        <w:tabs>
          <w:tab w:val="left" w:pos="0"/>
          <w:tab w:val="left" w:pos="1134"/>
          <w:tab w:val="left" w:pos="146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52B56" w:rsidRPr="00B52B56" w:rsidRDefault="00B52B56" w:rsidP="00B52B56">
      <w:pPr>
        <w:numPr>
          <w:ilvl w:val="1"/>
          <w:numId w:val="40"/>
        </w:numPr>
        <w:tabs>
          <w:tab w:val="left" w:pos="0"/>
          <w:tab w:val="left" w:pos="1134"/>
          <w:tab w:val="left" w:pos="146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2B56" w:rsidRPr="00B52B56" w:rsidRDefault="00B52B56" w:rsidP="00B52B56">
      <w:pPr>
        <w:numPr>
          <w:ilvl w:val="0"/>
          <w:numId w:val="40"/>
        </w:numPr>
        <w:autoSpaceDE w:val="0"/>
        <w:autoSpaceDN w:val="0"/>
        <w:adjustRightInd w:val="0"/>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52B56" w:rsidRPr="00B52B56" w:rsidRDefault="00B52B56" w:rsidP="00B52B56">
      <w:pPr>
        <w:tabs>
          <w:tab w:val="left" w:pos="1276"/>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B52B56" w:rsidRPr="00B52B56" w:rsidRDefault="00B52B56" w:rsidP="00B52B56">
      <w:pPr>
        <w:tabs>
          <w:tab w:val="left" w:pos="1276"/>
          <w:tab w:val="left" w:pos="1495"/>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2B56" w:rsidRPr="00B52B56" w:rsidRDefault="00B52B56" w:rsidP="00B52B56">
      <w:pPr>
        <w:tabs>
          <w:tab w:val="left" w:pos="14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2B56" w:rsidRPr="00B52B56" w:rsidRDefault="00B52B56" w:rsidP="00B52B56">
      <w:pPr>
        <w:tabs>
          <w:tab w:val="left" w:pos="1477"/>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2B56" w:rsidRPr="00B52B56" w:rsidRDefault="00B52B56" w:rsidP="00B52B56">
      <w:pPr>
        <w:tabs>
          <w:tab w:val="left" w:pos="1489"/>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52B56" w:rsidRPr="00B52B56" w:rsidRDefault="00B52B56" w:rsidP="00B52B56">
      <w:pPr>
        <w:tabs>
          <w:tab w:val="left" w:pos="14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B52B56">
        <w:rPr>
          <w:rFonts w:ascii="Arial" w:eastAsia="Times New Roman" w:hAnsi="Arial" w:cs="Arial"/>
          <w:sz w:val="24"/>
          <w:szCs w:val="24"/>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B52B56" w:rsidRPr="00B52B56" w:rsidRDefault="00B52B56" w:rsidP="00B52B56">
      <w:pPr>
        <w:tabs>
          <w:tab w:val="left" w:pos="1443"/>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2B56" w:rsidRPr="00B52B56" w:rsidRDefault="00B52B56" w:rsidP="00B52B56">
      <w:pPr>
        <w:tabs>
          <w:tab w:val="left" w:pos="6341"/>
        </w:tabs>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Раздел V. </w:t>
      </w:r>
      <w:r w:rsidRPr="00B52B56">
        <w:rPr>
          <w:rFonts w:ascii="Arial" w:eastAsia="Times New Roman" w:hAnsi="Arial" w:cs="Arial"/>
          <w:bCs/>
          <w:sz w:val="24"/>
          <w:szCs w:val="24"/>
          <w:lang w:eastAsia="ru-RU"/>
        </w:rPr>
        <w:t>Досудебный (внесудебный) порядок обжалования решений</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и действий (бездействия) органа, предоставляющего</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муниципальную услугу, МФЦ, организаций, указанных в части</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1.1 статьи 16 федерального закона от 27.07.2010 № 210-ФЗ,</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а также их должностных лиц, муниципальных служащих,</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bCs/>
          <w:sz w:val="24"/>
          <w:szCs w:val="24"/>
          <w:lang w:eastAsia="ru-RU"/>
        </w:rPr>
        <w:t>работников</w:t>
      </w: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33. Оснований для отказа в рассмотрении жалобы не имеется.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B52B56">
        <w:rPr>
          <w:rFonts w:ascii="Arial" w:eastAsia="Times New Roman" w:hAnsi="Arial" w:cs="Arial"/>
          <w:sz w:val="24"/>
          <w:szCs w:val="24"/>
          <w:lang w:eastAsia="ru-RU"/>
        </w:rPr>
        <w:lastRenderedPageBreak/>
        <w:t xml:space="preserve">Единого портала, регионального портала, а также может быть принята при личном приеме заявителя.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35. Жалоба должна содержать: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52B56" w:rsidRPr="00B52B56" w:rsidRDefault="00B52B56" w:rsidP="00B52B56">
      <w:pPr>
        <w:spacing w:after="0"/>
        <w:ind w:firstLine="709"/>
        <w:jc w:val="both"/>
        <w:rPr>
          <w:rFonts w:ascii="Arial" w:eastAsia="Times New Roman" w:hAnsi="Arial" w:cs="Arial"/>
          <w:sz w:val="24"/>
          <w:szCs w:val="24"/>
          <w:lang w:eastAsia="ru-RU"/>
        </w:rPr>
      </w:pPr>
      <w:bookmarkStart w:id="3" w:name="p39"/>
      <w:bookmarkEnd w:id="3"/>
      <w:r w:rsidRPr="00B52B56">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2) в удовлетворении жалобы отказывается.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52B56" w:rsidRPr="00B52B56" w:rsidRDefault="00B52B56" w:rsidP="00B52B56">
      <w:pPr>
        <w:spacing w:after="0"/>
        <w:ind w:firstLine="709"/>
        <w:jc w:val="both"/>
        <w:rPr>
          <w:rFonts w:ascii="Arial" w:eastAsia="Times New Roman" w:hAnsi="Arial" w:cs="Arial"/>
          <w:sz w:val="24"/>
          <w:szCs w:val="24"/>
          <w:lang w:eastAsia="ru-RU"/>
        </w:rPr>
      </w:pPr>
      <w:bookmarkStart w:id="4" w:name="p43"/>
      <w:bookmarkEnd w:id="4"/>
      <w:r w:rsidRPr="00B52B56">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outlineLvl w:val="1"/>
        <w:rPr>
          <w:rFonts w:ascii="Arial" w:eastAsia="Times New Roman" w:hAnsi="Arial" w:cs="Arial"/>
          <w:bCs/>
          <w:iCs/>
          <w:sz w:val="24"/>
          <w:szCs w:val="24"/>
          <w:lang w:eastAsia="ru-RU"/>
        </w:rPr>
      </w:pPr>
      <w:bookmarkStart w:id="5" w:name="_Toc134019825"/>
      <w:r w:rsidRPr="00B52B56">
        <w:rPr>
          <w:rFonts w:ascii="Arial" w:eastAsia="Times New Roman" w:hAnsi="Arial" w:cs="Arial"/>
          <w:bCs/>
          <w:iCs/>
          <w:sz w:val="24"/>
          <w:szCs w:val="24"/>
          <w:lang w:eastAsia="ru-RU"/>
        </w:rPr>
        <w:t>Перечень нормативных правовых актов, регулирующих порядок</w:t>
      </w:r>
      <w:bookmarkStart w:id="6" w:name="_Toc134019826"/>
      <w:bookmarkEnd w:id="5"/>
      <w:r w:rsidRPr="00B52B56">
        <w:rPr>
          <w:rFonts w:ascii="Arial" w:eastAsia="Times New Roman" w:hAnsi="Arial" w:cs="Arial"/>
          <w:bCs/>
          <w:iCs/>
          <w:sz w:val="24"/>
          <w:szCs w:val="24"/>
          <w:lang w:eastAsia="ru-RU"/>
        </w:rPr>
        <w:t xml:space="preserve"> досудебного (внесудебного) обжалования действий</w:t>
      </w:r>
      <w:bookmarkStart w:id="7" w:name="_Toc134019827"/>
      <w:bookmarkEnd w:id="6"/>
      <w:r w:rsidRPr="00B52B56">
        <w:rPr>
          <w:rFonts w:ascii="Arial" w:eastAsia="Times New Roman" w:hAnsi="Arial" w:cs="Arial"/>
          <w:bCs/>
          <w:iCs/>
          <w:sz w:val="24"/>
          <w:szCs w:val="24"/>
          <w:lang w:eastAsia="ru-RU"/>
        </w:rPr>
        <w:t xml:space="preserve"> (бездействия) и (или) решений, принятых (осуществленных)</w:t>
      </w:r>
      <w:bookmarkStart w:id="8" w:name="_Toc134019828"/>
      <w:bookmarkEnd w:id="7"/>
      <w:r w:rsidRPr="00B52B56">
        <w:rPr>
          <w:rFonts w:ascii="Arial" w:eastAsia="Times New Roman" w:hAnsi="Arial" w:cs="Arial"/>
          <w:bCs/>
          <w:iCs/>
          <w:sz w:val="24"/>
          <w:szCs w:val="24"/>
          <w:lang w:eastAsia="ru-RU"/>
        </w:rPr>
        <w:t xml:space="preserve"> в ходе предоставления муниципальной услуги</w:t>
      </w:r>
      <w:bookmarkEnd w:id="8"/>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Федеральным законом N 210-ФЗ;</w:t>
      </w:r>
    </w:p>
    <w:p w:rsidR="00B52B56" w:rsidRPr="00B52B56" w:rsidRDefault="00B52B56" w:rsidP="00B52B56">
      <w:pPr>
        <w:tabs>
          <w:tab w:val="left" w:pos="932"/>
        </w:tabs>
        <w:spacing w:after="0"/>
        <w:ind w:firstLine="709"/>
        <w:jc w:val="both"/>
        <w:rPr>
          <w:rFonts w:ascii="Arial" w:eastAsia="Times New Roman" w:hAnsi="Arial" w:cs="Arial"/>
          <w:sz w:val="24"/>
          <w:szCs w:val="24"/>
        </w:rPr>
      </w:pPr>
      <w:r w:rsidRPr="00B52B56">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2B56" w:rsidRPr="00B52B56" w:rsidRDefault="00B52B56" w:rsidP="00B52B56">
      <w:pPr>
        <w:tabs>
          <w:tab w:val="left" w:pos="932"/>
        </w:tabs>
        <w:spacing w:after="0"/>
        <w:ind w:firstLine="709"/>
        <w:jc w:val="both"/>
        <w:rPr>
          <w:rFonts w:ascii="Arial" w:eastAsia="Times New Roman" w:hAnsi="Arial" w:cs="Arial"/>
          <w:sz w:val="24"/>
          <w:szCs w:val="24"/>
        </w:rPr>
      </w:pPr>
    </w:p>
    <w:p w:rsidR="00B52B56" w:rsidRPr="00B52B56" w:rsidRDefault="00B52B56" w:rsidP="00B52B56">
      <w:pPr>
        <w:spacing w:after="0"/>
        <w:ind w:firstLine="709"/>
        <w:jc w:val="both"/>
        <w:rPr>
          <w:rFonts w:ascii="Arial" w:eastAsia="Times New Roman" w:hAnsi="Arial" w:cs="Arial"/>
          <w:sz w:val="24"/>
          <w:szCs w:val="24"/>
          <w:lang w:eastAsia="ru-RU"/>
        </w:rPr>
        <w:sectPr w:rsidR="00B52B56" w:rsidRPr="00B52B56" w:rsidSect="008719AF">
          <w:pgSz w:w="11906" w:h="16838"/>
          <w:pgMar w:top="2268" w:right="567" w:bottom="567" w:left="1701" w:header="709" w:footer="709" w:gutter="0"/>
          <w:cols w:space="708"/>
          <w:titlePg/>
          <w:docGrid w:linePitch="360"/>
        </w:sect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 xml:space="preserve">Приложение № 1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 Административному регламенту</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numPr>
          <w:ilvl w:val="0"/>
          <w:numId w:val="28"/>
        </w:num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Перечень признаков заявителей</w:t>
      </w:r>
    </w:p>
    <w:p w:rsidR="00B52B56" w:rsidRPr="00B52B56" w:rsidRDefault="00B52B56" w:rsidP="00B52B56">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4"/>
        <w:gridCol w:w="5111"/>
      </w:tblGrid>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Признак заявителя</w:t>
            </w:r>
          </w:p>
        </w:tc>
        <w:tc>
          <w:tcPr>
            <w:tcW w:w="5173"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Значения признаков заявителя</w:t>
            </w:r>
          </w:p>
        </w:tc>
      </w:tr>
      <w:tr w:rsidR="00B52B56" w:rsidRPr="00B52B56" w:rsidTr="00B350F8">
        <w:tc>
          <w:tcPr>
            <w:tcW w:w="9747" w:type="dxa"/>
            <w:gridSpan w:val="3"/>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Вариант 1 «</w:t>
            </w:r>
            <w:r w:rsidRPr="00B52B56">
              <w:rPr>
                <w:rFonts w:ascii="Arial" w:eastAsia="Calibri" w:hAnsi="Arial" w:cs="Arial"/>
                <w:sz w:val="24"/>
                <w:szCs w:val="24"/>
                <w:lang w:eastAsia="ru-RU"/>
              </w:rPr>
              <w:t>Выдача решения о переводе жилого помещения в нежилое помещение</w:t>
            </w:r>
            <w:r w:rsidRPr="00B52B56">
              <w:rPr>
                <w:rFonts w:ascii="Arial" w:eastAsia="Times New Roman" w:hAnsi="Arial" w:cs="Arial"/>
                <w:sz w:val="24"/>
                <w:szCs w:val="24"/>
                <w:lang w:eastAsia="ru-RU"/>
              </w:rPr>
              <w:t>»</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Категория заявителя</w:t>
            </w:r>
          </w:p>
        </w:tc>
        <w:tc>
          <w:tcPr>
            <w:tcW w:w="5173"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1.Физическое лицо </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 Индивидуальный предприниматель</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 Юридическое лицо </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B52B56" w:rsidRPr="00B52B56" w:rsidRDefault="00B52B56" w:rsidP="00B52B56">
            <w:pPr>
              <w:numPr>
                <w:ilvl w:val="0"/>
                <w:numId w:val="29"/>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лично заявитель</w:t>
            </w:r>
          </w:p>
          <w:p w:rsidR="00B52B56" w:rsidRPr="00B52B56" w:rsidRDefault="00B52B56" w:rsidP="00B52B56">
            <w:pPr>
              <w:numPr>
                <w:ilvl w:val="0"/>
                <w:numId w:val="29"/>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представитель заявителя</w:t>
            </w:r>
          </w:p>
        </w:tc>
      </w:tr>
      <w:tr w:rsidR="00B52B56" w:rsidRPr="00B52B56" w:rsidTr="00B350F8">
        <w:tc>
          <w:tcPr>
            <w:tcW w:w="9747" w:type="dxa"/>
            <w:gridSpan w:val="3"/>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Вариант 2 «</w:t>
            </w:r>
            <w:r w:rsidRPr="00B52B56">
              <w:rPr>
                <w:rFonts w:ascii="Arial" w:eastAsia="Calibri" w:hAnsi="Arial" w:cs="Arial"/>
                <w:sz w:val="24"/>
                <w:szCs w:val="24"/>
                <w:lang w:eastAsia="ru-RU"/>
              </w:rPr>
              <w:t>Выдача решения о переводе нежилого помещения в жилое помещение</w:t>
            </w:r>
            <w:r w:rsidRPr="00B52B56">
              <w:rPr>
                <w:rFonts w:ascii="Arial" w:eastAsia="Times New Roman" w:hAnsi="Arial" w:cs="Arial"/>
                <w:sz w:val="24"/>
                <w:szCs w:val="24"/>
                <w:lang w:eastAsia="ru-RU"/>
              </w:rPr>
              <w:t>»</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Категория заявителя</w:t>
            </w:r>
          </w:p>
        </w:tc>
        <w:tc>
          <w:tcPr>
            <w:tcW w:w="5173"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1.Физическое лицо </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 Индивидуальный предприниматель</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 Юридическое лицо </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B52B56" w:rsidRPr="00B52B56" w:rsidRDefault="00B52B56" w:rsidP="00B52B56">
            <w:pPr>
              <w:numPr>
                <w:ilvl w:val="0"/>
                <w:numId w:val="30"/>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лично заявитель</w:t>
            </w:r>
          </w:p>
          <w:p w:rsidR="00B52B56" w:rsidRPr="00B52B56" w:rsidRDefault="00B52B56" w:rsidP="00B52B56">
            <w:pPr>
              <w:numPr>
                <w:ilvl w:val="0"/>
                <w:numId w:val="30"/>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представитель заявителя</w:t>
            </w:r>
          </w:p>
        </w:tc>
      </w:tr>
      <w:tr w:rsidR="00B52B56" w:rsidRPr="00B52B56" w:rsidTr="00B350F8">
        <w:tc>
          <w:tcPr>
            <w:tcW w:w="9747" w:type="dxa"/>
            <w:gridSpan w:val="3"/>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Категория заявителя</w:t>
            </w:r>
          </w:p>
        </w:tc>
        <w:tc>
          <w:tcPr>
            <w:tcW w:w="5173"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1.Физическое лицо </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 Индивидуальный предприниматель</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 Юридическое лицо </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B52B56" w:rsidRPr="00B52B56" w:rsidRDefault="00B52B56" w:rsidP="00B52B56">
            <w:pPr>
              <w:numPr>
                <w:ilvl w:val="0"/>
                <w:numId w:val="42"/>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лично заявитель</w:t>
            </w:r>
          </w:p>
          <w:p w:rsidR="00B52B56" w:rsidRPr="00B52B56" w:rsidRDefault="00B52B56" w:rsidP="00B52B56">
            <w:pPr>
              <w:numPr>
                <w:ilvl w:val="0"/>
                <w:numId w:val="42"/>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представитель заявителя</w:t>
            </w:r>
          </w:p>
        </w:tc>
      </w:tr>
      <w:tr w:rsidR="00B52B56" w:rsidRPr="00B52B56" w:rsidTr="00B350F8">
        <w:tc>
          <w:tcPr>
            <w:tcW w:w="9747" w:type="dxa"/>
            <w:gridSpan w:val="3"/>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Вариант 4 «Выдача дубликата решения о предоставлении Муниципальной услуги»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Категория заявителя</w:t>
            </w:r>
          </w:p>
        </w:tc>
        <w:tc>
          <w:tcPr>
            <w:tcW w:w="5173"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1.Физическое лицо </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 Индивидуальный предприниматель</w:t>
            </w:r>
          </w:p>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3. Юридическое лицо </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3190"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B52B56" w:rsidRPr="00B52B56" w:rsidRDefault="00B52B56" w:rsidP="00B52B56">
            <w:pPr>
              <w:numPr>
                <w:ilvl w:val="0"/>
                <w:numId w:val="41"/>
              </w:numPr>
              <w:spacing w:after="0"/>
              <w:contextualSpacing/>
              <w:jc w:val="both"/>
              <w:rPr>
                <w:rFonts w:ascii="Arial" w:eastAsia="Calibri" w:hAnsi="Arial" w:cs="Arial"/>
                <w:sz w:val="24"/>
                <w:szCs w:val="24"/>
              </w:rPr>
            </w:pPr>
            <w:r w:rsidRPr="00B52B56">
              <w:rPr>
                <w:rFonts w:ascii="Arial" w:eastAsia="Calibri" w:hAnsi="Arial" w:cs="Arial"/>
                <w:sz w:val="24"/>
                <w:szCs w:val="24"/>
              </w:rPr>
              <w:t>За предоставлением Муниципальной услуги обратился лично заявитель</w:t>
            </w:r>
          </w:p>
          <w:p w:rsidR="00B52B56" w:rsidRPr="00B52B56" w:rsidRDefault="00B52B56" w:rsidP="00B52B56">
            <w:pPr>
              <w:numPr>
                <w:ilvl w:val="0"/>
                <w:numId w:val="41"/>
              </w:numPr>
              <w:spacing w:after="0"/>
              <w:contextualSpacing/>
              <w:jc w:val="both"/>
              <w:rPr>
                <w:rFonts w:ascii="Arial" w:eastAsia="Calibri" w:hAnsi="Arial" w:cs="Arial"/>
                <w:sz w:val="24"/>
                <w:szCs w:val="24"/>
              </w:rPr>
            </w:pPr>
            <w:r w:rsidRPr="00B52B56">
              <w:rPr>
                <w:rFonts w:ascii="Arial" w:eastAsia="Calibri" w:hAnsi="Arial" w:cs="Arial"/>
                <w:sz w:val="24"/>
                <w:szCs w:val="24"/>
              </w:rPr>
              <w:lastRenderedPageBreak/>
              <w:t>За предоставлением Муниципальной услуги обратился представитель заявителя</w:t>
            </w:r>
          </w:p>
        </w:tc>
      </w:tr>
    </w:tbl>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contextualSpacing/>
        <w:jc w:val="both"/>
        <w:rPr>
          <w:rFonts w:ascii="Arial" w:eastAsia="Calibri" w:hAnsi="Arial" w:cs="Arial"/>
          <w:sz w:val="24"/>
          <w:szCs w:val="24"/>
        </w:rPr>
      </w:pPr>
      <w:r w:rsidRPr="00B52B56">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Вариант </w:t>
            </w:r>
          </w:p>
        </w:tc>
        <w:tc>
          <w:tcPr>
            <w:tcW w:w="8222"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Комбинация значений признаков </w:t>
            </w:r>
          </w:p>
        </w:tc>
      </w:tr>
      <w:tr w:rsidR="00B52B56" w:rsidRPr="00B52B56" w:rsidTr="00B350F8">
        <w:tc>
          <w:tcPr>
            <w:tcW w:w="9606" w:type="dxa"/>
            <w:gridSpan w:val="2"/>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Вариант 1 «</w:t>
            </w:r>
            <w:r w:rsidRPr="00B52B56">
              <w:rPr>
                <w:rFonts w:ascii="Arial" w:eastAsia="Calibri" w:hAnsi="Arial" w:cs="Arial"/>
                <w:sz w:val="24"/>
                <w:szCs w:val="24"/>
                <w:lang w:eastAsia="ru-RU"/>
              </w:rPr>
              <w:t>Выдача решения о переводе жилого помещения в нежилое помещение</w:t>
            </w:r>
            <w:r w:rsidRPr="00B52B56">
              <w:rPr>
                <w:rFonts w:ascii="Arial" w:eastAsia="Times New Roman" w:hAnsi="Arial" w:cs="Arial"/>
                <w:sz w:val="24"/>
                <w:szCs w:val="24"/>
                <w:lang w:eastAsia="ru-RU"/>
              </w:rPr>
              <w:t>»</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8222"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Физическое лицо,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физического лица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3</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Индивидуальный предприниматель,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4</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индивидуального предпринимателя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(лицо, имеющее право действовать без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6</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(по доверенности)</w:t>
            </w:r>
          </w:p>
        </w:tc>
      </w:tr>
      <w:tr w:rsidR="00B52B56" w:rsidRPr="00B52B56" w:rsidTr="00B350F8">
        <w:tc>
          <w:tcPr>
            <w:tcW w:w="9606" w:type="dxa"/>
            <w:gridSpan w:val="2"/>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Вариант 2 «</w:t>
            </w:r>
            <w:r w:rsidRPr="00B52B56">
              <w:rPr>
                <w:rFonts w:ascii="Arial" w:eastAsia="Calibri" w:hAnsi="Arial" w:cs="Arial"/>
                <w:sz w:val="24"/>
                <w:szCs w:val="24"/>
                <w:lang w:eastAsia="ru-RU"/>
              </w:rPr>
              <w:t>Выдача решения о переводе нежилого помещения в жилое помещение</w:t>
            </w:r>
            <w:r w:rsidRPr="00B52B56">
              <w:rPr>
                <w:rFonts w:ascii="Arial" w:eastAsia="Times New Roman" w:hAnsi="Arial" w:cs="Arial"/>
                <w:sz w:val="24"/>
                <w:szCs w:val="24"/>
                <w:lang w:eastAsia="ru-RU"/>
              </w:rPr>
              <w:t>»</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8222"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Физическое лицо,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физического лица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3</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Индивидуальный предприниматель,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4</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индивидуального предпринимателя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(лицо, имеющее право действовать без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6</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(по доверенности)</w:t>
            </w:r>
          </w:p>
        </w:tc>
      </w:tr>
      <w:tr w:rsidR="00B52B56" w:rsidRPr="00B52B56" w:rsidTr="00B350F8">
        <w:tc>
          <w:tcPr>
            <w:tcW w:w="9606" w:type="dxa"/>
            <w:gridSpan w:val="2"/>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8222"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Физическое лицо,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физического лица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3</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Индивидуальный предприниматель,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4</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индивидуального предпринимателя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(лицо, имеющее право действовать без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6</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(по доверенности)</w:t>
            </w:r>
          </w:p>
        </w:tc>
      </w:tr>
      <w:tr w:rsidR="00B52B56" w:rsidRPr="00B52B56" w:rsidTr="00B350F8">
        <w:tc>
          <w:tcPr>
            <w:tcW w:w="9606" w:type="dxa"/>
            <w:gridSpan w:val="2"/>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Вариант 4 «Выдача дубликата решения о предоставлении Муниципальной услуги»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w:t>
            </w:r>
          </w:p>
        </w:tc>
        <w:tc>
          <w:tcPr>
            <w:tcW w:w="8222"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Физическое лицо,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2</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физического лица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3</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Индивидуальный предприниматель, лично</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4</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индивидуального предпринимателя по доверенности</w:t>
            </w:r>
          </w:p>
        </w:tc>
      </w:tr>
      <w:tr w:rsidR="00B52B56" w:rsidRPr="00B52B56" w:rsidTr="00B350F8">
        <w:tc>
          <w:tcPr>
            <w:tcW w:w="1384" w:type="dxa"/>
            <w:shd w:val="clear" w:color="auto" w:fill="auto"/>
          </w:tcPr>
          <w:p w:rsidR="00B52B56" w:rsidRPr="00B52B56" w:rsidRDefault="00B52B56" w:rsidP="00B52B56">
            <w:pPr>
              <w:spacing w:after="0"/>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5</w:t>
            </w:r>
          </w:p>
        </w:tc>
        <w:tc>
          <w:tcPr>
            <w:tcW w:w="8222" w:type="dxa"/>
            <w:shd w:val="clear" w:color="auto" w:fill="auto"/>
          </w:tcPr>
          <w:p w:rsidR="00B52B56" w:rsidRPr="00B52B56" w:rsidRDefault="00B52B56" w:rsidP="00B52B56">
            <w:pPr>
              <w:spacing w:after="0"/>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(лицо, имеющее право действовать без доверенности)</w:t>
            </w:r>
          </w:p>
        </w:tc>
      </w:tr>
      <w:tr w:rsidR="00B52B56" w:rsidRPr="00B52B56" w:rsidTr="00B350F8">
        <w:tc>
          <w:tcPr>
            <w:tcW w:w="1384" w:type="dxa"/>
            <w:shd w:val="clear" w:color="auto" w:fill="auto"/>
          </w:tcPr>
          <w:p w:rsidR="00B52B56" w:rsidRPr="00B52B56" w:rsidRDefault="00B52B56" w:rsidP="00B52B56">
            <w:pPr>
              <w:spacing w:after="0"/>
              <w:rPr>
                <w:rFonts w:ascii="Arial" w:eastAsia="Times New Roman" w:hAnsi="Arial" w:cs="Arial"/>
                <w:sz w:val="24"/>
                <w:szCs w:val="24"/>
                <w:lang w:eastAsia="ru-RU"/>
              </w:rPr>
            </w:pPr>
            <w:r w:rsidRPr="00B52B56">
              <w:rPr>
                <w:rFonts w:ascii="Arial" w:eastAsia="Times New Roman" w:hAnsi="Arial" w:cs="Arial"/>
                <w:sz w:val="24"/>
                <w:szCs w:val="24"/>
                <w:lang w:eastAsia="ru-RU"/>
              </w:rPr>
              <w:t>6</w:t>
            </w:r>
          </w:p>
        </w:tc>
        <w:tc>
          <w:tcPr>
            <w:tcW w:w="8222" w:type="dxa"/>
            <w:shd w:val="clear" w:color="auto" w:fill="auto"/>
          </w:tcPr>
          <w:p w:rsidR="00B52B56" w:rsidRPr="00B52B56" w:rsidRDefault="00B52B56" w:rsidP="00B52B56">
            <w:pPr>
              <w:tabs>
                <w:tab w:val="left" w:pos="317"/>
              </w:tabs>
              <w:spacing w:after="0"/>
              <w:ind w:firstLine="34"/>
              <w:contextualSpacing/>
              <w:jc w:val="both"/>
              <w:rPr>
                <w:rFonts w:ascii="Arial" w:eastAsia="Calibri" w:hAnsi="Arial" w:cs="Arial"/>
                <w:sz w:val="24"/>
                <w:szCs w:val="24"/>
              </w:rPr>
            </w:pPr>
            <w:r w:rsidRPr="00B52B56">
              <w:rPr>
                <w:rFonts w:ascii="Arial" w:eastAsia="Calibri" w:hAnsi="Arial" w:cs="Arial"/>
                <w:sz w:val="24"/>
                <w:szCs w:val="24"/>
              </w:rPr>
              <w:t>Представитель юридического лица (по доверенности)</w:t>
            </w:r>
          </w:p>
        </w:tc>
      </w:tr>
    </w:tbl>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br w:type="page"/>
      </w:r>
      <w:r w:rsidRPr="00B52B56">
        <w:rPr>
          <w:rFonts w:ascii="Arial" w:eastAsia="Times New Roman" w:hAnsi="Arial" w:cs="Arial"/>
          <w:sz w:val="24"/>
          <w:szCs w:val="24"/>
          <w:lang w:eastAsia="ru-RU"/>
        </w:rPr>
        <w:lastRenderedPageBreak/>
        <w:t>Приложение № 2</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 Административному регламенту</w:t>
      </w: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Форма заявления о переводе помещения</w:t>
      </w: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кому: 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(орган местного самоуправления)</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от кого: 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(полное наименование, ИНН, ОГРН юридического лица)</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(контактный телефон, электронная почта, почтовый адрес)</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(фамилия, имя, отчество (последнее - при наличии),</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данные документа, удостоверяющего личность,</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контактный телефон, адрес электронной почты уполномоченного лица)</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(данные представителя заявителя)</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sz w:val="24"/>
          <w:szCs w:val="24"/>
          <w:lang w:eastAsia="ru-RU"/>
        </w:rPr>
        <w:t>ЗАЯВЛЕНИЕ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Прошу предоставить муниципальную услугу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расположенного по адресу: _____________________________________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(город, улица, проспект, проезд, переулок, шоссе, № дома, № корпуса, строения, № квартиры)</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Результат прошу выдать (направить) следующим способом (нужное подчеркнуть):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лично в Администрации;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лично в МФЦ;</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в личный кабинет на ЕПГУ;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посредством почтового отправления по почтовому адресу.</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Подпись 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(расшифровка подписи)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Дата______________________________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br w:type="page"/>
      </w:r>
      <w:r w:rsidRPr="00B52B56">
        <w:rPr>
          <w:rFonts w:ascii="Arial" w:eastAsia="Times New Roman" w:hAnsi="Arial" w:cs="Arial"/>
          <w:sz w:val="24"/>
          <w:szCs w:val="24"/>
          <w:lang w:eastAsia="ru-RU"/>
        </w:rPr>
        <w:lastRenderedPageBreak/>
        <w:t>Приложение № 3</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 Административному регламенту</w:t>
      </w: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УТВЕРЖДЕНА</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Постановлением Правительства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Российской Федерации</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от 10.08.2005 № 502</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ФОРМА</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решения о переводе (отказе в переводе) жилого (нежилого)</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помещения в нежилое (жилое) помещение</w:t>
      </w: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Кому______________________________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(фамилия, имя, отчество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для граждан;</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Полное наименование организации –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__________________________________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Для юридических лиц</w:t>
      </w:r>
    </w:p>
    <w:p w:rsidR="00B52B56" w:rsidRPr="00B52B56" w:rsidRDefault="00B52B56" w:rsidP="00B52B56">
      <w:pPr>
        <w:spacing w:after="0"/>
        <w:ind w:firstLine="709"/>
        <w:jc w:val="right"/>
        <w:rPr>
          <w:rFonts w:ascii="Arial" w:eastAsia="Times New Roman" w:hAnsi="Arial" w:cs="Arial"/>
          <w:sz w:val="24"/>
          <w:szCs w:val="24"/>
          <w:lang w:eastAsia="ru-RU"/>
        </w:rPr>
      </w:pP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Куда _____________________________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(почтовый индекс и адрес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_________________________________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Заявителя согласно заявлению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_________________________________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 переводе) </w:t>
      </w:r>
    </w:p>
    <w:p w:rsidR="00B52B56" w:rsidRPr="00B52B56" w:rsidRDefault="00B52B56" w:rsidP="00B52B56">
      <w:pPr>
        <w:spacing w:after="0"/>
        <w:ind w:firstLine="709"/>
        <w:jc w:val="right"/>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_________________________________ </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center"/>
        <w:rPr>
          <w:rFonts w:ascii="Arial" w:eastAsia="Times New Roman" w:hAnsi="Arial" w:cs="Arial"/>
          <w:sz w:val="24"/>
          <w:szCs w:val="24"/>
          <w:lang w:eastAsia="ru-RU"/>
        </w:rPr>
      </w:pPr>
      <w:r w:rsidRPr="00B52B56">
        <w:rPr>
          <w:rFonts w:ascii="Arial" w:eastAsia="Times New Roman" w:hAnsi="Arial" w:cs="Arial"/>
          <w:sz w:val="24"/>
          <w:szCs w:val="24"/>
          <w:lang w:eastAsia="ru-RU"/>
        </w:rPr>
        <w:t>РЕШЕНИЕ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(полное наименование органа местного самоуправления,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осуществляющего перевод помещения)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(наименование городского или сельского поселения)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улицы, площади, проспекта, бульвара, проезда и т.п.)</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корпус (владение, строение)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дом ______, ------------------------------------------------------------------, кв. 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lastRenderedPageBreak/>
        <w:t xml:space="preserve"> (ненужное зачеркнуть)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из жилого (нежилого) в нежилое (жилое)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в целях использования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(ненужное зачеркнуть)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помещения в качестве 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(вид использования помещения в соответствии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с заявлением о переводе)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РЕШИЛ (_________________________________________________________):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(наименование акта, дата его принятия и номер)</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1. Помещение на основании приложенных к заявлению документов:</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жилого (нежилого) в нежилое (жилое)</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а) перевести из -------------------------------------------------------- без</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(ненужное зачеркнуть)</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предварительных условий;</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б) перевести из жилого (нежилого) в нежилое (жилое) при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условии проведения в установленном порядке следующих видов работ:</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(перечень работ по переустройству</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(перепланировке) помещения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или иных необходимых работ по ремонту, реконструкции,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реставрации помещения)</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2. Отказать в переводе указанного помещения из жилого</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(нежилого) в нежилое (жилое) в связи с</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(основание(я), установленное частью 1 статьи 24</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Жилищного кодекса Российской Федерации)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__________________________________________________________________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_________________________ ________________ _____________________</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xml:space="preserve"> (должность лица, (подпись) (расшифровка подписи)</w:t>
      </w: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подписавшего уведомление)</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 " ____________ 20____ г.</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rPr>
        <w:t>М.П.</w:t>
      </w:r>
    </w:p>
    <w:p w:rsidR="00B52B56" w:rsidRPr="00B52B56" w:rsidRDefault="00B52B56" w:rsidP="00B52B56">
      <w:pPr>
        <w:spacing w:after="0"/>
        <w:ind w:firstLine="709"/>
        <w:jc w:val="right"/>
        <w:rPr>
          <w:rFonts w:ascii="Arial" w:eastAsia="Calibri" w:hAnsi="Arial" w:cs="Arial"/>
          <w:sz w:val="24"/>
          <w:szCs w:val="24"/>
        </w:rPr>
      </w:pPr>
      <w:r w:rsidRPr="00B52B56">
        <w:rPr>
          <w:rFonts w:ascii="Arial" w:eastAsia="Calibri" w:hAnsi="Arial" w:cs="Arial"/>
          <w:sz w:val="24"/>
          <w:szCs w:val="24"/>
          <w:lang w:eastAsia="ru-RU" w:bidi="ru-RU"/>
        </w:rPr>
        <w:br w:type="page"/>
      </w:r>
      <w:r w:rsidRPr="00B52B56">
        <w:rPr>
          <w:rFonts w:ascii="Arial" w:eastAsia="Calibri" w:hAnsi="Arial" w:cs="Arial"/>
          <w:sz w:val="24"/>
          <w:szCs w:val="24"/>
          <w:lang w:eastAsia="ru-RU" w:bidi="ru-RU"/>
        </w:rPr>
        <w:lastRenderedPageBreak/>
        <w:t>Приложение № 4</w:t>
      </w:r>
    </w:p>
    <w:p w:rsidR="00B52B56" w:rsidRPr="00B52B56" w:rsidRDefault="00B52B56" w:rsidP="00B52B56">
      <w:pPr>
        <w:spacing w:after="0"/>
        <w:ind w:firstLine="709"/>
        <w:jc w:val="right"/>
        <w:rPr>
          <w:rFonts w:ascii="Arial" w:eastAsia="Calibri" w:hAnsi="Arial" w:cs="Arial"/>
          <w:sz w:val="24"/>
          <w:szCs w:val="24"/>
          <w:lang w:eastAsia="ru-RU" w:bidi="ru-RU"/>
        </w:rPr>
      </w:pPr>
      <w:r w:rsidRPr="00B52B56">
        <w:rPr>
          <w:rFonts w:ascii="Arial" w:eastAsia="Calibri" w:hAnsi="Arial" w:cs="Arial"/>
          <w:sz w:val="24"/>
          <w:szCs w:val="24"/>
          <w:lang w:eastAsia="ru-RU" w:bidi="ru-RU"/>
        </w:rPr>
        <w:t xml:space="preserve">к настоящему </w:t>
      </w:r>
    </w:p>
    <w:p w:rsidR="00B52B56" w:rsidRPr="00B52B56" w:rsidRDefault="00B52B56" w:rsidP="00B52B56">
      <w:pPr>
        <w:spacing w:after="0"/>
        <w:ind w:firstLine="709"/>
        <w:jc w:val="right"/>
        <w:rPr>
          <w:rFonts w:ascii="Arial" w:eastAsia="Calibri" w:hAnsi="Arial" w:cs="Arial"/>
          <w:sz w:val="24"/>
          <w:szCs w:val="24"/>
        </w:rPr>
      </w:pPr>
      <w:r w:rsidRPr="00B52B56">
        <w:rPr>
          <w:rFonts w:ascii="Arial" w:eastAsia="Calibri" w:hAnsi="Arial" w:cs="Arial"/>
          <w:sz w:val="24"/>
          <w:szCs w:val="24"/>
          <w:lang w:eastAsia="ru-RU" w:bidi="ru-RU"/>
        </w:rPr>
        <w:t>Административному</w:t>
      </w:r>
    </w:p>
    <w:p w:rsidR="00B52B56" w:rsidRPr="00B52B56" w:rsidRDefault="00B52B56" w:rsidP="00B52B56">
      <w:pPr>
        <w:spacing w:after="0"/>
        <w:ind w:firstLine="709"/>
        <w:jc w:val="right"/>
        <w:rPr>
          <w:rFonts w:ascii="Arial" w:eastAsia="Calibri" w:hAnsi="Arial" w:cs="Arial"/>
          <w:sz w:val="24"/>
          <w:szCs w:val="24"/>
        </w:rPr>
      </w:pPr>
      <w:r w:rsidRPr="00B52B56">
        <w:rPr>
          <w:rFonts w:ascii="Arial" w:eastAsia="Calibri" w:hAnsi="Arial" w:cs="Arial"/>
          <w:sz w:val="24"/>
          <w:szCs w:val="24"/>
          <w:lang w:eastAsia="ru-RU" w:bidi="ru-RU"/>
        </w:rPr>
        <w:t>регламенту</w:t>
      </w:r>
    </w:p>
    <w:p w:rsidR="00B52B56" w:rsidRPr="00B52B56" w:rsidRDefault="00B52B56" w:rsidP="00B52B56">
      <w:pPr>
        <w:spacing w:after="0"/>
        <w:ind w:firstLine="709"/>
        <w:jc w:val="both"/>
        <w:rPr>
          <w:rFonts w:ascii="Arial" w:eastAsia="Times New Roman" w:hAnsi="Arial" w:cs="Arial"/>
          <w:sz w:val="24"/>
          <w:szCs w:val="24"/>
          <w:lang w:eastAsia="ru-RU"/>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Форма решения об отказе в приёме и регистрации документов</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__________________________________________________________________</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Наименование органа, уполномоченного на предоставление услуги</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Кому: ________________________________</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Контактные данные: ___________________</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_____________________________________</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от _____________ 20__ г. №_____ </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___________________________________________________________________________________________________________________________________ .</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B52B56" w:rsidRPr="00B52B56" w:rsidRDefault="00B52B56" w:rsidP="00B52B56">
      <w:pPr>
        <w:spacing w:after="0"/>
        <w:ind w:firstLine="709"/>
        <w:jc w:val="both"/>
        <w:rPr>
          <w:rFonts w:ascii="Arial" w:eastAsia="Calibri" w:hAnsi="Arial" w:cs="Arial"/>
          <w:sz w:val="24"/>
          <w:szCs w:val="24"/>
        </w:rPr>
      </w:pPr>
      <w:r w:rsidRPr="00B52B56">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52B56" w:rsidRPr="00B52B56" w:rsidRDefault="00B52B56" w:rsidP="00B52B56">
      <w:pPr>
        <w:spacing w:after="0"/>
        <w:ind w:firstLine="709"/>
        <w:jc w:val="both"/>
        <w:rPr>
          <w:rFonts w:ascii="Arial" w:eastAsia="Calibri" w:hAnsi="Arial" w:cs="Arial"/>
          <w:sz w:val="24"/>
          <w:szCs w:val="24"/>
        </w:rPr>
      </w:pPr>
    </w:p>
    <w:p w:rsidR="00B52B56" w:rsidRPr="00B52B56" w:rsidRDefault="00B52B56" w:rsidP="00B52B56">
      <w:pPr>
        <w:spacing w:after="0"/>
        <w:ind w:firstLine="709"/>
        <w:jc w:val="both"/>
        <w:rPr>
          <w:rFonts w:ascii="Arial" w:eastAsia="Times New Roman" w:hAnsi="Arial" w:cs="Arial"/>
          <w:sz w:val="24"/>
          <w:szCs w:val="24"/>
          <w:lang w:eastAsia="ru-RU" w:bidi="ru-RU"/>
        </w:rPr>
      </w:pPr>
      <w:r w:rsidRPr="00B52B56">
        <w:rPr>
          <w:rFonts w:ascii="Arial" w:eastAsia="Times New Roman" w:hAnsi="Arial" w:cs="Arial"/>
          <w:sz w:val="24"/>
          <w:szCs w:val="24"/>
          <w:lang w:eastAsia="ru-RU"/>
        </w:rPr>
        <w:t>_____________________________________________________________</w:t>
      </w:r>
      <w:r w:rsidRPr="00B52B56">
        <w:rPr>
          <w:rFonts w:ascii="Arial" w:eastAsia="Times New Roman" w:hAnsi="Arial" w:cs="Arial"/>
          <w:sz w:val="24"/>
          <w:szCs w:val="24"/>
          <w:lang w:eastAsia="ru-RU"/>
        </w:rPr>
        <w:br/>
      </w:r>
      <w:r w:rsidRPr="00B52B56">
        <w:rPr>
          <w:rFonts w:ascii="Arial" w:eastAsia="Times New Roman" w:hAnsi="Arial" w:cs="Arial"/>
          <w:sz w:val="24"/>
          <w:szCs w:val="24"/>
          <w:lang w:eastAsia="ru-RU" w:bidi="ru-RU"/>
        </w:rPr>
        <w:t>Должность сотрудника, принявшего решение</w:t>
      </w:r>
    </w:p>
    <w:p w:rsidR="00B52B56" w:rsidRPr="00B52B56" w:rsidRDefault="00B52B56" w:rsidP="00B52B56">
      <w:pPr>
        <w:spacing w:after="0"/>
        <w:ind w:firstLine="709"/>
        <w:jc w:val="both"/>
        <w:rPr>
          <w:rFonts w:ascii="Arial" w:eastAsia="Times New Roman" w:hAnsi="Arial" w:cs="Arial"/>
          <w:sz w:val="24"/>
          <w:szCs w:val="24"/>
          <w:lang w:eastAsia="ru-RU" w:bidi="ru-RU"/>
        </w:rPr>
      </w:pPr>
    </w:p>
    <w:p w:rsidR="00B52B56" w:rsidRPr="00B52B56" w:rsidRDefault="00B52B56" w:rsidP="00B52B56">
      <w:pPr>
        <w:spacing w:after="0"/>
        <w:ind w:firstLine="709"/>
        <w:jc w:val="both"/>
        <w:rPr>
          <w:rFonts w:ascii="Arial" w:eastAsia="Times New Roman" w:hAnsi="Arial" w:cs="Arial"/>
          <w:sz w:val="24"/>
          <w:szCs w:val="24"/>
          <w:lang w:eastAsia="ru-RU"/>
        </w:rPr>
      </w:pPr>
      <w:r w:rsidRPr="00B52B56">
        <w:rPr>
          <w:rFonts w:ascii="Arial" w:eastAsia="Times New Roman" w:hAnsi="Arial" w:cs="Arial"/>
          <w:sz w:val="24"/>
          <w:szCs w:val="24"/>
          <w:lang w:eastAsia="ru-RU" w:bidi="ru-RU"/>
        </w:rPr>
        <w:t>____________________ ________________________________________________________</w:t>
      </w:r>
      <w:r w:rsidRPr="00B52B56">
        <w:rPr>
          <w:rFonts w:ascii="Arial" w:eastAsia="Times New Roman" w:hAnsi="Arial" w:cs="Arial"/>
          <w:sz w:val="24"/>
          <w:szCs w:val="24"/>
          <w:lang w:eastAsia="ru-RU" w:bidi="ru-RU"/>
        </w:rPr>
        <w:br/>
        <w:t xml:space="preserve"> Подпись Расшифровка подписи Ф.И.О.</w:t>
      </w:r>
    </w:p>
    <w:p w:rsidR="00F12C76" w:rsidRDefault="00F12C76" w:rsidP="006C0B77">
      <w:pPr>
        <w:spacing w:after="0"/>
        <w:ind w:firstLine="709"/>
        <w:jc w:val="both"/>
      </w:pPr>
      <w:bookmarkStart w:id="9" w:name="_GoBack"/>
      <w:bookmarkEnd w:id="9"/>
    </w:p>
    <w:sectPr w:rsidR="00F12C76" w:rsidSect="008719AF">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B52B5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B52B5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B52B56">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B52B5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B3A" w:rsidRDefault="00B52B56">
    <w:pPr>
      <w:pStyle w:val="a8"/>
      <w:rPr>
        <w:color w:val="800000"/>
        <w:sz w:val="20"/>
      </w:rPr>
    </w:pPr>
    <w:r>
      <w:rPr>
        <w:color w:val="800000"/>
        <w:sz w:val="20"/>
      </w:rPr>
      <w:t>Документ подписан электронно-цифровой подписью:</w:t>
    </w:r>
  </w:p>
  <w:p w:rsidR="00A00B3A" w:rsidRDefault="00B52B56">
    <w:pPr>
      <w:pStyle w:val="a8"/>
      <w:rPr>
        <w:color w:val="800000"/>
        <w:sz w:val="20"/>
      </w:rPr>
    </w:pPr>
    <w:r>
      <w:rPr>
        <w:color w:val="800000"/>
        <w:sz w:val="20"/>
      </w:rPr>
      <w:t>Владелец: АДМИНИСТРАЦ</w:t>
    </w:r>
    <w:r>
      <w:rPr>
        <w:color w:val="800000"/>
        <w:sz w:val="20"/>
      </w:rPr>
      <w:t>ИЯ ПОВОРИНСКОГО МУНИЦИПАЛЬНОГО РАЙОНА ВОРОНЕЖСКОЙ ОБЛАСТИ</w:t>
    </w:r>
  </w:p>
  <w:p w:rsidR="00A00B3A" w:rsidRDefault="00B52B56">
    <w:pPr>
      <w:pStyle w:val="a8"/>
      <w:rPr>
        <w:color w:val="800000"/>
        <w:sz w:val="20"/>
      </w:rPr>
    </w:pPr>
    <w:r>
      <w:rPr>
        <w:color w:val="800000"/>
        <w:sz w:val="20"/>
      </w:rPr>
      <w:t>Должность: Глава администрациипл. Комсомольская д.3</w:t>
    </w:r>
  </w:p>
  <w:p w:rsidR="00A00B3A" w:rsidRDefault="00B52B56">
    <w:pPr>
      <w:pStyle w:val="a8"/>
      <w:rPr>
        <w:color w:val="800000"/>
        <w:sz w:val="20"/>
      </w:rPr>
    </w:pPr>
    <w:r>
      <w:rPr>
        <w:color w:val="800000"/>
        <w:sz w:val="20"/>
      </w:rPr>
      <w:t>Дата подписи: 20.10.2023 9:50:50</w:t>
    </w:r>
  </w:p>
  <w:p w:rsidR="00357978" w:rsidRPr="00A00B3A" w:rsidRDefault="00B52B56">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AF" w:rsidRDefault="00B52B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8"/>
  </w:num>
  <w:num w:numId="5">
    <w:abstractNumId w:val="33"/>
  </w:num>
  <w:num w:numId="6">
    <w:abstractNumId w:val="39"/>
  </w:num>
  <w:num w:numId="7">
    <w:abstractNumId w:val="13"/>
  </w:num>
  <w:num w:numId="8">
    <w:abstractNumId w:val="4"/>
  </w:num>
  <w:num w:numId="9">
    <w:abstractNumId w:val="6"/>
  </w:num>
  <w:num w:numId="10">
    <w:abstractNumId w:val="45"/>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2"/>
  </w:num>
  <w:num w:numId="21">
    <w:abstractNumId w:val="30"/>
  </w:num>
  <w:num w:numId="22">
    <w:abstractNumId w:val="27"/>
  </w:num>
  <w:num w:numId="23">
    <w:abstractNumId w:val="34"/>
  </w:num>
  <w:num w:numId="24">
    <w:abstractNumId w:val="41"/>
  </w:num>
  <w:num w:numId="25">
    <w:abstractNumId w:val="18"/>
  </w:num>
  <w:num w:numId="26">
    <w:abstractNumId w:val="2"/>
  </w:num>
  <w:num w:numId="27">
    <w:abstractNumId w:val="25"/>
  </w:num>
  <w:num w:numId="28">
    <w:abstractNumId w:val="10"/>
  </w:num>
  <w:num w:numId="29">
    <w:abstractNumId w:val="37"/>
  </w:num>
  <w:num w:numId="30">
    <w:abstractNumId w:val="7"/>
  </w:num>
  <w:num w:numId="31">
    <w:abstractNumId w:val="20"/>
  </w:num>
  <w:num w:numId="32">
    <w:abstractNumId w:val="31"/>
  </w:num>
  <w:num w:numId="33">
    <w:abstractNumId w:val="8"/>
  </w:num>
  <w:num w:numId="34">
    <w:abstractNumId w:val="9"/>
  </w:num>
  <w:num w:numId="35">
    <w:abstractNumId w:val="43"/>
  </w:num>
  <w:num w:numId="36">
    <w:abstractNumId w:val="40"/>
  </w:num>
  <w:num w:numId="37">
    <w:abstractNumId w:val="15"/>
  </w:num>
  <w:num w:numId="38">
    <w:abstractNumId w:val="19"/>
  </w:num>
  <w:num w:numId="39">
    <w:abstractNumId w:val="23"/>
  </w:num>
  <w:num w:numId="40">
    <w:abstractNumId w:val="44"/>
  </w:num>
  <w:num w:numId="41">
    <w:abstractNumId w:val="21"/>
  </w:num>
  <w:num w:numId="42">
    <w:abstractNumId w:val="0"/>
  </w:num>
  <w:num w:numId="43">
    <w:abstractNumId w:val="36"/>
  </w:num>
  <w:num w:numId="44">
    <w:abstractNumId w:val="38"/>
  </w:num>
  <w:num w:numId="45">
    <w:abstractNumId w:val="29"/>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E7"/>
    <w:rsid w:val="000B75C6"/>
    <w:rsid w:val="0023523D"/>
    <w:rsid w:val="002A6008"/>
    <w:rsid w:val="006C0B77"/>
    <w:rsid w:val="008242FF"/>
    <w:rsid w:val="00870751"/>
    <w:rsid w:val="008C694D"/>
    <w:rsid w:val="00922C48"/>
    <w:rsid w:val="00A7295E"/>
    <w:rsid w:val="00B37FB7"/>
    <w:rsid w:val="00B52B56"/>
    <w:rsid w:val="00B915B7"/>
    <w:rsid w:val="00BC0030"/>
    <w:rsid w:val="00C037E7"/>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3285-BB3C-4040-8D19-DCF2C2F0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B52B56"/>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52B56"/>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52B56"/>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B52B56"/>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2B56"/>
    <w:rPr>
      <w:rFonts w:ascii="Arial" w:eastAsia="Times New Roman" w:hAnsi="Arial" w:cs="Arial"/>
      <w:b/>
      <w:bCs/>
      <w:kern w:val="32"/>
      <w:sz w:val="32"/>
      <w:szCs w:val="32"/>
      <w:lang w:eastAsia="ru-RU"/>
    </w:rPr>
  </w:style>
  <w:style w:type="character" w:customStyle="1" w:styleId="20">
    <w:name w:val="Заголовок 2 Знак"/>
    <w:basedOn w:val="a0"/>
    <w:link w:val="2"/>
    <w:rsid w:val="00B52B56"/>
    <w:rPr>
      <w:rFonts w:ascii="Arial" w:eastAsia="Times New Roman" w:hAnsi="Arial" w:cs="Arial"/>
      <w:b/>
      <w:bCs/>
      <w:iCs/>
      <w:sz w:val="30"/>
      <w:szCs w:val="28"/>
      <w:lang w:eastAsia="ru-RU"/>
    </w:rPr>
  </w:style>
  <w:style w:type="character" w:customStyle="1" w:styleId="30">
    <w:name w:val="Заголовок 3 Знак"/>
    <w:basedOn w:val="a0"/>
    <w:link w:val="3"/>
    <w:rsid w:val="00B52B56"/>
    <w:rPr>
      <w:rFonts w:ascii="Arial" w:eastAsia="Times New Roman" w:hAnsi="Arial" w:cs="Arial"/>
      <w:b/>
      <w:bCs/>
      <w:sz w:val="28"/>
      <w:szCs w:val="26"/>
      <w:lang w:eastAsia="ru-RU"/>
    </w:rPr>
  </w:style>
  <w:style w:type="character" w:customStyle="1" w:styleId="40">
    <w:name w:val="Заголовок 4 Знак"/>
    <w:basedOn w:val="a0"/>
    <w:link w:val="4"/>
    <w:rsid w:val="00B52B56"/>
    <w:rPr>
      <w:rFonts w:ascii="Arial" w:eastAsia="Times New Roman" w:hAnsi="Arial" w:cs="Times New Roman"/>
      <w:b/>
      <w:bCs/>
      <w:sz w:val="26"/>
      <w:szCs w:val="28"/>
      <w:lang w:eastAsia="ru-RU"/>
    </w:rPr>
  </w:style>
  <w:style w:type="numbering" w:customStyle="1" w:styleId="11">
    <w:name w:val="Нет списка1"/>
    <w:next w:val="a2"/>
    <w:semiHidden/>
    <w:rsid w:val="00B52B56"/>
  </w:style>
  <w:style w:type="character" w:customStyle="1" w:styleId="31">
    <w:name w:val="Основной текст (3)_"/>
    <w:link w:val="32"/>
    <w:rsid w:val="00B52B56"/>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B52B5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B52B5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B52B56"/>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B52B5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B52B5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B52B5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B52B5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B52B5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B52B5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B52B5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B52B5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52B5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B52B56"/>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B52B56"/>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B52B56"/>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B52B56"/>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B52B56"/>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B52B56"/>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basedOn w:val="a"/>
    <w:uiPriority w:val="34"/>
    <w:qFormat/>
    <w:rsid w:val="00B52B56"/>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B52B56"/>
    <w:rPr>
      <w:rFonts w:ascii="Times New Roman" w:hAnsi="Times New Roman" w:cs="Times New Roman" w:hint="default"/>
      <w:b/>
      <w:bCs/>
      <w:sz w:val="26"/>
      <w:szCs w:val="26"/>
    </w:rPr>
  </w:style>
  <w:style w:type="paragraph" w:styleId="a7">
    <w:name w:val="No Spacing"/>
    <w:uiPriority w:val="1"/>
    <w:qFormat/>
    <w:rsid w:val="00B52B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B52B5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B52B5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B52B56"/>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B52B56"/>
    <w:rPr>
      <w:rFonts w:ascii="Arial" w:eastAsia="Times New Roman" w:hAnsi="Arial" w:cs="Times New Roman"/>
      <w:sz w:val="24"/>
      <w:szCs w:val="24"/>
      <w:lang w:eastAsia="ru-RU"/>
    </w:rPr>
  </w:style>
  <w:style w:type="paragraph" w:styleId="aa">
    <w:name w:val="footer"/>
    <w:basedOn w:val="a"/>
    <w:link w:val="ab"/>
    <w:uiPriority w:val="99"/>
    <w:unhideWhenUsed/>
    <w:rsid w:val="00B52B56"/>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B52B56"/>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B52B56"/>
    <w:pPr>
      <w:spacing w:after="0"/>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52B56"/>
    <w:rPr>
      <w:rFonts w:ascii="Tahoma" w:eastAsia="Times New Roman" w:hAnsi="Tahoma" w:cs="Tahoma"/>
      <w:sz w:val="16"/>
      <w:szCs w:val="16"/>
      <w:lang w:eastAsia="ru-RU"/>
    </w:rPr>
  </w:style>
  <w:style w:type="paragraph" w:customStyle="1" w:styleId="ConsPlusNonformat">
    <w:name w:val="ConsPlusNonformat"/>
    <w:rsid w:val="00B52B56"/>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B52B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B52B56"/>
    <w:rPr>
      <w:color w:val="0000FF"/>
      <w:u w:val="none"/>
    </w:rPr>
  </w:style>
  <w:style w:type="character" w:customStyle="1" w:styleId="91">
    <w:name w:val="Основной текст (9) + Не курсив"/>
    <w:aliases w:val="Интервал 0 pt"/>
    <w:rsid w:val="00B52B5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B52B56"/>
    <w:rPr>
      <w:rFonts w:ascii="Arial" w:eastAsia="Arial" w:hAnsi="Arial" w:cs="Arial"/>
      <w:sz w:val="20"/>
      <w:szCs w:val="20"/>
    </w:rPr>
  </w:style>
  <w:style w:type="paragraph" w:customStyle="1" w:styleId="50">
    <w:name w:val="Основной текст (5)"/>
    <w:basedOn w:val="a"/>
    <w:link w:val="5"/>
    <w:rsid w:val="00B52B56"/>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B52B56"/>
    <w:pPr>
      <w:widowControl w:val="0"/>
      <w:spacing w:after="0"/>
      <w:ind w:firstLine="567"/>
      <w:jc w:val="both"/>
    </w:pPr>
    <w:rPr>
      <w:rFonts w:eastAsia="Courier New" w:cs="Courier New"/>
      <w:color w:val="000000"/>
      <w:szCs w:val="24"/>
      <w:lang w:eastAsia="ru-RU" w:bidi="ru-RU"/>
    </w:rPr>
  </w:style>
  <w:style w:type="character" w:styleId="HTML">
    <w:name w:val="HTML Variable"/>
    <w:aliases w:val="!Ссылки в документе"/>
    <w:basedOn w:val="a0"/>
    <w:rsid w:val="00B52B56"/>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B52B56"/>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basedOn w:val="a0"/>
    <w:link w:val="af0"/>
    <w:semiHidden/>
    <w:rsid w:val="00B52B56"/>
    <w:rPr>
      <w:rFonts w:ascii="Courier" w:eastAsia="Times New Roman" w:hAnsi="Courier" w:cs="Times New Roman"/>
      <w:szCs w:val="20"/>
      <w:lang w:eastAsia="ru-RU"/>
    </w:rPr>
  </w:style>
  <w:style w:type="paragraph" w:customStyle="1" w:styleId="Application">
    <w:name w:val="Application!Приложение"/>
    <w:rsid w:val="00B52B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52B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52B56"/>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14844</Words>
  <Characters>84616</Characters>
  <Application>Microsoft Office Word</Application>
  <DocSecurity>0</DocSecurity>
  <Lines>705</Lines>
  <Paragraphs>198</Paragraphs>
  <ScaleCrop>false</ScaleCrop>
  <Company>SPecialiST RePack</Company>
  <LinksUpToDate>false</LinksUpToDate>
  <CharactersWithSpaces>99262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2024-04-17T05:29:00Z</dcterms:created>
  <dcterms:modified xsi:type="dcterms:W3CDTF">2024-04-17T05:29:00Z</dcterms:modified>
</cp:coreProperties>
</file>