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D70" w:rsidRPr="00DE1D70" w:rsidRDefault="00DE1D70" w:rsidP="00DE1D70">
      <w:pPr>
        <w:widowControl w:val="0"/>
        <w:autoSpaceDE w:val="0"/>
        <w:autoSpaceDN w:val="0"/>
        <w:spacing w:after="0"/>
        <w:ind w:firstLine="709"/>
        <w:jc w:val="center"/>
        <w:rPr>
          <w:rFonts w:ascii="Arial" w:eastAsia="Times New Roman" w:hAnsi="Arial" w:cs="Arial"/>
          <w:bCs/>
          <w:kern w:val="2"/>
          <w:sz w:val="24"/>
          <w:szCs w:val="24"/>
          <w:lang w:eastAsia="ru-RU"/>
        </w:rPr>
      </w:pPr>
      <w:r w:rsidRPr="00DE1D70">
        <w:rPr>
          <w:rFonts w:ascii="Arial" w:eastAsia="Times New Roman" w:hAnsi="Arial" w:cs="Arial"/>
          <w:noProof/>
          <w:kern w:val="2"/>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DE1D70" w:rsidRPr="00DE1D70" w:rsidRDefault="00DE1D70" w:rsidP="00DE1D70">
      <w:pPr>
        <w:widowControl w:val="0"/>
        <w:autoSpaceDE w:val="0"/>
        <w:autoSpaceDN w:val="0"/>
        <w:spacing w:after="0"/>
        <w:ind w:firstLine="709"/>
        <w:jc w:val="center"/>
        <w:rPr>
          <w:rFonts w:ascii="Arial" w:eastAsia="Times New Roman" w:hAnsi="Arial" w:cs="Arial"/>
          <w:bCs/>
          <w:kern w:val="2"/>
          <w:sz w:val="24"/>
          <w:szCs w:val="24"/>
          <w:lang w:eastAsia="ru-RU"/>
        </w:rPr>
      </w:pPr>
      <w:r w:rsidRPr="00DE1D70">
        <w:rPr>
          <w:rFonts w:ascii="Arial" w:eastAsia="Times New Roman" w:hAnsi="Arial" w:cs="Arial"/>
          <w:bCs/>
          <w:kern w:val="2"/>
          <w:sz w:val="24"/>
          <w:szCs w:val="24"/>
          <w:lang w:eastAsia="ru-RU"/>
        </w:rPr>
        <w:t xml:space="preserve">АДМИНИСТРАЦИЯ </w:t>
      </w:r>
      <w:r w:rsidRPr="00DE1D70">
        <w:rPr>
          <w:rFonts w:ascii="Arial" w:eastAsia="Times New Roman" w:hAnsi="Arial" w:cs="Arial"/>
          <w:kern w:val="2"/>
          <w:sz w:val="24"/>
          <w:szCs w:val="24"/>
          <w:lang w:eastAsia="ru-RU"/>
        </w:rPr>
        <w:t xml:space="preserve">ПОВОРИНСКОГО </w:t>
      </w:r>
      <w:r w:rsidRPr="00DE1D70">
        <w:rPr>
          <w:rFonts w:ascii="Arial" w:eastAsia="Times New Roman" w:hAnsi="Arial" w:cs="Arial"/>
          <w:bCs/>
          <w:kern w:val="2"/>
          <w:sz w:val="24"/>
          <w:szCs w:val="24"/>
          <w:lang w:eastAsia="ru-RU"/>
        </w:rPr>
        <w:t>МУНИЦИПАЛЬНОГО РАЙОНА</w:t>
      </w:r>
    </w:p>
    <w:p w:rsidR="00DE1D70" w:rsidRPr="00DE1D70" w:rsidRDefault="00DE1D70" w:rsidP="00DE1D70">
      <w:pPr>
        <w:widowControl w:val="0"/>
        <w:autoSpaceDE w:val="0"/>
        <w:autoSpaceDN w:val="0"/>
        <w:spacing w:after="0"/>
        <w:ind w:firstLine="709"/>
        <w:jc w:val="center"/>
        <w:rPr>
          <w:rFonts w:ascii="Arial" w:eastAsia="Times New Roman" w:hAnsi="Arial" w:cs="Arial"/>
          <w:bCs/>
          <w:kern w:val="2"/>
          <w:sz w:val="24"/>
          <w:szCs w:val="24"/>
          <w:lang w:eastAsia="ru-RU"/>
        </w:rPr>
      </w:pPr>
      <w:r w:rsidRPr="00DE1D70">
        <w:rPr>
          <w:rFonts w:ascii="Arial" w:eastAsia="Times New Roman" w:hAnsi="Arial" w:cs="Arial"/>
          <w:bCs/>
          <w:kern w:val="2"/>
          <w:sz w:val="24"/>
          <w:szCs w:val="24"/>
          <w:lang w:eastAsia="ru-RU"/>
        </w:rPr>
        <w:t>ВОРОНЕЖСКОЙ ОБЛАСТИ</w:t>
      </w:r>
    </w:p>
    <w:p w:rsidR="00DE1D70" w:rsidRPr="00DE1D70" w:rsidRDefault="00DE1D70" w:rsidP="00DE1D70">
      <w:pPr>
        <w:spacing w:after="0"/>
        <w:ind w:firstLine="567"/>
        <w:jc w:val="center"/>
        <w:outlineLvl w:val="0"/>
        <w:rPr>
          <w:rFonts w:ascii="Arial" w:eastAsia="Times New Roman" w:hAnsi="Arial" w:cs="Arial"/>
          <w:bCs/>
          <w:kern w:val="32"/>
          <w:sz w:val="24"/>
          <w:szCs w:val="24"/>
          <w:lang w:eastAsia="ru-RU"/>
        </w:rPr>
      </w:pPr>
      <w:bookmarkStart w:id="0" w:name="_Toc134019849"/>
    </w:p>
    <w:p w:rsidR="00DE1D70" w:rsidRPr="00DE1D70" w:rsidRDefault="00DE1D70" w:rsidP="00DE1D70">
      <w:pPr>
        <w:spacing w:after="0"/>
        <w:ind w:firstLine="709"/>
        <w:jc w:val="center"/>
        <w:outlineLvl w:val="0"/>
        <w:rPr>
          <w:rFonts w:ascii="Arial" w:eastAsia="Times New Roman" w:hAnsi="Arial" w:cs="Arial"/>
          <w:bCs/>
          <w:kern w:val="32"/>
          <w:sz w:val="24"/>
          <w:szCs w:val="24"/>
          <w:lang w:eastAsia="ru-RU"/>
        </w:rPr>
      </w:pPr>
      <w:r w:rsidRPr="00DE1D70">
        <w:rPr>
          <w:rFonts w:ascii="Arial" w:eastAsia="Times New Roman" w:hAnsi="Arial" w:cs="Arial"/>
          <w:bCs/>
          <w:kern w:val="32"/>
          <w:sz w:val="24"/>
          <w:szCs w:val="24"/>
          <w:lang w:eastAsia="ru-RU"/>
        </w:rPr>
        <w:t>ПОСТАНОВЛЕНИЕ</w:t>
      </w:r>
      <w:bookmarkEnd w:id="0"/>
    </w:p>
    <w:p w:rsidR="00DE1D70" w:rsidRPr="00DE1D70" w:rsidRDefault="00DE1D70" w:rsidP="00DE1D70">
      <w:pPr>
        <w:widowControl w:val="0"/>
        <w:autoSpaceDE w:val="0"/>
        <w:autoSpaceDN w:val="0"/>
        <w:spacing w:after="0"/>
        <w:ind w:firstLine="709"/>
        <w:jc w:val="both"/>
        <w:rPr>
          <w:rFonts w:ascii="Arial" w:eastAsia="Times New Roman" w:hAnsi="Arial" w:cs="Arial"/>
          <w:bCs/>
          <w:kern w:val="2"/>
          <w:sz w:val="24"/>
          <w:szCs w:val="24"/>
          <w:lang w:eastAsia="ru-RU"/>
        </w:rPr>
      </w:pPr>
    </w:p>
    <w:p w:rsidR="00DE1D70" w:rsidRPr="00DE1D70" w:rsidRDefault="00DE1D70" w:rsidP="00DE1D70">
      <w:pPr>
        <w:widowControl w:val="0"/>
        <w:autoSpaceDE w:val="0"/>
        <w:autoSpaceDN w:val="0"/>
        <w:spacing w:after="0"/>
        <w:ind w:firstLine="709"/>
        <w:jc w:val="both"/>
        <w:rPr>
          <w:rFonts w:ascii="Arial" w:eastAsia="Times New Roman" w:hAnsi="Arial" w:cs="Arial"/>
          <w:bCs/>
          <w:kern w:val="2"/>
          <w:sz w:val="24"/>
          <w:szCs w:val="24"/>
          <w:lang w:eastAsia="ru-RU"/>
        </w:rPr>
      </w:pPr>
      <w:r w:rsidRPr="00DE1D70">
        <w:rPr>
          <w:rFonts w:ascii="Arial" w:eastAsia="Times New Roman" w:hAnsi="Arial" w:cs="Arial"/>
          <w:bCs/>
          <w:kern w:val="2"/>
          <w:sz w:val="24"/>
          <w:szCs w:val="24"/>
          <w:lang w:eastAsia="ru-RU"/>
        </w:rPr>
        <w:t>от 09.10.2023 № 581</w:t>
      </w:r>
    </w:p>
    <w:p w:rsidR="00DE1D70" w:rsidRPr="00DE1D70" w:rsidRDefault="00DE1D70" w:rsidP="00DE1D70">
      <w:pPr>
        <w:widowControl w:val="0"/>
        <w:autoSpaceDE w:val="0"/>
        <w:autoSpaceDN w:val="0"/>
        <w:spacing w:after="0"/>
        <w:ind w:firstLine="709"/>
        <w:jc w:val="both"/>
        <w:rPr>
          <w:rFonts w:ascii="Arial" w:eastAsia="Times New Roman" w:hAnsi="Arial" w:cs="Arial"/>
          <w:bCs/>
          <w:kern w:val="2"/>
          <w:sz w:val="24"/>
          <w:szCs w:val="24"/>
          <w:lang w:eastAsia="ru-RU"/>
        </w:rPr>
      </w:pPr>
      <w:r w:rsidRPr="00DE1D70">
        <w:rPr>
          <w:rFonts w:ascii="Arial" w:eastAsia="Times New Roman" w:hAnsi="Arial" w:cs="Arial"/>
          <w:bCs/>
          <w:kern w:val="2"/>
          <w:sz w:val="24"/>
          <w:szCs w:val="24"/>
          <w:lang w:eastAsia="ru-RU"/>
        </w:rPr>
        <w:t>(в ред. пост. от 09.04.2024г. №210)</w:t>
      </w:r>
    </w:p>
    <w:p w:rsidR="00DE1D70" w:rsidRPr="00DE1D70" w:rsidRDefault="00DE1D70" w:rsidP="00DE1D70">
      <w:pPr>
        <w:spacing w:before="240" w:after="60"/>
        <w:ind w:firstLine="567"/>
        <w:jc w:val="center"/>
        <w:outlineLvl w:val="0"/>
        <w:rPr>
          <w:rFonts w:ascii="Arial" w:eastAsia="Times New Roman" w:hAnsi="Arial" w:cs="Arial"/>
          <w:b/>
          <w:bCs/>
          <w:kern w:val="28"/>
          <w:sz w:val="32"/>
          <w:szCs w:val="32"/>
          <w:lang w:eastAsia="ru-RU"/>
        </w:rPr>
      </w:pPr>
      <w:r w:rsidRPr="00DE1D70">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DE1D70" w:rsidRPr="00DE1D70" w:rsidRDefault="00DE1D70" w:rsidP="00DE1D70">
      <w:pPr>
        <w:spacing w:before="240" w:after="60"/>
        <w:ind w:firstLine="567"/>
        <w:jc w:val="center"/>
        <w:outlineLvl w:val="0"/>
        <w:rPr>
          <w:rFonts w:ascii="Arial" w:eastAsia="Times New Roman" w:hAnsi="Arial" w:cs="Arial"/>
          <w:kern w:val="28"/>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 Утвердить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к настоящему постановлению.</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23.03.2023 г. № 159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DE1D70" w:rsidRPr="00DE1D70" w:rsidRDefault="00DE1D70" w:rsidP="00DE1D70">
      <w:pPr>
        <w:tabs>
          <w:tab w:val="left" w:pos="900"/>
        </w:tabs>
        <w:spacing w:after="0"/>
        <w:ind w:firstLine="709"/>
        <w:contextualSpacing/>
        <w:jc w:val="both"/>
        <w:rPr>
          <w:rFonts w:ascii="Arial" w:eastAsia="Calibri" w:hAnsi="Arial" w:cs="Arial"/>
          <w:sz w:val="24"/>
          <w:szCs w:val="24"/>
        </w:rPr>
      </w:pPr>
      <w:r w:rsidRPr="00DE1D70">
        <w:rPr>
          <w:rFonts w:ascii="Arial" w:eastAsia="Calibri" w:hAnsi="Arial" w:cs="Arial"/>
          <w:sz w:val="24"/>
          <w:szCs w:val="24"/>
        </w:rPr>
        <w:t>3. Настоящее постановление вступает в силу со дня его официального опубликования.</w:t>
      </w:r>
    </w:p>
    <w:p w:rsidR="00DE1D70" w:rsidRPr="00DE1D70" w:rsidRDefault="00DE1D70" w:rsidP="00DE1D70">
      <w:pPr>
        <w:tabs>
          <w:tab w:val="left" w:pos="900"/>
        </w:tabs>
        <w:spacing w:after="0"/>
        <w:ind w:firstLine="709"/>
        <w:contextualSpacing/>
        <w:jc w:val="both"/>
        <w:rPr>
          <w:rFonts w:ascii="Arial" w:eastAsia="Calibri" w:hAnsi="Arial" w:cs="Arial"/>
          <w:sz w:val="24"/>
          <w:szCs w:val="24"/>
        </w:rPr>
      </w:pPr>
      <w:r w:rsidRPr="00DE1D70">
        <w:rPr>
          <w:rFonts w:ascii="Arial" w:eastAsia="Calibri" w:hAnsi="Arial" w:cs="Arial"/>
          <w:sz w:val="24"/>
          <w:szCs w:val="24"/>
        </w:rPr>
        <w:t>4. Контроль за исполнением настоящего постановления оставляю за собой.</w:t>
      </w:r>
    </w:p>
    <w:p w:rsidR="00DE1D70" w:rsidRPr="00DE1D70" w:rsidRDefault="00DE1D70" w:rsidP="00DE1D70">
      <w:pPr>
        <w:tabs>
          <w:tab w:val="left" w:pos="900"/>
        </w:tabs>
        <w:spacing w:after="0"/>
        <w:ind w:firstLine="709"/>
        <w:contextualSpacing/>
        <w:jc w:val="both"/>
        <w:rPr>
          <w:rFonts w:ascii="Arial" w:eastAsia="Calibri" w:hAnsi="Arial" w:cs="Arial"/>
          <w:sz w:val="24"/>
          <w:szCs w:val="24"/>
        </w:rPr>
      </w:pPr>
    </w:p>
    <w:p w:rsidR="00DE1D70" w:rsidRPr="00DE1D70" w:rsidRDefault="00DE1D70" w:rsidP="00DE1D70">
      <w:pPr>
        <w:tabs>
          <w:tab w:val="left" w:pos="900"/>
        </w:tabs>
        <w:spacing w:after="0"/>
        <w:ind w:firstLine="709"/>
        <w:contextualSpacing/>
        <w:jc w:val="both"/>
        <w:rPr>
          <w:rFonts w:ascii="Arial" w:eastAsia="Calibri" w:hAnsi="Arial" w:cs="Arial"/>
          <w:sz w:val="24"/>
          <w:szCs w:val="24"/>
        </w:rPr>
      </w:pPr>
      <w:r w:rsidRPr="00DE1D70">
        <w:rPr>
          <w:rFonts w:ascii="Arial" w:eastAsia="Calibri" w:hAnsi="Arial" w:cs="Arial"/>
          <w:sz w:val="24"/>
          <w:szCs w:val="24"/>
        </w:rPr>
        <w:lastRenderedPageBreak/>
        <w:t>Временно исполняющий обязанности главы администрации Поворинского</w:t>
      </w:r>
    </w:p>
    <w:p w:rsidR="00DE1D70" w:rsidRPr="00DE1D70" w:rsidRDefault="00DE1D70" w:rsidP="00DE1D70">
      <w:pPr>
        <w:tabs>
          <w:tab w:val="left" w:pos="900"/>
        </w:tabs>
        <w:spacing w:after="0"/>
        <w:ind w:firstLine="709"/>
        <w:contextualSpacing/>
        <w:jc w:val="both"/>
        <w:rPr>
          <w:rFonts w:ascii="Arial" w:eastAsia="Calibri" w:hAnsi="Arial" w:cs="Arial"/>
          <w:sz w:val="24"/>
          <w:szCs w:val="24"/>
        </w:rPr>
      </w:pPr>
      <w:r w:rsidRPr="00DE1D70">
        <w:rPr>
          <w:rFonts w:ascii="Arial" w:eastAsia="Calibri" w:hAnsi="Arial" w:cs="Arial"/>
          <w:sz w:val="24"/>
          <w:szCs w:val="24"/>
        </w:rPr>
        <w:t>муниципального района А.А.Зимоглядов</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sectPr w:rsidR="00DE1D70" w:rsidRPr="00DE1D70" w:rsidSect="00E065C2">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232" w:gutter="0"/>
          <w:cols w:space="720"/>
          <w:titlePg/>
          <w:docGrid w:linePitch="381"/>
        </w:sectPr>
      </w:pPr>
    </w:p>
    <w:p w:rsidR="00DE1D70" w:rsidRPr="00DE1D70" w:rsidRDefault="00DE1D70" w:rsidP="00DE1D70">
      <w:pPr>
        <w:spacing w:after="0"/>
        <w:ind w:firstLine="709"/>
        <w:jc w:val="right"/>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Приложение</w:t>
      </w:r>
    </w:p>
    <w:p w:rsidR="00DE1D70" w:rsidRPr="00DE1D70" w:rsidRDefault="00DE1D70" w:rsidP="00DE1D70">
      <w:pPr>
        <w:spacing w:after="0"/>
        <w:ind w:firstLine="709"/>
        <w:jc w:val="right"/>
        <w:rPr>
          <w:rFonts w:ascii="Arial" w:eastAsia="Times New Roman" w:hAnsi="Arial" w:cs="Arial"/>
          <w:sz w:val="24"/>
          <w:szCs w:val="24"/>
          <w:lang w:eastAsia="ru-RU"/>
        </w:rPr>
      </w:pPr>
      <w:r w:rsidRPr="00DE1D70">
        <w:rPr>
          <w:rFonts w:ascii="Arial" w:eastAsia="Times New Roman" w:hAnsi="Arial" w:cs="Arial"/>
          <w:sz w:val="24"/>
          <w:szCs w:val="24"/>
          <w:lang w:eastAsia="ru-RU"/>
        </w:rPr>
        <w:t>к постановлению администрации</w:t>
      </w:r>
    </w:p>
    <w:p w:rsidR="00DE1D70" w:rsidRPr="00DE1D70" w:rsidRDefault="00DE1D70" w:rsidP="00DE1D70">
      <w:pPr>
        <w:spacing w:after="0"/>
        <w:ind w:firstLine="709"/>
        <w:jc w:val="right"/>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Поворинского муниципального района Воронежской области </w:t>
      </w:r>
    </w:p>
    <w:p w:rsidR="00DE1D70" w:rsidRPr="00DE1D70" w:rsidRDefault="00DE1D70" w:rsidP="00DE1D70">
      <w:pPr>
        <w:spacing w:after="0"/>
        <w:ind w:firstLine="709"/>
        <w:jc w:val="right"/>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от «09» октября 2023 г. № 581</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0"/>
        <w:rPr>
          <w:rFonts w:ascii="Arial" w:eastAsia="Times New Roman" w:hAnsi="Arial" w:cs="Arial"/>
          <w:bCs/>
          <w:kern w:val="32"/>
          <w:sz w:val="24"/>
          <w:szCs w:val="24"/>
          <w:lang w:eastAsia="ru-RU"/>
        </w:rPr>
      </w:pPr>
      <w:bookmarkStart w:id="1" w:name="P37"/>
      <w:bookmarkStart w:id="2" w:name="_Toc134019850"/>
      <w:bookmarkEnd w:id="1"/>
      <w:r w:rsidRPr="00DE1D70">
        <w:rPr>
          <w:rFonts w:ascii="Arial" w:eastAsia="Times New Roman" w:hAnsi="Arial" w:cs="Arial"/>
          <w:bCs/>
          <w:kern w:val="32"/>
          <w:sz w:val="24"/>
          <w:szCs w:val="24"/>
          <w:lang w:eastAsia="ru-RU"/>
        </w:rPr>
        <w:t xml:space="preserve">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bookmarkEnd w:id="2"/>
    </w:p>
    <w:p w:rsidR="00DE1D70" w:rsidRPr="00DE1D70" w:rsidRDefault="00DE1D70" w:rsidP="00DE1D70">
      <w:pPr>
        <w:spacing w:after="0"/>
        <w:ind w:firstLine="567"/>
        <w:jc w:val="both"/>
        <w:rPr>
          <w:rFonts w:ascii="Arial" w:eastAsia="Times New Roman" w:hAnsi="Arial" w:cs="Times New Roman"/>
          <w:sz w:val="24"/>
          <w:szCs w:val="24"/>
          <w:lang w:eastAsia="ru-RU"/>
        </w:rPr>
      </w:pPr>
    </w:p>
    <w:p w:rsidR="00DE1D70" w:rsidRPr="00DE1D70" w:rsidRDefault="00DE1D70" w:rsidP="00DE1D70">
      <w:pPr>
        <w:spacing w:after="0"/>
        <w:ind w:firstLine="709"/>
        <w:jc w:val="both"/>
        <w:outlineLvl w:val="0"/>
        <w:rPr>
          <w:rFonts w:ascii="Arial" w:eastAsia="Times New Roman" w:hAnsi="Arial" w:cs="Arial"/>
          <w:bCs/>
          <w:kern w:val="32"/>
          <w:sz w:val="24"/>
          <w:szCs w:val="24"/>
          <w:lang w:eastAsia="ru-RU"/>
        </w:rPr>
      </w:pPr>
      <w:bookmarkStart w:id="3" w:name="_Toc134019851"/>
      <w:r w:rsidRPr="00DE1D70">
        <w:rPr>
          <w:rFonts w:ascii="Arial" w:eastAsia="Times New Roman" w:hAnsi="Arial" w:cs="Arial"/>
          <w:bCs/>
          <w:kern w:val="32"/>
          <w:sz w:val="24"/>
          <w:szCs w:val="24"/>
          <w:lang w:eastAsia="ru-RU"/>
        </w:rPr>
        <w:t xml:space="preserve">Раздел </w:t>
      </w:r>
      <w:r w:rsidRPr="00DE1D70">
        <w:rPr>
          <w:rFonts w:ascii="Arial" w:eastAsia="Times New Roman" w:hAnsi="Arial" w:cs="Arial"/>
          <w:bCs/>
          <w:kern w:val="32"/>
          <w:sz w:val="24"/>
          <w:szCs w:val="24"/>
          <w:lang w:val="en-US" w:eastAsia="ru-RU"/>
        </w:rPr>
        <w:t>I</w:t>
      </w:r>
      <w:r w:rsidRPr="00DE1D70">
        <w:rPr>
          <w:rFonts w:ascii="Arial" w:eastAsia="Times New Roman" w:hAnsi="Arial" w:cs="Arial"/>
          <w:bCs/>
          <w:kern w:val="32"/>
          <w:sz w:val="24"/>
          <w:szCs w:val="24"/>
          <w:lang w:eastAsia="ru-RU"/>
        </w:rPr>
        <w:t>. Общие положения</w:t>
      </w:r>
      <w:bookmarkEnd w:id="3"/>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1.1. Настоящий Административный регламент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Поворинского муниципального района (далее – Администрация) полномочий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Муниципальная услуга).</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4" w:name="_Toc134019852"/>
      <w:r w:rsidRPr="00DE1D70">
        <w:rPr>
          <w:rFonts w:ascii="Arial" w:eastAsia="Times New Roman" w:hAnsi="Arial" w:cs="Arial"/>
          <w:bCs/>
          <w:iCs/>
          <w:sz w:val="24"/>
          <w:szCs w:val="24"/>
          <w:lang w:eastAsia="ru-RU"/>
        </w:rPr>
        <w:t>Круг заявителей</w:t>
      </w:r>
      <w:bookmarkEnd w:id="4"/>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bookmarkStart w:id="5" w:name="P51"/>
      <w:bookmarkEnd w:id="5"/>
      <w:r w:rsidRPr="00DE1D70">
        <w:rPr>
          <w:rFonts w:ascii="Arial" w:eastAsia="Times New Roman" w:hAnsi="Arial" w:cs="Arial"/>
          <w:sz w:val="24"/>
          <w:szCs w:val="24"/>
          <w:lang w:eastAsia="ru-RU"/>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E1D70" w:rsidRPr="00DE1D70" w:rsidRDefault="00DE1D70" w:rsidP="00DE1D70">
      <w:pPr>
        <w:tabs>
          <w:tab w:val="left" w:pos="1134"/>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E1D70" w:rsidRPr="00DE1D70" w:rsidRDefault="00DE1D70" w:rsidP="00DE1D70">
      <w:pPr>
        <w:tabs>
          <w:tab w:val="left" w:pos="1134"/>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Признаки заявителя определяются в соответствии с Приложением № 1 к настоящему Административному регламенту. </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6" w:name="_Toc133243625"/>
      <w:r w:rsidRPr="00DE1D70">
        <w:rPr>
          <w:rFonts w:ascii="Arial" w:eastAsia="Times New Roman" w:hAnsi="Arial" w:cs="Arial"/>
          <w:bCs/>
          <w:iCs/>
          <w:sz w:val="24"/>
          <w:szCs w:val="24"/>
          <w:lang w:eastAsia="ru-RU"/>
        </w:rPr>
        <w:t>Требования к порядку информирования о предоставлении</w:t>
      </w:r>
      <w:r w:rsidRPr="00DE1D70">
        <w:rPr>
          <w:rFonts w:ascii="Arial" w:eastAsia="Times New Roman" w:hAnsi="Arial" w:cs="Arial"/>
          <w:bCs/>
          <w:iCs/>
          <w:sz w:val="24"/>
          <w:szCs w:val="24"/>
          <w:lang w:eastAsia="ru-RU"/>
        </w:rPr>
        <w:br/>
        <w:t>Муниципальной услуги</w:t>
      </w:r>
      <w:bookmarkEnd w:id="6"/>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1.4. Информирование о порядке предоставления Муниципальной услуги осуществляется:</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по телефону в Администрации или многофункциональном центре;</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lastRenderedPageBreak/>
        <w:t>письменно, в том числе посредством электронной почты, факсимильной связи;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посредством размещения в открытой и доступной форме информации: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 </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в информационной системе Воронежской области «Портал Воронежской области в сети Интернет» (https://</w:t>
      </w:r>
      <w:r w:rsidRPr="00DE1D70">
        <w:rPr>
          <w:rFonts w:ascii="Arial" w:eastAsia="Courier New" w:hAnsi="Arial" w:cs="Arial"/>
          <w:sz w:val="24"/>
          <w:szCs w:val="24"/>
          <w:lang w:val="en-US" w:eastAsia="ru-RU" w:bidi="ru-RU"/>
        </w:rPr>
        <w:t>govvrn</w:t>
      </w:r>
      <w:r w:rsidRPr="00DE1D70">
        <w:rPr>
          <w:rFonts w:ascii="Arial" w:eastAsia="Courier New" w:hAnsi="Arial" w:cs="Arial"/>
          <w:sz w:val="24"/>
          <w:szCs w:val="24"/>
          <w:lang w:eastAsia="ru-RU" w:bidi="ru-RU"/>
        </w:rPr>
        <w:t>.ru/) (далее - региональный портал, РПГУ);</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 xml:space="preserve">на официальном сайте Администрации (https://povorinskij-r20.gosweb.gosuslugi.ru/); </w:t>
      </w:r>
      <w:r w:rsidRPr="00DE1D70">
        <w:rPr>
          <w:rFonts w:ascii="Arial" w:eastAsia="Courier New" w:hAnsi="Arial" w:cs="Courier New"/>
          <w:bCs/>
          <w:color w:val="000000"/>
          <w:sz w:val="24"/>
          <w:szCs w:val="24"/>
          <w:lang w:eastAsia="ru-RU" w:bidi="ru-RU"/>
        </w:rPr>
        <w:t>(в ред. пост. от 09.04.2024г. №210)</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посредством размещения информации на информационных стендах Администрации или многофункционального центра.</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1.5. Информирование осуществляется по вопросам, касающимся:</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порядка предоставления Муниципальной услуги;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адресов Администрации и многофункционального центра, обращение в которые необходимо для предоставления Муниципальной услуги;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справочной информации о работе Администрации (структурных подразделений Администрации);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документов, необходимых для предоставления Муниципальной услуги;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порядка и сроков предоставления Муниципальной услуги;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Получение информации по вопросам предоставления Муниципальной услуги осуществляется бесплатно.</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изложить обращение в письменной форме;</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назначить другое время для консультаций.</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Информирование осуществляется в соответствии с графиком приема граждан.</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w:t>
      </w:r>
      <w:r w:rsidRPr="00DE1D70">
        <w:rPr>
          <w:rFonts w:ascii="Arial" w:eastAsia="Courier New" w:hAnsi="Arial" w:cs="Arial"/>
          <w:sz w:val="24"/>
          <w:szCs w:val="24"/>
          <w:lang w:eastAsia="ru-RU" w:bidi="ru-RU"/>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справочные телефоны структурных подразделений Администрации, ответственных за предоставление Муниципальной услуги;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адрес официального сайта, а также электронной почты и (или) формы обратной связи Администрации в сети «Интернет».</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DE1D70" w:rsidRPr="00DE1D70" w:rsidRDefault="00DE1D70" w:rsidP="00DE1D70">
      <w:pPr>
        <w:spacing w:after="0"/>
        <w:ind w:firstLine="709"/>
        <w:jc w:val="both"/>
        <w:outlineLvl w:val="0"/>
        <w:rPr>
          <w:rFonts w:ascii="Arial" w:eastAsia="Times New Roman" w:hAnsi="Arial" w:cs="Arial"/>
          <w:bCs/>
          <w:kern w:val="32"/>
          <w:sz w:val="24"/>
          <w:szCs w:val="24"/>
          <w:lang w:eastAsia="ru-RU"/>
        </w:rPr>
      </w:pPr>
      <w:bookmarkStart w:id="7" w:name="_Toc134019854"/>
      <w:r w:rsidRPr="00DE1D70">
        <w:rPr>
          <w:rFonts w:ascii="Arial" w:eastAsia="Times New Roman" w:hAnsi="Arial" w:cs="Arial"/>
          <w:bCs/>
          <w:kern w:val="32"/>
          <w:sz w:val="24"/>
          <w:szCs w:val="24"/>
          <w:lang w:eastAsia="ru-RU"/>
        </w:rPr>
        <w:t xml:space="preserve">Раздел </w:t>
      </w:r>
      <w:r w:rsidRPr="00DE1D70">
        <w:rPr>
          <w:rFonts w:ascii="Arial" w:eastAsia="Times New Roman" w:hAnsi="Arial" w:cs="Arial"/>
          <w:bCs/>
          <w:kern w:val="32"/>
          <w:sz w:val="24"/>
          <w:szCs w:val="24"/>
          <w:lang w:val="en-US" w:eastAsia="ru-RU"/>
        </w:rPr>
        <w:t>II</w:t>
      </w:r>
      <w:r w:rsidRPr="00DE1D70">
        <w:rPr>
          <w:rFonts w:ascii="Arial" w:eastAsia="Times New Roman" w:hAnsi="Arial" w:cs="Arial"/>
          <w:bCs/>
          <w:kern w:val="32"/>
          <w:sz w:val="24"/>
          <w:szCs w:val="24"/>
          <w:lang w:eastAsia="ru-RU"/>
        </w:rPr>
        <w:t>. Стандарт предоставления Муниципальной услуги</w:t>
      </w:r>
      <w:bookmarkEnd w:id="7"/>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8" w:name="_Toc134019855"/>
      <w:r w:rsidRPr="00DE1D70">
        <w:rPr>
          <w:rFonts w:ascii="Arial" w:eastAsia="Times New Roman" w:hAnsi="Arial" w:cs="Arial"/>
          <w:bCs/>
          <w:iCs/>
          <w:sz w:val="24"/>
          <w:szCs w:val="24"/>
          <w:lang w:eastAsia="ru-RU"/>
        </w:rPr>
        <w:t xml:space="preserve">Наименование </w:t>
      </w:r>
      <w:bookmarkEnd w:id="8"/>
      <w:r w:rsidRPr="00DE1D70">
        <w:rPr>
          <w:rFonts w:ascii="Arial" w:eastAsia="Times New Roman" w:hAnsi="Arial" w:cs="Arial"/>
          <w:bCs/>
          <w:iCs/>
          <w:sz w:val="24"/>
          <w:szCs w:val="24"/>
          <w:lang w:eastAsia="ru-RU"/>
        </w:rPr>
        <w:t>Муниципальной услуги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w:t>
      </w: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9" w:name="_Toc134019856"/>
      <w:r w:rsidRPr="00DE1D70">
        <w:rPr>
          <w:rFonts w:ascii="Arial" w:eastAsia="Times New Roman" w:hAnsi="Arial" w:cs="Arial"/>
          <w:bCs/>
          <w:iCs/>
          <w:sz w:val="24"/>
          <w:szCs w:val="24"/>
          <w:lang w:eastAsia="ru-RU"/>
        </w:rPr>
        <w:t>Наименование органа местного самоуправления, предоставляющего Муниципальную услугу</w:t>
      </w:r>
      <w:bookmarkEnd w:id="9"/>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2.2. Муниципальная услуга предоставляется администрацией Поворинского муниципального района Воронежской области (далее – Администрация).</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Администрация обеспечивает предоставление Муниципальной услуги через МФЦ или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w:t>
      </w:r>
      <w:r w:rsidRPr="00DE1D70">
        <w:rPr>
          <w:rFonts w:ascii="Arial" w:eastAsia="Times New Roman" w:hAnsi="Arial" w:cs="Arial"/>
          <w:sz w:val="24"/>
          <w:szCs w:val="24"/>
          <w:lang w:eastAsia="ru-RU"/>
        </w:rPr>
        <w:lastRenderedPageBreak/>
        <w:t>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10" w:name="_Toc134019857"/>
      <w:r w:rsidRPr="00DE1D70">
        <w:rPr>
          <w:rFonts w:ascii="Arial" w:eastAsia="Times New Roman" w:hAnsi="Arial" w:cs="Arial"/>
          <w:bCs/>
          <w:iCs/>
          <w:sz w:val="24"/>
          <w:szCs w:val="24"/>
          <w:lang w:eastAsia="ru-RU"/>
        </w:rPr>
        <w:t>Результат предоставления Муниципальной услуги</w:t>
      </w:r>
      <w:bookmarkEnd w:id="10"/>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bookmarkStart w:id="11" w:name="P82"/>
      <w:bookmarkEnd w:id="11"/>
      <w:r w:rsidRPr="00DE1D70">
        <w:rPr>
          <w:rFonts w:ascii="Arial" w:eastAsia="Times New Roman" w:hAnsi="Arial" w:cs="Arial"/>
          <w:sz w:val="24"/>
          <w:szCs w:val="24"/>
          <w:lang w:eastAsia="ru-RU"/>
        </w:rPr>
        <w:t>2.3. Результатом предоставления Муниципальной услуги является:</w:t>
      </w:r>
    </w:p>
    <w:p w:rsidR="00DE1D70" w:rsidRPr="00DE1D70" w:rsidRDefault="00DE1D70" w:rsidP="00DE1D70">
      <w:pPr>
        <w:spacing w:after="0"/>
        <w:ind w:firstLine="709"/>
        <w:jc w:val="both"/>
        <w:rPr>
          <w:rFonts w:ascii="Arial" w:eastAsia="Times New Roman" w:hAnsi="Arial" w:cs="Arial"/>
          <w:sz w:val="24"/>
          <w:szCs w:val="24"/>
          <w:lang w:eastAsia="ru-RU"/>
        </w:rPr>
      </w:pPr>
      <w:bookmarkStart w:id="12" w:name="P83"/>
      <w:bookmarkEnd w:id="12"/>
      <w:r w:rsidRPr="00DE1D70">
        <w:rPr>
          <w:rFonts w:ascii="Arial" w:eastAsia="Times New Roman" w:hAnsi="Arial" w:cs="Arial"/>
          <w:sz w:val="24"/>
          <w:szCs w:val="24"/>
          <w:lang w:eastAsia="ru-RU"/>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bookmarkStart w:id="13" w:name="P86"/>
      <w:bookmarkEnd w:id="13"/>
      <w:r w:rsidRPr="00DE1D70">
        <w:rPr>
          <w:rFonts w:ascii="Arial" w:eastAsia="Times New Roman" w:hAnsi="Arial" w:cs="Arial"/>
          <w:sz w:val="24"/>
          <w:szCs w:val="24"/>
          <w:lang w:eastAsia="ru-RU"/>
        </w:rPr>
        <w:t>б) выдача дубликата уведомления о 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w:t>
      </w:r>
    </w:p>
    <w:p w:rsidR="00DE1D70" w:rsidRPr="00DE1D70" w:rsidRDefault="00DE1D70" w:rsidP="00DE1D70">
      <w:pPr>
        <w:spacing w:after="0"/>
        <w:ind w:firstLine="709"/>
        <w:jc w:val="both"/>
        <w:rPr>
          <w:rFonts w:ascii="Arial" w:eastAsia="Times New Roman" w:hAnsi="Arial" w:cs="Arial"/>
          <w:sz w:val="24"/>
          <w:szCs w:val="24"/>
          <w:lang w:eastAsia="ru-RU"/>
        </w:rPr>
      </w:pPr>
      <w:bookmarkStart w:id="14" w:name="P88"/>
      <w:bookmarkEnd w:id="14"/>
      <w:r w:rsidRPr="00DE1D70">
        <w:rPr>
          <w:rFonts w:ascii="Arial" w:eastAsia="Times New Roman" w:hAnsi="Arial" w:cs="Arial"/>
          <w:sz w:val="24"/>
          <w:szCs w:val="24"/>
          <w:lang w:eastAsia="ru-RU"/>
        </w:rPr>
        <w:t>в) исправление допущенных опечаток и ошибок в уведомлении о 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2.5. Результат предоставления услуги, указанный в пункте 2.3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направляется заявителю в форме электронного документа в личный кабинет на Едином портале, региональном портале,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Состав реквизитов документа, содержащего решение о предоставлении муниципальной услуги: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 xml:space="preserve">- регистрационный номер;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дата регистрации: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15" w:name="_Toc134019858"/>
      <w:r w:rsidRPr="00DE1D70">
        <w:rPr>
          <w:rFonts w:ascii="Arial" w:eastAsia="Times New Roman" w:hAnsi="Arial" w:cs="Arial"/>
          <w:bCs/>
          <w:iCs/>
          <w:sz w:val="24"/>
          <w:szCs w:val="24"/>
          <w:lang w:eastAsia="ru-RU"/>
        </w:rPr>
        <w:t>Срок предоставления Муниципальной услуги</w:t>
      </w:r>
      <w:bookmarkEnd w:id="15"/>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bookmarkStart w:id="16" w:name="P98"/>
      <w:bookmarkEnd w:id="16"/>
      <w:r w:rsidRPr="00DE1D70">
        <w:rPr>
          <w:rFonts w:ascii="Arial" w:eastAsia="Times New Roman" w:hAnsi="Arial" w:cs="Arial"/>
          <w:sz w:val="24"/>
          <w:szCs w:val="24"/>
          <w:lang w:eastAsia="ru-RU"/>
        </w:rPr>
        <w:t>2.7. Срок предоставления Муниципальной услуги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Администрацию.</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17" w:name="_Toc134019859"/>
      <w:r w:rsidRPr="00DE1D70">
        <w:rPr>
          <w:rFonts w:ascii="Arial" w:eastAsia="Times New Roman" w:hAnsi="Arial" w:cs="Arial"/>
          <w:bCs/>
          <w:iCs/>
          <w:sz w:val="24"/>
          <w:szCs w:val="24"/>
          <w:lang w:eastAsia="ru-RU"/>
        </w:rPr>
        <w:t>Правовые основания для предоставления Муниципальной услуги</w:t>
      </w:r>
      <w:bookmarkEnd w:id="17"/>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Гражданским кодексом Российской Федерации;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Градостроительным кодексом Российской Федерации;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Земельным кодексом Российской Федерации;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Федеральным законом от 06.10.2003 N 131-ФЗ "Об общих принципах организации местного самоуправления в Российской Федерации";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Федеральным законом от 29.12.2004 N 191-ФЗ "О введении в действие Градостроительного кодекса Российской Федерации";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Федеральным законом от 27.07.2010 N 210-ФЗ "Об организации предоставления государственных и муниципальных услуг";</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 Уставом Поворинского муниципального района Воронежской области;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Правилами землепользования и застройки поселений Поворинского муниципального района Воронежской области, утвержденные решениями Советов народных депутатов поселений Поворинского муниципального района Воронежской области;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иными нормативными актами Российской Федерации, Воронежской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18" w:name="_Toc134019860"/>
      <w:r w:rsidRPr="00DE1D70">
        <w:rPr>
          <w:rFonts w:ascii="Arial" w:eastAsia="Times New Roman" w:hAnsi="Arial" w:cs="Arial"/>
          <w:bCs/>
          <w:iCs/>
          <w:sz w:val="24"/>
          <w:szCs w:val="24"/>
          <w:lang w:eastAsia="ru-RU"/>
        </w:rPr>
        <w:t>Исчерпывающий перечень документов, необходимых для предоставления Муниципальной услуги</w:t>
      </w:r>
      <w:bookmarkEnd w:id="18"/>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bookmarkStart w:id="19" w:name="P119"/>
      <w:bookmarkEnd w:id="19"/>
      <w:r w:rsidRPr="00DE1D70">
        <w:rPr>
          <w:rFonts w:ascii="Arial" w:eastAsia="Times New Roman" w:hAnsi="Arial" w:cs="Arial"/>
          <w:sz w:val="24"/>
          <w:szCs w:val="24"/>
          <w:lang w:eastAsia="ru-RU"/>
        </w:rPr>
        <w:lastRenderedPageBreak/>
        <w:t>2.9.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DE1D70" w:rsidRPr="00DE1D70" w:rsidRDefault="00DE1D70" w:rsidP="00DE1D70">
      <w:pPr>
        <w:spacing w:after="0"/>
        <w:ind w:firstLine="709"/>
        <w:jc w:val="both"/>
        <w:rPr>
          <w:rFonts w:ascii="Arial" w:eastAsia="Times New Roman" w:hAnsi="Arial" w:cs="Arial"/>
          <w:sz w:val="24"/>
          <w:szCs w:val="24"/>
          <w:lang w:eastAsia="ru-RU"/>
        </w:rPr>
      </w:pPr>
      <w:bookmarkStart w:id="20" w:name="P121"/>
      <w:bookmarkEnd w:id="20"/>
      <w:r w:rsidRPr="00DE1D70">
        <w:rPr>
          <w:rFonts w:ascii="Arial" w:eastAsia="Times New Roman" w:hAnsi="Arial" w:cs="Arial"/>
          <w:sz w:val="24"/>
          <w:szCs w:val="24"/>
          <w:lang w:eastAsia="ru-RU"/>
        </w:rPr>
        <w:t>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DE1D70" w:rsidRPr="00DE1D70" w:rsidRDefault="00DE1D70" w:rsidP="00DE1D70">
      <w:pPr>
        <w:spacing w:after="0"/>
        <w:ind w:firstLine="709"/>
        <w:jc w:val="both"/>
        <w:rPr>
          <w:rFonts w:ascii="Arial" w:eastAsia="Times New Roman" w:hAnsi="Arial" w:cs="Arial"/>
          <w:sz w:val="24"/>
          <w:szCs w:val="24"/>
          <w:lang w:eastAsia="ru-RU"/>
        </w:rPr>
      </w:pPr>
      <w:bookmarkStart w:id="21" w:name="P122"/>
      <w:bookmarkEnd w:id="21"/>
      <w:r w:rsidRPr="00DE1D70">
        <w:rPr>
          <w:rFonts w:ascii="Arial" w:eastAsia="Times New Roman" w:hAnsi="Arial" w:cs="Arial"/>
          <w:sz w:val="24"/>
          <w:szCs w:val="24"/>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 технический план объекта индивидуального жилищного строительства или садового дома;</w:t>
      </w:r>
    </w:p>
    <w:p w:rsidR="00DE1D70" w:rsidRPr="00DE1D70" w:rsidRDefault="00DE1D70" w:rsidP="00DE1D70">
      <w:pPr>
        <w:spacing w:after="0"/>
        <w:ind w:firstLine="709"/>
        <w:jc w:val="both"/>
        <w:rPr>
          <w:rFonts w:ascii="Arial" w:eastAsia="Times New Roman" w:hAnsi="Arial" w:cs="Arial"/>
          <w:sz w:val="24"/>
          <w:szCs w:val="24"/>
          <w:lang w:eastAsia="ru-RU"/>
        </w:rPr>
      </w:pPr>
      <w:bookmarkStart w:id="22" w:name="P125"/>
      <w:bookmarkEnd w:id="22"/>
      <w:r w:rsidRPr="00DE1D70">
        <w:rPr>
          <w:rFonts w:ascii="Arial" w:eastAsia="Times New Roman" w:hAnsi="Arial" w:cs="Arial"/>
          <w:sz w:val="24"/>
          <w:szCs w:val="24"/>
          <w:lang w:eastAsia="ru-RU"/>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пп. «б», «в» настоящего пункта. Заявитель вправе приложить к заявлению документы, подтверждающие допущенную опечатку и (или) ошибку.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bookmarkStart w:id="23" w:name="P129"/>
      <w:bookmarkEnd w:id="23"/>
      <w:r w:rsidRPr="00DE1D70">
        <w:rPr>
          <w:rFonts w:ascii="Arial" w:eastAsia="Times New Roman" w:hAnsi="Arial" w:cs="Arial"/>
          <w:sz w:val="24"/>
          <w:szCs w:val="24"/>
          <w:lang w:eastAsia="ru-RU"/>
        </w:rPr>
        <w:t xml:space="preserve">2.10. Исчерпывающий перечень необходимых для предоставления Муниципальной услуги документов (их копий или сведений, содержащихся в них), которые заявитель вправе представить самостоятельно.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Администрация запрашивает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E1D70" w:rsidRPr="00DE1D70" w:rsidRDefault="00DE1D70" w:rsidP="00DE1D70">
      <w:pPr>
        <w:spacing w:after="0"/>
        <w:ind w:firstLine="709"/>
        <w:jc w:val="both"/>
        <w:rPr>
          <w:rFonts w:ascii="Arial" w:eastAsia="Times New Roman" w:hAnsi="Arial" w:cs="Arial"/>
          <w:sz w:val="24"/>
          <w:szCs w:val="24"/>
          <w:lang w:eastAsia="ru-RU"/>
        </w:rPr>
      </w:pPr>
      <w:bookmarkStart w:id="24" w:name="P130"/>
      <w:bookmarkEnd w:id="24"/>
      <w:r w:rsidRPr="00DE1D70">
        <w:rPr>
          <w:rFonts w:ascii="Arial" w:eastAsia="Times New Roman" w:hAnsi="Arial" w:cs="Arial"/>
          <w:sz w:val="24"/>
          <w:szCs w:val="24"/>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DE1D70" w:rsidRPr="00DE1D70" w:rsidRDefault="00DE1D70" w:rsidP="00DE1D70">
      <w:pPr>
        <w:spacing w:after="0"/>
        <w:ind w:firstLine="709"/>
        <w:jc w:val="both"/>
        <w:rPr>
          <w:rFonts w:ascii="Arial" w:eastAsia="Times New Roman" w:hAnsi="Arial" w:cs="Arial"/>
          <w:sz w:val="24"/>
          <w:szCs w:val="24"/>
          <w:lang w:eastAsia="ru-RU"/>
        </w:rPr>
      </w:pPr>
      <w:bookmarkStart w:id="25" w:name="P131"/>
      <w:bookmarkEnd w:id="25"/>
      <w:r w:rsidRPr="00DE1D70">
        <w:rPr>
          <w:rFonts w:ascii="Arial" w:eastAsia="Times New Roman" w:hAnsi="Arial" w:cs="Arial"/>
          <w:sz w:val="24"/>
          <w:szCs w:val="24"/>
          <w:lang w:eastAsia="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E1D70" w:rsidRPr="00DE1D70" w:rsidRDefault="00DE1D70" w:rsidP="00DE1D70">
      <w:pPr>
        <w:spacing w:after="0"/>
        <w:ind w:firstLine="709"/>
        <w:jc w:val="both"/>
        <w:rPr>
          <w:rFonts w:ascii="Arial" w:eastAsia="Times New Roman" w:hAnsi="Arial" w:cs="Arial"/>
          <w:sz w:val="24"/>
          <w:szCs w:val="24"/>
          <w:lang w:eastAsia="ru-RU"/>
        </w:rPr>
      </w:pPr>
      <w:bookmarkStart w:id="26" w:name="P132"/>
      <w:bookmarkEnd w:id="26"/>
      <w:r w:rsidRPr="00DE1D70">
        <w:rPr>
          <w:rFonts w:ascii="Arial" w:eastAsia="Times New Roman" w:hAnsi="Arial" w:cs="Arial"/>
          <w:sz w:val="24"/>
          <w:szCs w:val="24"/>
          <w:lang w:eastAsia="ru-RU"/>
        </w:rPr>
        <w:t>2.11. Заявитель или его представитель представляет в Администрация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591/пр, а также прилагаемые к нему документы, указанные в подпунктах "б" - "ж" пункта 2.9 Административного регламента, одним из следующих способов:</w:t>
      </w:r>
    </w:p>
    <w:p w:rsidR="00DE1D70" w:rsidRPr="00DE1D70" w:rsidRDefault="00DE1D70" w:rsidP="00DE1D70">
      <w:pPr>
        <w:spacing w:after="0"/>
        <w:ind w:firstLine="709"/>
        <w:jc w:val="both"/>
        <w:rPr>
          <w:rFonts w:ascii="Arial" w:eastAsia="Times New Roman" w:hAnsi="Arial" w:cs="Arial"/>
          <w:sz w:val="24"/>
          <w:szCs w:val="24"/>
          <w:lang w:eastAsia="ru-RU"/>
        </w:rPr>
      </w:pPr>
      <w:bookmarkStart w:id="27" w:name="P133"/>
      <w:bookmarkEnd w:id="27"/>
      <w:r w:rsidRPr="00DE1D70">
        <w:rPr>
          <w:rFonts w:ascii="Arial" w:eastAsia="Times New Roman" w:hAnsi="Arial" w:cs="Arial"/>
          <w:sz w:val="24"/>
          <w:szCs w:val="24"/>
          <w:lang w:eastAsia="ru-RU"/>
        </w:rPr>
        <w:t>а) в электронной форме посредством Единого портала, регионального портала.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 настоящего Административного регламента.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w:t>
      </w:r>
      <w:r w:rsidRPr="00DE1D70">
        <w:rPr>
          <w:rFonts w:ascii="Arial" w:eastAsia="Times New Roman" w:hAnsi="Arial" w:cs="Arial"/>
          <w:sz w:val="24"/>
          <w:szCs w:val="24"/>
          <w:lang w:eastAsia="ru-RU"/>
        </w:rPr>
        <w:lastRenderedPageBreak/>
        <w:t>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DE1D70" w:rsidRPr="00DE1D70" w:rsidRDefault="00DE1D70" w:rsidP="00DE1D70">
      <w:pPr>
        <w:spacing w:after="0"/>
        <w:ind w:firstLine="709"/>
        <w:jc w:val="both"/>
        <w:rPr>
          <w:rFonts w:ascii="Arial" w:eastAsia="Times New Roman" w:hAnsi="Arial" w:cs="Arial"/>
          <w:sz w:val="24"/>
          <w:szCs w:val="24"/>
          <w:lang w:eastAsia="ru-RU"/>
        </w:rPr>
      </w:pPr>
      <w:bookmarkStart w:id="28" w:name="P137"/>
      <w:bookmarkEnd w:id="28"/>
      <w:r w:rsidRPr="00DE1D70">
        <w:rPr>
          <w:rFonts w:ascii="Arial" w:eastAsia="Times New Roman" w:hAnsi="Arial" w:cs="Arial"/>
          <w:sz w:val="24"/>
          <w:szCs w:val="24"/>
          <w:lang w:eastAsia="ru-RU"/>
        </w:rPr>
        <w:t>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Поворинского муниципального района Воронежской области,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E1D70" w:rsidRPr="00DE1D70" w:rsidRDefault="00DE1D70" w:rsidP="00DE1D70">
      <w:pPr>
        <w:autoSpaceDE w:val="0"/>
        <w:autoSpaceDN w:val="0"/>
        <w:adjustRightInd w:val="0"/>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29" w:name="_Toc134019861"/>
      <w:r w:rsidRPr="00DE1D70">
        <w:rPr>
          <w:rFonts w:ascii="Arial" w:eastAsia="Times New Roman" w:hAnsi="Arial" w:cs="Arial"/>
          <w:bCs/>
          <w:iCs/>
          <w:sz w:val="24"/>
          <w:szCs w:val="24"/>
          <w:lang w:eastAsia="ru-RU"/>
        </w:rPr>
        <w:t>Исчерпывающий перечень оснований для отказа в приеме документов, необходимых для предоставления Муниципальной услуги</w:t>
      </w:r>
      <w:bookmarkEnd w:id="29"/>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bookmarkStart w:id="30" w:name="P143"/>
      <w:bookmarkEnd w:id="30"/>
      <w:r w:rsidRPr="00DE1D70">
        <w:rPr>
          <w:rFonts w:ascii="Arial" w:eastAsia="Times New Roman" w:hAnsi="Arial" w:cs="Arial"/>
          <w:sz w:val="24"/>
          <w:szCs w:val="24"/>
          <w:lang w:eastAsia="ru-RU"/>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DE1D70" w:rsidRPr="00DE1D70" w:rsidRDefault="00DE1D70" w:rsidP="00DE1D70">
      <w:pPr>
        <w:spacing w:after="0"/>
        <w:ind w:firstLine="709"/>
        <w:jc w:val="both"/>
        <w:rPr>
          <w:rFonts w:ascii="Arial" w:eastAsia="Times New Roman" w:hAnsi="Arial" w:cs="Arial"/>
          <w:sz w:val="24"/>
          <w:szCs w:val="24"/>
          <w:lang w:eastAsia="ru-RU"/>
        </w:rPr>
      </w:pPr>
      <w:bookmarkStart w:id="31" w:name="P144"/>
      <w:bookmarkEnd w:id="31"/>
      <w:r w:rsidRPr="00DE1D70">
        <w:rPr>
          <w:rFonts w:ascii="Arial" w:eastAsia="Times New Roman" w:hAnsi="Arial" w:cs="Arial"/>
          <w:sz w:val="24"/>
          <w:szCs w:val="24"/>
          <w:lang w:eastAsia="ru-RU"/>
        </w:rPr>
        <w:lastRenderedPageBreak/>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DE1D70" w:rsidRPr="00DE1D70" w:rsidRDefault="00DE1D70" w:rsidP="00DE1D70">
      <w:pPr>
        <w:spacing w:after="0"/>
        <w:ind w:firstLine="709"/>
        <w:jc w:val="both"/>
        <w:rPr>
          <w:rFonts w:ascii="Arial" w:eastAsia="Times New Roman" w:hAnsi="Arial" w:cs="Arial"/>
          <w:sz w:val="24"/>
          <w:szCs w:val="24"/>
          <w:lang w:eastAsia="ru-RU"/>
        </w:rPr>
      </w:pPr>
      <w:bookmarkStart w:id="32" w:name="P145"/>
      <w:bookmarkEnd w:id="32"/>
      <w:r w:rsidRPr="00DE1D70">
        <w:rPr>
          <w:rFonts w:ascii="Arial" w:eastAsia="Times New Roman" w:hAnsi="Arial" w:cs="Arial"/>
          <w:sz w:val="24"/>
          <w:szCs w:val="24"/>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E1D70" w:rsidRPr="00DE1D70" w:rsidRDefault="00DE1D70" w:rsidP="00DE1D70">
      <w:pPr>
        <w:spacing w:after="0"/>
        <w:ind w:firstLine="709"/>
        <w:jc w:val="both"/>
        <w:rPr>
          <w:rFonts w:ascii="Arial" w:eastAsia="Times New Roman" w:hAnsi="Arial" w:cs="Arial"/>
          <w:sz w:val="24"/>
          <w:szCs w:val="24"/>
          <w:lang w:eastAsia="ru-RU"/>
        </w:rPr>
      </w:pPr>
      <w:bookmarkStart w:id="33" w:name="P146"/>
      <w:bookmarkEnd w:id="33"/>
      <w:r w:rsidRPr="00DE1D70">
        <w:rPr>
          <w:rFonts w:ascii="Arial" w:eastAsia="Times New Roman" w:hAnsi="Arial" w:cs="Arial"/>
          <w:sz w:val="24"/>
          <w:szCs w:val="24"/>
          <w:lang w:eastAsia="ru-RU"/>
        </w:rPr>
        <w:t>в) представленные документы содержат подчистки и исправления текста;</w:t>
      </w:r>
    </w:p>
    <w:p w:rsidR="00DE1D70" w:rsidRPr="00DE1D70" w:rsidRDefault="00DE1D70" w:rsidP="00DE1D70">
      <w:pPr>
        <w:spacing w:after="0"/>
        <w:ind w:firstLine="709"/>
        <w:jc w:val="both"/>
        <w:rPr>
          <w:rFonts w:ascii="Arial" w:eastAsia="Times New Roman" w:hAnsi="Arial" w:cs="Arial"/>
          <w:sz w:val="24"/>
          <w:szCs w:val="24"/>
          <w:lang w:eastAsia="ru-RU"/>
        </w:rPr>
      </w:pPr>
      <w:bookmarkStart w:id="34" w:name="P147"/>
      <w:bookmarkEnd w:id="34"/>
      <w:r w:rsidRPr="00DE1D70">
        <w:rPr>
          <w:rFonts w:ascii="Arial" w:eastAsia="Times New Roman" w:hAnsi="Arial" w:cs="Arial"/>
          <w:sz w:val="24"/>
          <w:szCs w:val="24"/>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E1D70" w:rsidRPr="00DE1D70" w:rsidRDefault="00DE1D70" w:rsidP="00DE1D70">
      <w:pPr>
        <w:spacing w:after="0"/>
        <w:ind w:firstLine="709"/>
        <w:jc w:val="both"/>
        <w:rPr>
          <w:rFonts w:ascii="Arial" w:eastAsia="Times New Roman" w:hAnsi="Arial" w:cs="Arial"/>
          <w:sz w:val="24"/>
          <w:szCs w:val="24"/>
          <w:lang w:eastAsia="ru-RU"/>
        </w:rPr>
      </w:pPr>
      <w:bookmarkStart w:id="35" w:name="P148"/>
      <w:bookmarkEnd w:id="35"/>
      <w:r w:rsidRPr="00DE1D70">
        <w:rPr>
          <w:rFonts w:ascii="Arial" w:eastAsia="Times New Roman" w:hAnsi="Arial" w:cs="Arial"/>
          <w:sz w:val="24"/>
          <w:szCs w:val="24"/>
          <w:lang w:eastAsia="ru-RU"/>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2.15. Отказ в приеме документов, указанных в пункте 2.9 Административного регламента, не препятствует повторному обращению заявителя в Администрацию за получением Муниципальной услуги.</w:t>
      </w:r>
    </w:p>
    <w:p w:rsidR="00DE1D70" w:rsidRPr="00DE1D70" w:rsidRDefault="00DE1D70" w:rsidP="00DE1D70">
      <w:pPr>
        <w:spacing w:after="0"/>
        <w:ind w:firstLine="709"/>
        <w:jc w:val="both"/>
        <w:rPr>
          <w:rFonts w:ascii="Arial" w:eastAsia="Times New Roman" w:hAnsi="Arial" w:cs="Arial"/>
          <w:sz w:val="24"/>
          <w:szCs w:val="24"/>
          <w:lang w:eastAsia="ru-RU"/>
        </w:rPr>
      </w:pPr>
      <w:bookmarkStart w:id="36" w:name="P152"/>
      <w:bookmarkEnd w:id="36"/>
      <w:r w:rsidRPr="00DE1D70">
        <w:rPr>
          <w:rFonts w:ascii="Arial" w:eastAsia="Times New Roman" w:hAnsi="Arial" w:cs="Arial"/>
          <w:sz w:val="24"/>
          <w:szCs w:val="24"/>
          <w:lang w:eastAsia="ru-RU"/>
        </w:rPr>
        <w:t>2.16. Уведомление об окончании строительства считается ненаправленным, а Администрация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б) отсутствуют документы, прилагаемые к уведомлению об окончании строительства, предусмотренные подпунктами "б" - "е" пункта 2.9 настоящего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В этом случае уведомление об окончании строительства считается ненаправленным. </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37" w:name="_Toc134019862"/>
      <w:r w:rsidRPr="00DE1D70">
        <w:rPr>
          <w:rFonts w:ascii="Arial" w:eastAsia="Times New Roman" w:hAnsi="Arial" w:cs="Arial"/>
          <w:bCs/>
          <w:iCs/>
          <w:sz w:val="24"/>
          <w:szCs w:val="24"/>
          <w:lang w:eastAsia="ru-RU"/>
        </w:rPr>
        <w:t>Исчерпывающий перечень оснований для приостановления или отказа в предоставлении Муниципальной услуги</w:t>
      </w:r>
      <w:bookmarkEnd w:id="37"/>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2.17. Основания для приостановления предоставления Муниципальной услуги отсутствуют.</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bookmarkStart w:id="38" w:name="P163"/>
      <w:bookmarkEnd w:id="38"/>
      <w:r w:rsidRPr="00DE1D70">
        <w:rPr>
          <w:rFonts w:ascii="Arial" w:eastAsia="Times New Roman" w:hAnsi="Arial" w:cs="Arial"/>
          <w:sz w:val="24"/>
          <w:szCs w:val="24"/>
          <w:lang w:eastAsia="ru-RU"/>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2.17.2. Исчерпывающий перечень оснований для отказа в исправлении допущенных опечаток и ошибок в уведомлении о 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bookmarkStart w:id="39" w:name="P168"/>
      <w:bookmarkEnd w:id="39"/>
      <w:r w:rsidRPr="00DE1D70">
        <w:rPr>
          <w:rFonts w:ascii="Arial" w:eastAsia="Times New Roman" w:hAnsi="Arial" w:cs="Arial"/>
          <w:sz w:val="24"/>
          <w:szCs w:val="24"/>
          <w:lang w:eastAsia="ru-RU"/>
        </w:rPr>
        <w:t>а) несоответствие заявителя кругу лиц, указанных в пункте 1.2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bookmarkStart w:id="40" w:name="P169"/>
      <w:bookmarkEnd w:id="40"/>
      <w:r w:rsidRPr="00DE1D70">
        <w:rPr>
          <w:rFonts w:ascii="Arial" w:eastAsia="Times New Roman" w:hAnsi="Arial" w:cs="Arial"/>
          <w:sz w:val="24"/>
          <w:szCs w:val="24"/>
          <w:lang w:eastAsia="ru-RU"/>
        </w:rPr>
        <w:t>б) отсутствие опечаток и ошибок в уведомлении о 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bookmarkStart w:id="41" w:name="P170"/>
      <w:bookmarkEnd w:id="41"/>
      <w:r w:rsidRPr="00DE1D70">
        <w:rPr>
          <w:rFonts w:ascii="Arial" w:eastAsia="Times New Roman" w:hAnsi="Arial" w:cs="Arial"/>
          <w:sz w:val="24"/>
          <w:szCs w:val="24"/>
          <w:lang w:eastAsia="ru-RU"/>
        </w:rPr>
        <w:t>2.17.3. Исчерпывающий перечень оснований для отказа в выдаче дубликата уведомления о 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несоответствие заявителя кругу лиц, указанных в пункте 1.2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42" w:name="_Toc134019863"/>
      <w:r w:rsidRPr="00DE1D70">
        <w:rPr>
          <w:rFonts w:ascii="Arial" w:eastAsia="Times New Roman" w:hAnsi="Arial" w:cs="Arial"/>
          <w:bCs/>
          <w:iCs/>
          <w:sz w:val="24"/>
          <w:szCs w:val="24"/>
          <w:lang w:eastAsia="ru-RU"/>
        </w:rPr>
        <w:t>Размер платы, взимаемой с заявителя при предоставлении Муниципальной услуги, и способы ее взимания</w:t>
      </w:r>
      <w:bookmarkEnd w:id="42"/>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2.18. Предоставление Муниципальной услуги осуществляется бесплатно.</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bCs/>
          <w:sz w:val="24"/>
          <w:szCs w:val="24"/>
          <w:lang w:eastAsia="ru-RU"/>
        </w:rPr>
        <w:lastRenderedPageBreak/>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43" w:name="_Toc134019864"/>
      <w:r w:rsidRPr="00DE1D70">
        <w:rPr>
          <w:rFonts w:ascii="Arial" w:eastAsia="Times New Roman" w:hAnsi="Arial" w:cs="Arial"/>
          <w:bCs/>
          <w:i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3"/>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2.19. 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44" w:name="_Toc133243633"/>
      <w:r w:rsidRPr="00DE1D70">
        <w:rPr>
          <w:rFonts w:ascii="Arial" w:eastAsia="Times New Roman" w:hAnsi="Arial" w:cs="Arial"/>
          <w:bCs/>
          <w:iCs/>
          <w:sz w:val="24"/>
          <w:szCs w:val="24"/>
          <w:lang w:eastAsia="ru-RU"/>
        </w:rPr>
        <w:t>Срок регистрации запроса заявителя о предоставлении Муниципальной услуги</w:t>
      </w:r>
      <w:bookmarkEnd w:id="44"/>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bookmarkStart w:id="45" w:name="P187"/>
      <w:bookmarkEnd w:id="45"/>
      <w:r w:rsidRPr="00DE1D70">
        <w:rPr>
          <w:rFonts w:ascii="Arial" w:eastAsia="Times New Roman" w:hAnsi="Arial" w:cs="Arial"/>
          <w:sz w:val="24"/>
          <w:szCs w:val="24"/>
          <w:lang w:eastAsia="ru-RU"/>
        </w:rPr>
        <w:t>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Администрация, осуществляется в течение 1 рабочего дня.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Администрацию со дня его регистрации.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46" w:name="_Toc134019866"/>
      <w:r w:rsidRPr="00DE1D70">
        <w:rPr>
          <w:rFonts w:ascii="Arial" w:eastAsia="Times New Roman" w:hAnsi="Arial" w:cs="Arial"/>
          <w:bCs/>
          <w:iCs/>
          <w:sz w:val="24"/>
          <w:szCs w:val="24"/>
          <w:lang w:eastAsia="ru-RU"/>
        </w:rPr>
        <w:t>Требования к помещениям, в которых предоставляется Муниципальная услуга</w:t>
      </w:r>
      <w:bookmarkEnd w:id="46"/>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2.21.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Центральный вход в здание Администрации должен быть оборудован информационной табличкой (вывеской), содержащей информацию:</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наименование;</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местонахождение и юридический адрес;</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режим работы;</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график приема;</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номера телефонов для справок.</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Помещения, в которых предоставляется Муниципальная услуга, оснащаются:</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противопожарной системой и средствами пожаротушения;</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системой оповещения о возникновении чрезвычайной ситуации;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средствами оказания первой медицинской помощи;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туалетными комнатами для посетителей.</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Места приема заявителей оборудуются информационными табличками (вывесками) с указанием:</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номера кабинета и наименования отдела;</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фамилии, имени и отчества (последнее - при наличии), должности ответственного лица за прием документов;</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графика приема заявителей.</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47" w:name="_Toc134019867"/>
      <w:r w:rsidRPr="00DE1D70">
        <w:rPr>
          <w:rFonts w:ascii="Arial" w:eastAsia="Times New Roman" w:hAnsi="Arial" w:cs="Arial"/>
          <w:bCs/>
          <w:iCs/>
          <w:sz w:val="24"/>
          <w:szCs w:val="24"/>
          <w:lang w:eastAsia="ru-RU"/>
        </w:rPr>
        <w:t>Показатели качества и доступности Муниципальной услуги</w:t>
      </w:r>
      <w:bookmarkEnd w:id="47"/>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2.22. Основными показателями доступности предоставления Муниципальной услуги являются:</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 xml:space="preserve">наличие полной и понятной информации о порядке, сроках и ходе </w:t>
      </w:r>
      <w:r w:rsidRPr="00DE1D70">
        <w:rPr>
          <w:rFonts w:ascii="Arial" w:eastAsia="Courier New" w:hAnsi="Arial" w:cs="Arial"/>
          <w:sz w:val="24"/>
          <w:szCs w:val="24"/>
          <w:lang w:eastAsia="ru-RU" w:bidi="ru-RU"/>
        </w:rPr>
        <w:lastRenderedPageBreak/>
        <w:t>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возможность получения заявителем уведомлений о предоставлении услуги с помощью Единого портала, регионального портала;</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2.23. Основными показателями качества предоставления Муниципальной услуги являются:</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отсутствие нарушений установленных сроков в процессе предоставления Муниципальной услуги;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48" w:name="_Toc133243632"/>
      <w:bookmarkStart w:id="49" w:name="_Toc134019868"/>
      <w:r w:rsidRPr="00DE1D70">
        <w:rPr>
          <w:rFonts w:ascii="Arial" w:eastAsia="Times New Roman" w:hAnsi="Arial" w:cs="Arial"/>
          <w:bCs/>
          <w:i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2.24. Услуга, которая является необходимой и обязательной для предоставления Муниципальной услуги: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подготовка и выдача технического плана, подготовленного в соответствии с Федеральным законом от 13.07.2015 № 218-ФЗ «О государственной регистрации недвижимости».</w:t>
      </w:r>
    </w:p>
    <w:p w:rsidR="00DE1D70" w:rsidRPr="00DE1D70" w:rsidRDefault="00DE1D70" w:rsidP="00DE1D70">
      <w:pPr>
        <w:widowControl w:val="0"/>
        <w:spacing w:after="0"/>
        <w:ind w:firstLine="709"/>
        <w:jc w:val="both"/>
        <w:rPr>
          <w:rFonts w:ascii="Arial" w:eastAsia="Courier New" w:hAnsi="Arial" w:cs="Arial"/>
          <w:sz w:val="24"/>
          <w:szCs w:val="24"/>
          <w:lang w:eastAsia="ru-RU" w:bidi="ru-RU"/>
        </w:rPr>
      </w:pPr>
      <w:r w:rsidRPr="00DE1D70">
        <w:rPr>
          <w:rFonts w:ascii="Arial" w:eastAsia="Courier New" w:hAnsi="Arial" w:cs="Arial"/>
          <w:sz w:val="24"/>
          <w:szCs w:val="24"/>
          <w:lang w:eastAsia="ru-RU" w:bidi="ru-RU"/>
        </w:rPr>
        <w:t>2.25. Заявитель или его представитель авторизуются на Едином портале, региональном портале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E1D70" w:rsidRPr="00DE1D70" w:rsidRDefault="00DE1D70" w:rsidP="00DE1D70">
      <w:pPr>
        <w:tabs>
          <w:tab w:val="left" w:pos="1431"/>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E1D70" w:rsidRPr="00DE1D70" w:rsidRDefault="00DE1D70" w:rsidP="00DE1D70">
      <w:pPr>
        <w:tabs>
          <w:tab w:val="left" w:pos="1431"/>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DE1D70">
        <w:rPr>
          <w:rFonts w:ascii="Arial" w:eastAsia="Times New Roman" w:hAnsi="Arial" w:cs="Arial"/>
          <w:sz w:val="24"/>
          <w:szCs w:val="24"/>
          <w:lang w:eastAsia="ru-RU"/>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E1D70" w:rsidRPr="00DE1D70" w:rsidRDefault="00DE1D70" w:rsidP="00DE1D70">
      <w:pPr>
        <w:tabs>
          <w:tab w:val="left" w:pos="1443"/>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2.28. Результаты предоставления Муниципальной услуги направляются Заявителю, его представителю в личный кабинет на Едином портале,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Едином портале, региональном портале). В случае направления заявления посредством Единого портала, регионального портала результат предоставления Муниципальной услуги также может быть выдан Заявителю на бумажном носителе в МФЦ в порядке, указанном в заявлении.</w:t>
      </w:r>
    </w:p>
    <w:p w:rsidR="00DE1D70" w:rsidRPr="00DE1D70" w:rsidRDefault="00DE1D70" w:rsidP="00DE1D70">
      <w:pPr>
        <w:tabs>
          <w:tab w:val="left" w:pos="1399"/>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E1D70" w:rsidRPr="00DE1D70" w:rsidRDefault="00DE1D70" w:rsidP="00DE1D70">
      <w:pPr>
        <w:tabs>
          <w:tab w:val="left" w:pos="1548"/>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2.30. Электронные документы представляются в следующих форматах:</w:t>
      </w:r>
    </w:p>
    <w:p w:rsidR="00DE1D70" w:rsidRPr="00DE1D70" w:rsidRDefault="00DE1D70" w:rsidP="00DE1D70">
      <w:pPr>
        <w:tabs>
          <w:tab w:val="left" w:pos="952"/>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а) </w:t>
      </w:r>
      <w:r w:rsidRPr="00DE1D70">
        <w:rPr>
          <w:rFonts w:ascii="Arial" w:eastAsia="Times New Roman" w:hAnsi="Arial" w:cs="Arial"/>
          <w:sz w:val="24"/>
          <w:szCs w:val="24"/>
          <w:lang w:val="en-US" w:eastAsia="ru-RU"/>
        </w:rPr>
        <w:t>xml</w:t>
      </w:r>
      <w:r w:rsidRPr="00DE1D70">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E1D70">
        <w:rPr>
          <w:rFonts w:ascii="Arial" w:eastAsia="Times New Roman" w:hAnsi="Arial" w:cs="Arial"/>
          <w:sz w:val="24"/>
          <w:szCs w:val="24"/>
          <w:lang w:val="en-US" w:eastAsia="ru-RU"/>
        </w:rPr>
        <w:t>xml</w:t>
      </w:r>
      <w:r w:rsidRPr="00DE1D70">
        <w:rPr>
          <w:rFonts w:ascii="Arial" w:eastAsia="Times New Roman" w:hAnsi="Arial" w:cs="Arial"/>
          <w:sz w:val="24"/>
          <w:szCs w:val="24"/>
          <w:lang w:eastAsia="ru-RU"/>
        </w:rPr>
        <w:t>;</w:t>
      </w:r>
    </w:p>
    <w:p w:rsidR="00DE1D70" w:rsidRPr="00DE1D70" w:rsidRDefault="00DE1D70" w:rsidP="00DE1D70">
      <w:pPr>
        <w:tabs>
          <w:tab w:val="left" w:pos="964"/>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б) </w:t>
      </w:r>
      <w:r w:rsidRPr="00DE1D70">
        <w:rPr>
          <w:rFonts w:ascii="Arial" w:eastAsia="Times New Roman" w:hAnsi="Arial" w:cs="Arial"/>
          <w:sz w:val="24"/>
          <w:szCs w:val="24"/>
          <w:lang w:val="en-US" w:eastAsia="ru-RU"/>
        </w:rPr>
        <w:t>doc</w:t>
      </w:r>
      <w:r w:rsidRPr="00DE1D70">
        <w:rPr>
          <w:rFonts w:ascii="Arial" w:eastAsia="Times New Roman" w:hAnsi="Arial" w:cs="Arial"/>
          <w:sz w:val="24"/>
          <w:szCs w:val="24"/>
          <w:lang w:eastAsia="ru-RU"/>
        </w:rPr>
        <w:t xml:space="preserve">, </w:t>
      </w:r>
      <w:r w:rsidRPr="00DE1D70">
        <w:rPr>
          <w:rFonts w:ascii="Arial" w:eastAsia="Times New Roman" w:hAnsi="Arial" w:cs="Arial"/>
          <w:sz w:val="24"/>
          <w:szCs w:val="24"/>
          <w:lang w:val="en-US" w:eastAsia="ru-RU"/>
        </w:rPr>
        <w:t>docx</w:t>
      </w:r>
      <w:r w:rsidRPr="00DE1D70">
        <w:rPr>
          <w:rFonts w:ascii="Arial" w:eastAsia="Times New Roman" w:hAnsi="Arial" w:cs="Arial"/>
          <w:sz w:val="24"/>
          <w:szCs w:val="24"/>
          <w:lang w:eastAsia="ru-RU"/>
        </w:rPr>
        <w:t xml:space="preserve">, </w:t>
      </w:r>
      <w:r w:rsidRPr="00DE1D70">
        <w:rPr>
          <w:rFonts w:ascii="Arial" w:eastAsia="Times New Roman" w:hAnsi="Arial" w:cs="Arial"/>
          <w:sz w:val="24"/>
          <w:szCs w:val="24"/>
          <w:lang w:val="en-US" w:eastAsia="ru-RU"/>
        </w:rPr>
        <w:t>odt</w:t>
      </w:r>
      <w:r w:rsidRPr="00DE1D70">
        <w:rPr>
          <w:rFonts w:ascii="Arial" w:eastAsia="Times New Roman" w:hAnsi="Arial" w:cs="Arial"/>
          <w:sz w:val="24"/>
          <w:szCs w:val="24"/>
          <w:lang w:eastAsia="ru-RU"/>
        </w:rPr>
        <w:t xml:space="preserve"> - для документов с текстовым содержанием, не включающим формулы;</w:t>
      </w:r>
    </w:p>
    <w:p w:rsidR="00DE1D70" w:rsidRPr="00DE1D70" w:rsidRDefault="00DE1D70" w:rsidP="00DE1D70">
      <w:pPr>
        <w:tabs>
          <w:tab w:val="left" w:pos="958"/>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в) </w:t>
      </w:r>
      <w:r w:rsidRPr="00DE1D70">
        <w:rPr>
          <w:rFonts w:ascii="Arial" w:eastAsia="Times New Roman" w:hAnsi="Arial" w:cs="Arial"/>
          <w:sz w:val="24"/>
          <w:szCs w:val="24"/>
          <w:lang w:val="en-US" w:eastAsia="ru-RU"/>
        </w:rPr>
        <w:t>pdf</w:t>
      </w:r>
      <w:r w:rsidRPr="00DE1D70">
        <w:rPr>
          <w:rFonts w:ascii="Arial" w:eastAsia="Times New Roman" w:hAnsi="Arial" w:cs="Arial"/>
          <w:sz w:val="24"/>
          <w:szCs w:val="24"/>
          <w:lang w:eastAsia="ru-RU"/>
        </w:rPr>
        <w:t xml:space="preserve">, </w:t>
      </w:r>
      <w:r w:rsidRPr="00DE1D70">
        <w:rPr>
          <w:rFonts w:ascii="Arial" w:eastAsia="Times New Roman" w:hAnsi="Arial" w:cs="Arial"/>
          <w:sz w:val="24"/>
          <w:szCs w:val="24"/>
          <w:lang w:val="en-US" w:eastAsia="ru-RU"/>
        </w:rPr>
        <w:t>jpg</w:t>
      </w:r>
      <w:r w:rsidRPr="00DE1D70">
        <w:rPr>
          <w:rFonts w:ascii="Arial" w:eastAsia="Times New Roman" w:hAnsi="Arial" w:cs="Arial"/>
          <w:sz w:val="24"/>
          <w:szCs w:val="24"/>
          <w:lang w:eastAsia="ru-RU"/>
        </w:rPr>
        <w:t xml:space="preserve">, </w:t>
      </w:r>
      <w:r w:rsidRPr="00DE1D70">
        <w:rPr>
          <w:rFonts w:ascii="Arial" w:eastAsia="Times New Roman" w:hAnsi="Arial" w:cs="Arial"/>
          <w:sz w:val="24"/>
          <w:szCs w:val="24"/>
          <w:lang w:val="en-US" w:eastAsia="ru-RU"/>
        </w:rPr>
        <w:t>jpeg</w:t>
      </w:r>
      <w:r w:rsidRPr="00DE1D70">
        <w:rPr>
          <w:rFonts w:ascii="Arial" w:eastAsia="Times New Roman" w:hAnsi="Arial" w:cs="Arial"/>
          <w:sz w:val="24"/>
          <w:szCs w:val="24"/>
          <w:lang w:eastAsia="ru-RU"/>
        </w:rPr>
        <w:t xml:space="preserve">, </w:t>
      </w:r>
      <w:r w:rsidRPr="00DE1D70">
        <w:rPr>
          <w:rFonts w:ascii="Arial" w:eastAsia="Times New Roman" w:hAnsi="Arial" w:cs="Arial"/>
          <w:sz w:val="24"/>
          <w:szCs w:val="24"/>
          <w:lang w:val="en-US" w:eastAsia="ru-RU"/>
        </w:rPr>
        <w:t>png</w:t>
      </w:r>
      <w:r w:rsidRPr="00DE1D70">
        <w:rPr>
          <w:rFonts w:ascii="Arial" w:eastAsia="Times New Roman" w:hAnsi="Arial" w:cs="Arial"/>
          <w:sz w:val="24"/>
          <w:szCs w:val="24"/>
          <w:lang w:eastAsia="ru-RU"/>
        </w:rPr>
        <w:t xml:space="preserve">, </w:t>
      </w:r>
      <w:r w:rsidRPr="00DE1D70">
        <w:rPr>
          <w:rFonts w:ascii="Arial" w:eastAsia="Times New Roman" w:hAnsi="Arial" w:cs="Arial"/>
          <w:sz w:val="24"/>
          <w:szCs w:val="24"/>
          <w:lang w:val="en-US" w:eastAsia="ru-RU"/>
        </w:rPr>
        <w:t>bmp</w:t>
      </w:r>
      <w:r w:rsidRPr="00DE1D70">
        <w:rPr>
          <w:rFonts w:ascii="Arial" w:eastAsia="Times New Roman" w:hAnsi="Arial" w:cs="Arial"/>
          <w:sz w:val="24"/>
          <w:szCs w:val="24"/>
          <w:lang w:eastAsia="ru-RU"/>
        </w:rPr>
        <w:t xml:space="preserve">, </w:t>
      </w:r>
      <w:r w:rsidRPr="00DE1D70">
        <w:rPr>
          <w:rFonts w:ascii="Arial" w:eastAsia="Times New Roman" w:hAnsi="Arial" w:cs="Arial"/>
          <w:sz w:val="24"/>
          <w:szCs w:val="24"/>
          <w:lang w:val="en-US" w:eastAsia="ru-RU"/>
        </w:rPr>
        <w:t>tiff</w:t>
      </w:r>
      <w:r w:rsidRPr="00DE1D70">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E1D70" w:rsidRPr="00DE1D70" w:rsidRDefault="00DE1D70" w:rsidP="00DE1D70">
      <w:pPr>
        <w:tabs>
          <w:tab w:val="left" w:pos="932"/>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г) </w:t>
      </w:r>
      <w:r w:rsidRPr="00DE1D70">
        <w:rPr>
          <w:rFonts w:ascii="Arial" w:eastAsia="Times New Roman" w:hAnsi="Arial" w:cs="Arial"/>
          <w:sz w:val="24"/>
          <w:szCs w:val="24"/>
          <w:lang w:val="en-US" w:eastAsia="ru-RU"/>
        </w:rPr>
        <w:t>zip</w:t>
      </w:r>
      <w:r w:rsidRPr="00DE1D70">
        <w:rPr>
          <w:rFonts w:ascii="Arial" w:eastAsia="Times New Roman" w:hAnsi="Arial" w:cs="Arial"/>
          <w:sz w:val="24"/>
          <w:szCs w:val="24"/>
          <w:lang w:eastAsia="ru-RU"/>
        </w:rPr>
        <w:t xml:space="preserve">, </w:t>
      </w:r>
      <w:r w:rsidRPr="00DE1D70">
        <w:rPr>
          <w:rFonts w:ascii="Arial" w:eastAsia="Times New Roman" w:hAnsi="Arial" w:cs="Arial"/>
          <w:sz w:val="24"/>
          <w:szCs w:val="24"/>
          <w:lang w:val="en-US" w:eastAsia="ru-RU"/>
        </w:rPr>
        <w:t>rar</w:t>
      </w:r>
      <w:r w:rsidRPr="00DE1D70">
        <w:rPr>
          <w:rFonts w:ascii="Arial" w:eastAsia="Times New Roman" w:hAnsi="Arial" w:cs="Arial"/>
          <w:sz w:val="24"/>
          <w:szCs w:val="24"/>
          <w:lang w:eastAsia="ru-RU"/>
        </w:rPr>
        <w:t xml:space="preserve"> для сжатых документов в один файл;</w:t>
      </w:r>
    </w:p>
    <w:p w:rsidR="00DE1D70" w:rsidRPr="00DE1D70" w:rsidRDefault="00DE1D70" w:rsidP="00DE1D70">
      <w:pPr>
        <w:tabs>
          <w:tab w:val="left" w:pos="973"/>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д) </w:t>
      </w:r>
      <w:r w:rsidRPr="00DE1D70">
        <w:rPr>
          <w:rFonts w:ascii="Arial" w:eastAsia="Times New Roman" w:hAnsi="Arial" w:cs="Arial"/>
          <w:sz w:val="24"/>
          <w:szCs w:val="24"/>
          <w:lang w:val="en-US" w:eastAsia="ru-RU"/>
        </w:rPr>
        <w:t>sig</w:t>
      </w:r>
      <w:r w:rsidRPr="00DE1D70">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DE1D70" w:rsidRPr="00DE1D70" w:rsidRDefault="00DE1D70" w:rsidP="00DE1D70">
      <w:pPr>
        <w:tabs>
          <w:tab w:val="left" w:pos="1591"/>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E1D70">
        <w:rPr>
          <w:rFonts w:ascii="Arial" w:eastAsia="Times New Roman" w:hAnsi="Arial" w:cs="Arial"/>
          <w:sz w:val="24"/>
          <w:szCs w:val="24"/>
          <w:lang w:val="en-US" w:eastAsia="ru-RU"/>
        </w:rPr>
        <w:t>dpi</w:t>
      </w:r>
      <w:r w:rsidRPr="00DE1D70">
        <w:rPr>
          <w:rFonts w:ascii="Arial" w:eastAsia="Times New Roman" w:hAnsi="Arial" w:cs="Arial"/>
          <w:sz w:val="24"/>
          <w:szCs w:val="24"/>
          <w:lang w:eastAsia="ru-RU"/>
        </w:rPr>
        <w:t xml:space="preserve"> (масштаб 1:1) с использованием следующих режимов:</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E1D70" w:rsidRPr="00DE1D70" w:rsidRDefault="00DE1D70" w:rsidP="00DE1D70">
      <w:pPr>
        <w:tabs>
          <w:tab w:val="left" w:pos="1548"/>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2.3</w:t>
      </w:r>
      <w:r w:rsidRPr="00DE1D70">
        <w:rPr>
          <w:rFonts w:ascii="Arial" w:eastAsia="Times New Roman" w:hAnsi="Arial" w:cs="Arial"/>
          <w:sz w:val="24"/>
          <w:szCs w:val="24"/>
          <w:lang w:val="en-US" w:eastAsia="ru-RU"/>
        </w:rPr>
        <w:t>2</w:t>
      </w:r>
      <w:r w:rsidRPr="00DE1D70">
        <w:rPr>
          <w:rFonts w:ascii="Arial" w:eastAsia="Times New Roman" w:hAnsi="Arial" w:cs="Arial"/>
          <w:sz w:val="24"/>
          <w:szCs w:val="24"/>
          <w:lang w:eastAsia="ru-RU"/>
        </w:rPr>
        <w:t>. Электронные документы должны обеспечивать:</w:t>
      </w:r>
    </w:p>
    <w:p w:rsidR="00DE1D70" w:rsidRPr="00DE1D70" w:rsidRDefault="00DE1D70" w:rsidP="00DE1D70">
      <w:pPr>
        <w:numPr>
          <w:ilvl w:val="0"/>
          <w:numId w:val="1"/>
        </w:numPr>
        <w:tabs>
          <w:tab w:val="left" w:pos="897"/>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возможность идентифицировать документ и количество листов в документе;</w:t>
      </w:r>
    </w:p>
    <w:p w:rsidR="00DE1D70" w:rsidRPr="00DE1D70" w:rsidRDefault="00DE1D70" w:rsidP="00DE1D70">
      <w:pPr>
        <w:numPr>
          <w:ilvl w:val="0"/>
          <w:numId w:val="1"/>
        </w:numPr>
        <w:tabs>
          <w:tab w:val="left" w:pos="993"/>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E1D70" w:rsidRPr="00DE1D70" w:rsidRDefault="00DE1D70" w:rsidP="00DE1D70">
      <w:pPr>
        <w:numPr>
          <w:ilvl w:val="0"/>
          <w:numId w:val="1"/>
        </w:numPr>
        <w:tabs>
          <w:tab w:val="left" w:pos="892"/>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содержать оглавление, соответствующее их смыслу и содержанию;</w:t>
      </w:r>
    </w:p>
    <w:p w:rsidR="00DE1D70" w:rsidRPr="00DE1D70" w:rsidRDefault="00DE1D70" w:rsidP="00DE1D70">
      <w:pPr>
        <w:numPr>
          <w:ilvl w:val="0"/>
          <w:numId w:val="1"/>
        </w:numPr>
        <w:tabs>
          <w:tab w:val="left" w:pos="946"/>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E1D70" w:rsidRPr="00DE1D70" w:rsidRDefault="00DE1D70" w:rsidP="00DE1D70">
      <w:pPr>
        <w:tabs>
          <w:tab w:val="left" w:pos="1527"/>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Документы, подлежащие представлению в форматах </w:t>
      </w:r>
      <w:r w:rsidRPr="00DE1D70">
        <w:rPr>
          <w:rFonts w:ascii="Arial" w:eastAsia="Times New Roman" w:hAnsi="Arial" w:cs="Arial"/>
          <w:sz w:val="24"/>
          <w:szCs w:val="24"/>
          <w:lang w:val="en-US" w:eastAsia="ru-RU"/>
        </w:rPr>
        <w:t>xls</w:t>
      </w:r>
      <w:r w:rsidRPr="00DE1D70">
        <w:rPr>
          <w:rFonts w:ascii="Arial" w:eastAsia="Times New Roman" w:hAnsi="Arial" w:cs="Arial"/>
          <w:sz w:val="24"/>
          <w:szCs w:val="24"/>
          <w:lang w:eastAsia="ru-RU"/>
        </w:rPr>
        <w:t xml:space="preserve">, </w:t>
      </w:r>
      <w:r w:rsidRPr="00DE1D70">
        <w:rPr>
          <w:rFonts w:ascii="Arial" w:eastAsia="Courier New" w:hAnsi="Arial" w:cs="Arial"/>
          <w:sz w:val="24"/>
          <w:szCs w:val="24"/>
          <w:lang w:val="en-US" w:eastAsia="ru-RU"/>
        </w:rPr>
        <w:t>xlIsx</w:t>
      </w:r>
      <w:r w:rsidRPr="00DE1D70">
        <w:rPr>
          <w:rFonts w:ascii="Arial" w:eastAsia="Courier New" w:hAnsi="Arial" w:cs="Arial"/>
          <w:sz w:val="24"/>
          <w:szCs w:val="24"/>
          <w:lang w:eastAsia="ru-RU"/>
        </w:rPr>
        <w:t xml:space="preserve"> </w:t>
      </w:r>
      <w:r w:rsidRPr="00DE1D70">
        <w:rPr>
          <w:rFonts w:ascii="Arial" w:eastAsia="Times New Roman" w:hAnsi="Arial" w:cs="Arial"/>
          <w:sz w:val="24"/>
          <w:szCs w:val="24"/>
          <w:lang w:eastAsia="ru-RU"/>
        </w:rPr>
        <w:t xml:space="preserve">или </w:t>
      </w:r>
      <w:r w:rsidRPr="00DE1D70">
        <w:rPr>
          <w:rFonts w:ascii="Arial" w:eastAsia="Times New Roman" w:hAnsi="Arial" w:cs="Arial"/>
          <w:sz w:val="24"/>
          <w:szCs w:val="24"/>
          <w:lang w:val="en-US" w:eastAsia="ru-RU"/>
        </w:rPr>
        <w:t>ods</w:t>
      </w:r>
      <w:r w:rsidRPr="00DE1D70">
        <w:rPr>
          <w:rFonts w:ascii="Arial" w:eastAsia="Times New Roman" w:hAnsi="Arial" w:cs="Arial"/>
          <w:sz w:val="24"/>
          <w:szCs w:val="24"/>
          <w:lang w:eastAsia="ru-RU"/>
        </w:rPr>
        <w:t>, формируются в виде отдельного электронного документа.</w:t>
      </w:r>
    </w:p>
    <w:p w:rsidR="00DE1D70" w:rsidRPr="00DE1D70" w:rsidRDefault="00DE1D70" w:rsidP="00DE1D70">
      <w:pPr>
        <w:tabs>
          <w:tab w:val="left" w:pos="1527"/>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 xml:space="preserve">2.33. Информационными системами, используемыми для предоставления Муниципальной услуги, являются: </w:t>
      </w:r>
    </w:p>
    <w:p w:rsidR="00DE1D70" w:rsidRPr="00DE1D70" w:rsidRDefault="00DE1D70" w:rsidP="00DE1D70">
      <w:pPr>
        <w:autoSpaceDE w:val="0"/>
        <w:autoSpaceDN w:val="0"/>
        <w:adjustRightInd w:val="0"/>
        <w:spacing w:after="0"/>
        <w:ind w:firstLine="709"/>
        <w:jc w:val="both"/>
        <w:rPr>
          <w:rFonts w:ascii="Arial" w:eastAsia="Calibri" w:hAnsi="Arial" w:cs="Arial"/>
          <w:sz w:val="24"/>
          <w:szCs w:val="24"/>
        </w:rPr>
      </w:pPr>
      <w:r w:rsidRPr="00DE1D70">
        <w:rPr>
          <w:rFonts w:ascii="Arial" w:eastAsia="Calibri" w:hAnsi="Arial" w:cs="Arial"/>
          <w:sz w:val="24"/>
          <w:szCs w:val="24"/>
        </w:rPr>
        <w:t>- информационная система Воронежской области «Портал Воронежской области в сети Интернет»;</w:t>
      </w:r>
    </w:p>
    <w:p w:rsidR="00DE1D70" w:rsidRPr="00DE1D70" w:rsidRDefault="00DE1D70" w:rsidP="00DE1D70">
      <w:pPr>
        <w:autoSpaceDE w:val="0"/>
        <w:autoSpaceDN w:val="0"/>
        <w:adjustRightInd w:val="0"/>
        <w:spacing w:after="0"/>
        <w:ind w:firstLine="709"/>
        <w:jc w:val="both"/>
        <w:rPr>
          <w:rFonts w:ascii="Arial" w:eastAsia="Calibri" w:hAnsi="Arial" w:cs="Arial"/>
          <w:sz w:val="24"/>
          <w:szCs w:val="24"/>
        </w:rPr>
      </w:pPr>
      <w:r w:rsidRPr="00DE1D70">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DE1D70" w:rsidRPr="00DE1D70" w:rsidRDefault="00DE1D70" w:rsidP="00DE1D70">
      <w:pPr>
        <w:autoSpaceDE w:val="0"/>
        <w:autoSpaceDN w:val="0"/>
        <w:adjustRightInd w:val="0"/>
        <w:spacing w:after="0"/>
        <w:ind w:firstLine="709"/>
        <w:jc w:val="both"/>
        <w:rPr>
          <w:rFonts w:ascii="Arial" w:eastAsia="Calibri" w:hAnsi="Arial" w:cs="Arial"/>
          <w:sz w:val="24"/>
          <w:szCs w:val="24"/>
        </w:rPr>
      </w:pPr>
      <w:r w:rsidRPr="00DE1D70">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1D70" w:rsidRPr="00DE1D70" w:rsidRDefault="00DE1D70" w:rsidP="00DE1D70">
      <w:pPr>
        <w:autoSpaceDE w:val="0"/>
        <w:autoSpaceDN w:val="0"/>
        <w:adjustRightInd w:val="0"/>
        <w:spacing w:after="0"/>
        <w:ind w:firstLine="709"/>
        <w:jc w:val="both"/>
        <w:rPr>
          <w:rFonts w:ascii="Arial" w:eastAsia="Calibri" w:hAnsi="Arial" w:cs="Arial"/>
          <w:sz w:val="24"/>
          <w:szCs w:val="24"/>
        </w:rPr>
      </w:pPr>
      <w:r w:rsidRPr="00DE1D70">
        <w:rPr>
          <w:rFonts w:ascii="Arial" w:eastAsia="Calibri" w:hAnsi="Arial" w:cs="Arial"/>
          <w:sz w:val="24"/>
          <w:szCs w:val="24"/>
        </w:rPr>
        <w:t>- государственная информационная система обеспечения градостроительной деятельности;</w:t>
      </w:r>
    </w:p>
    <w:p w:rsidR="00DE1D70" w:rsidRPr="00DE1D70" w:rsidRDefault="00DE1D70" w:rsidP="00DE1D70">
      <w:pPr>
        <w:autoSpaceDE w:val="0"/>
        <w:autoSpaceDN w:val="0"/>
        <w:adjustRightInd w:val="0"/>
        <w:spacing w:after="0"/>
        <w:ind w:firstLine="709"/>
        <w:jc w:val="both"/>
        <w:rPr>
          <w:rFonts w:ascii="Arial" w:eastAsia="Calibri" w:hAnsi="Arial" w:cs="Arial"/>
          <w:sz w:val="24"/>
          <w:szCs w:val="24"/>
        </w:rPr>
      </w:pPr>
      <w:r w:rsidRPr="00DE1D70">
        <w:rPr>
          <w:rFonts w:ascii="Arial" w:eastAsia="Calibri" w:hAnsi="Arial" w:cs="Arial"/>
          <w:sz w:val="24"/>
          <w:szCs w:val="24"/>
        </w:rPr>
        <w:t xml:space="preserve">- единая информационная система жилищного строительства. </w:t>
      </w:r>
    </w:p>
    <w:p w:rsidR="00DE1D70" w:rsidRPr="00DE1D70" w:rsidRDefault="00DE1D70" w:rsidP="00DE1D70">
      <w:pPr>
        <w:autoSpaceDE w:val="0"/>
        <w:autoSpaceDN w:val="0"/>
        <w:adjustRightInd w:val="0"/>
        <w:spacing w:after="0"/>
        <w:ind w:firstLine="709"/>
        <w:jc w:val="both"/>
        <w:rPr>
          <w:rFonts w:ascii="Arial" w:eastAsia="Calibri" w:hAnsi="Arial" w:cs="Arial"/>
          <w:sz w:val="24"/>
          <w:szCs w:val="24"/>
        </w:rPr>
      </w:pPr>
      <w:r w:rsidRPr="00DE1D70">
        <w:rPr>
          <w:rFonts w:ascii="Arial" w:eastAsia="Calibri" w:hAnsi="Arial" w:cs="Arial"/>
          <w:sz w:val="24"/>
          <w:szCs w:val="24"/>
        </w:rPr>
        <w:t xml:space="preserve">2.34.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E1D70" w:rsidRPr="00DE1D70" w:rsidRDefault="00DE1D70" w:rsidP="00DE1D70">
      <w:pPr>
        <w:tabs>
          <w:tab w:val="left" w:pos="1527"/>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E1D70" w:rsidRPr="00DE1D70" w:rsidRDefault="00DE1D70" w:rsidP="00DE1D70">
      <w:pPr>
        <w:tabs>
          <w:tab w:val="left" w:pos="0"/>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МФЦ осуществляет:</w:t>
      </w:r>
    </w:p>
    <w:p w:rsidR="00DE1D70" w:rsidRPr="00DE1D70" w:rsidRDefault="00DE1D70" w:rsidP="00DE1D70">
      <w:pPr>
        <w:numPr>
          <w:ilvl w:val="0"/>
          <w:numId w:val="1"/>
        </w:numPr>
        <w:tabs>
          <w:tab w:val="left" w:pos="0"/>
          <w:tab w:val="left" w:pos="993"/>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1D70" w:rsidRPr="00DE1D70" w:rsidRDefault="00DE1D70" w:rsidP="00DE1D70">
      <w:pPr>
        <w:numPr>
          <w:ilvl w:val="0"/>
          <w:numId w:val="1"/>
        </w:numPr>
        <w:tabs>
          <w:tab w:val="left" w:pos="0"/>
          <w:tab w:val="left" w:pos="993"/>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DE1D70" w:rsidRPr="00DE1D70" w:rsidRDefault="00DE1D70" w:rsidP="00DE1D70">
      <w:pPr>
        <w:tabs>
          <w:tab w:val="left" w:pos="-284"/>
          <w:tab w:val="left" w:pos="1448"/>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DE1D70" w:rsidRPr="00DE1D70" w:rsidRDefault="00DE1D70" w:rsidP="00DE1D70">
      <w:pPr>
        <w:tabs>
          <w:tab w:val="left" w:pos="-284"/>
          <w:tab w:val="left" w:pos="1434"/>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2.37. Информирование Заявителей в МФЦ осуществляется следующими способами:</w:t>
      </w:r>
    </w:p>
    <w:p w:rsidR="00DE1D70" w:rsidRPr="00DE1D70" w:rsidRDefault="00DE1D70" w:rsidP="00DE1D70">
      <w:pPr>
        <w:tabs>
          <w:tab w:val="left" w:pos="0"/>
          <w:tab w:val="left" w:pos="1100"/>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а) посредством размещения информации на официальных сайтах и информационных стендах в МФЦ;</w:t>
      </w:r>
    </w:p>
    <w:p w:rsidR="00DE1D70" w:rsidRPr="00DE1D70" w:rsidRDefault="00DE1D70" w:rsidP="00DE1D70">
      <w:pPr>
        <w:tabs>
          <w:tab w:val="left" w:pos="0"/>
          <w:tab w:val="left" w:pos="1030"/>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DE1D70" w:rsidRPr="00DE1D70" w:rsidRDefault="00DE1D70" w:rsidP="00DE1D70">
      <w:pPr>
        <w:tabs>
          <w:tab w:val="left" w:pos="284"/>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E1D70" w:rsidRPr="00DE1D70" w:rsidRDefault="00DE1D70" w:rsidP="00DE1D70">
      <w:pPr>
        <w:tabs>
          <w:tab w:val="left" w:pos="284"/>
          <w:tab w:val="left" w:pos="1501"/>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E1D70" w:rsidRPr="00DE1D70" w:rsidRDefault="00DE1D70" w:rsidP="00DE1D70">
      <w:pPr>
        <w:numPr>
          <w:ilvl w:val="0"/>
          <w:numId w:val="1"/>
        </w:numPr>
        <w:tabs>
          <w:tab w:val="left" w:pos="284"/>
          <w:tab w:val="left" w:pos="1007"/>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DE1D70" w:rsidRPr="00DE1D70" w:rsidRDefault="00DE1D70" w:rsidP="00DE1D70">
      <w:pPr>
        <w:numPr>
          <w:ilvl w:val="0"/>
          <w:numId w:val="1"/>
        </w:numPr>
        <w:tabs>
          <w:tab w:val="left" w:pos="284"/>
          <w:tab w:val="left" w:pos="917"/>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назначить другое время для консультаций.</w:t>
      </w:r>
    </w:p>
    <w:p w:rsidR="00DE1D70" w:rsidRPr="00DE1D70" w:rsidRDefault="00DE1D70" w:rsidP="00DE1D70">
      <w:pPr>
        <w:tabs>
          <w:tab w:val="left" w:pos="284"/>
          <w:tab w:val="left" w:pos="1506"/>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2.38. Консультирование в письменной и электронной форме осуществляется с соблюдением законодательства о порядке рассмотрения обращений граждан.</w:t>
      </w:r>
    </w:p>
    <w:p w:rsidR="00DE1D70" w:rsidRPr="00DE1D70" w:rsidRDefault="00DE1D70" w:rsidP="00DE1D70">
      <w:pPr>
        <w:tabs>
          <w:tab w:val="left" w:pos="0"/>
          <w:tab w:val="left" w:pos="1437"/>
        </w:tabs>
        <w:spacing w:after="0"/>
        <w:ind w:firstLine="709"/>
        <w:jc w:val="both"/>
        <w:rPr>
          <w:rFonts w:ascii="Arial" w:eastAsia="Calibri" w:hAnsi="Arial" w:cs="Arial"/>
          <w:sz w:val="24"/>
          <w:szCs w:val="24"/>
          <w:lang w:eastAsia="ru-RU"/>
        </w:rPr>
      </w:pPr>
      <w:r w:rsidRPr="00DE1D70">
        <w:rPr>
          <w:rFonts w:ascii="Arial" w:eastAsia="Times New Roman" w:hAnsi="Arial" w:cs="Arial"/>
          <w:sz w:val="24"/>
          <w:szCs w:val="24"/>
          <w:lang w:eastAsia="ru-RU"/>
        </w:rPr>
        <w:t xml:space="preserve">2.39. </w:t>
      </w:r>
      <w:r w:rsidRPr="00DE1D70">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DE1D70" w:rsidRPr="00DE1D70" w:rsidRDefault="00DE1D70" w:rsidP="00DE1D70">
      <w:pPr>
        <w:autoSpaceDE w:val="0"/>
        <w:autoSpaceDN w:val="0"/>
        <w:adjustRightInd w:val="0"/>
        <w:spacing w:after="0"/>
        <w:ind w:firstLine="709"/>
        <w:jc w:val="both"/>
        <w:rPr>
          <w:rFonts w:ascii="Arial" w:eastAsia="Calibri" w:hAnsi="Arial" w:cs="Arial"/>
          <w:sz w:val="24"/>
          <w:szCs w:val="24"/>
          <w:lang w:eastAsia="ru-RU"/>
        </w:rPr>
      </w:pPr>
      <w:r w:rsidRPr="00DE1D70">
        <w:rPr>
          <w:rFonts w:ascii="Arial" w:eastAsia="Calibri" w:hAnsi="Arial" w:cs="Arial"/>
          <w:sz w:val="24"/>
          <w:szCs w:val="24"/>
          <w:lang w:eastAsia="ru-RU"/>
        </w:rPr>
        <w:t xml:space="preserve">2.40. Заявитель вправе обратиться в МФЦ по месту нахождения объекта недвижимости. </w:t>
      </w:r>
    </w:p>
    <w:p w:rsidR="00DE1D70" w:rsidRPr="00DE1D70" w:rsidRDefault="00DE1D70" w:rsidP="00DE1D70">
      <w:pPr>
        <w:autoSpaceDE w:val="0"/>
        <w:autoSpaceDN w:val="0"/>
        <w:adjustRightInd w:val="0"/>
        <w:spacing w:after="0"/>
        <w:ind w:firstLine="709"/>
        <w:jc w:val="both"/>
        <w:rPr>
          <w:rFonts w:ascii="Arial" w:eastAsia="Calibri" w:hAnsi="Arial" w:cs="Arial"/>
          <w:sz w:val="24"/>
          <w:szCs w:val="24"/>
          <w:lang w:eastAsia="ru-RU"/>
        </w:rPr>
      </w:pPr>
      <w:r w:rsidRPr="00DE1D70">
        <w:rPr>
          <w:rFonts w:ascii="Arial" w:eastAsia="Calibri" w:hAnsi="Arial" w:cs="Arial"/>
          <w:sz w:val="24"/>
          <w:szCs w:val="24"/>
          <w:lang w:eastAsia="ru-RU"/>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DE1D70" w:rsidRPr="00DE1D70" w:rsidRDefault="00DE1D70" w:rsidP="00DE1D70">
      <w:pPr>
        <w:autoSpaceDE w:val="0"/>
        <w:autoSpaceDN w:val="0"/>
        <w:adjustRightInd w:val="0"/>
        <w:spacing w:after="0"/>
        <w:ind w:firstLine="709"/>
        <w:jc w:val="both"/>
        <w:rPr>
          <w:rFonts w:ascii="Arial" w:eastAsia="Calibri" w:hAnsi="Arial" w:cs="Arial"/>
          <w:sz w:val="24"/>
          <w:szCs w:val="24"/>
          <w:lang w:eastAsia="ru-RU"/>
        </w:rPr>
      </w:pPr>
      <w:r w:rsidRPr="00DE1D70">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DE1D70" w:rsidRPr="00DE1D70" w:rsidRDefault="00DE1D70" w:rsidP="00DE1D70">
      <w:pPr>
        <w:autoSpaceDE w:val="0"/>
        <w:autoSpaceDN w:val="0"/>
        <w:adjustRightInd w:val="0"/>
        <w:spacing w:after="0"/>
        <w:ind w:firstLine="709"/>
        <w:jc w:val="both"/>
        <w:rPr>
          <w:rFonts w:ascii="Arial" w:eastAsia="Calibri" w:hAnsi="Arial" w:cs="Arial"/>
          <w:sz w:val="24"/>
          <w:szCs w:val="24"/>
          <w:lang w:eastAsia="ru-RU"/>
        </w:rPr>
      </w:pPr>
      <w:r w:rsidRPr="00DE1D70">
        <w:rPr>
          <w:rFonts w:ascii="Arial" w:eastAsia="Calibri" w:hAnsi="Arial" w:cs="Arial"/>
          <w:sz w:val="24"/>
          <w:szCs w:val="24"/>
          <w:lang w:eastAsia="ru-RU"/>
        </w:rPr>
        <w:t xml:space="preserve">Многофункциональный центр не вправе принимать решение об отказе в приеме документов заявителя.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2.41.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E1D70" w:rsidRPr="00DE1D70" w:rsidRDefault="00DE1D70" w:rsidP="00DE1D70">
      <w:pPr>
        <w:autoSpaceDE w:val="0"/>
        <w:autoSpaceDN w:val="0"/>
        <w:adjustRightInd w:val="0"/>
        <w:spacing w:after="0"/>
        <w:ind w:firstLine="709"/>
        <w:jc w:val="both"/>
        <w:rPr>
          <w:rFonts w:ascii="Arial" w:eastAsia="Calibri" w:hAnsi="Arial" w:cs="Arial"/>
          <w:sz w:val="24"/>
          <w:szCs w:val="24"/>
        </w:rPr>
      </w:pPr>
      <w:r w:rsidRPr="00DE1D70">
        <w:rPr>
          <w:rFonts w:ascii="Arial" w:eastAsia="Times New Roman" w:hAnsi="Arial" w:cs="Arial"/>
          <w:sz w:val="24"/>
          <w:szCs w:val="24"/>
          <w:lang w:eastAsia="ru-RU"/>
        </w:rPr>
        <w:t xml:space="preserve">2.42. </w:t>
      </w:r>
      <w:r w:rsidRPr="00DE1D70">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DE1D70" w:rsidRPr="00DE1D70" w:rsidRDefault="00DE1D70" w:rsidP="00DE1D70">
      <w:pPr>
        <w:autoSpaceDE w:val="0"/>
        <w:autoSpaceDN w:val="0"/>
        <w:adjustRightInd w:val="0"/>
        <w:spacing w:after="0"/>
        <w:ind w:firstLine="709"/>
        <w:jc w:val="both"/>
        <w:rPr>
          <w:rFonts w:ascii="Arial" w:eastAsia="Calibri" w:hAnsi="Arial" w:cs="Arial"/>
          <w:sz w:val="24"/>
          <w:szCs w:val="24"/>
        </w:rPr>
      </w:pPr>
      <w:r w:rsidRPr="00DE1D70">
        <w:rPr>
          <w:rFonts w:ascii="Arial" w:eastAsia="Calibri" w:hAnsi="Arial" w:cs="Arial"/>
          <w:sz w:val="24"/>
          <w:szCs w:val="24"/>
        </w:rPr>
        <w:t>- Заявитель подает заявление и документы в МФЦ, результат Муниципальной услуги Заявитель получает в МФЦ;</w:t>
      </w:r>
    </w:p>
    <w:p w:rsidR="00DE1D70" w:rsidRPr="00DE1D70" w:rsidRDefault="00DE1D70" w:rsidP="00DE1D70">
      <w:pPr>
        <w:autoSpaceDE w:val="0"/>
        <w:autoSpaceDN w:val="0"/>
        <w:adjustRightInd w:val="0"/>
        <w:spacing w:after="0"/>
        <w:ind w:firstLine="709"/>
        <w:jc w:val="both"/>
        <w:rPr>
          <w:rFonts w:ascii="Arial" w:eastAsia="Calibri" w:hAnsi="Arial" w:cs="Arial"/>
          <w:sz w:val="24"/>
          <w:szCs w:val="24"/>
        </w:rPr>
      </w:pPr>
      <w:r w:rsidRPr="00DE1D70">
        <w:rPr>
          <w:rFonts w:ascii="Arial" w:eastAsia="Calibri" w:hAnsi="Arial" w:cs="Arial"/>
          <w:sz w:val="24"/>
          <w:szCs w:val="24"/>
        </w:rPr>
        <w:t>- Заявитель подает заявление и документы через Единый портал, региональный портал в Администрацию, результат Муниципальной услуги Заявитель получает в МФЦ;</w:t>
      </w:r>
    </w:p>
    <w:p w:rsidR="00DE1D70" w:rsidRPr="00DE1D70" w:rsidRDefault="00DE1D70" w:rsidP="00DE1D70">
      <w:pPr>
        <w:autoSpaceDE w:val="0"/>
        <w:autoSpaceDN w:val="0"/>
        <w:adjustRightInd w:val="0"/>
        <w:spacing w:after="0"/>
        <w:ind w:firstLine="709"/>
        <w:jc w:val="both"/>
        <w:rPr>
          <w:rFonts w:ascii="Arial" w:eastAsia="Calibri" w:hAnsi="Arial" w:cs="Arial"/>
          <w:sz w:val="24"/>
          <w:szCs w:val="24"/>
        </w:rPr>
      </w:pPr>
      <w:r w:rsidRPr="00DE1D70">
        <w:rPr>
          <w:rFonts w:ascii="Arial" w:eastAsia="Calibri"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DE1D70" w:rsidRPr="00DE1D70" w:rsidRDefault="00DE1D70" w:rsidP="00DE1D70">
      <w:pPr>
        <w:tabs>
          <w:tab w:val="left" w:pos="1276"/>
          <w:tab w:val="left" w:pos="1408"/>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1D70" w:rsidRPr="00DE1D70" w:rsidRDefault="00DE1D70" w:rsidP="00DE1D70">
      <w:pPr>
        <w:tabs>
          <w:tab w:val="left" w:pos="1276"/>
          <w:tab w:val="left" w:pos="1388"/>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Работник МФЦ осуществляет следующие действия:</w:t>
      </w:r>
    </w:p>
    <w:p w:rsidR="00DE1D70" w:rsidRPr="00DE1D70" w:rsidRDefault="00DE1D70" w:rsidP="00DE1D70">
      <w:pPr>
        <w:numPr>
          <w:ilvl w:val="0"/>
          <w:numId w:val="1"/>
        </w:numPr>
        <w:tabs>
          <w:tab w:val="left" w:pos="1276"/>
          <w:tab w:val="left" w:pos="1379"/>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1D70" w:rsidRPr="00DE1D70" w:rsidRDefault="00DE1D70" w:rsidP="00DE1D70">
      <w:pPr>
        <w:numPr>
          <w:ilvl w:val="0"/>
          <w:numId w:val="1"/>
        </w:numPr>
        <w:tabs>
          <w:tab w:val="left" w:pos="1276"/>
          <w:tab w:val="left" w:pos="1373"/>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DE1D70" w:rsidRPr="00DE1D70" w:rsidRDefault="00DE1D70" w:rsidP="00DE1D70">
      <w:pPr>
        <w:numPr>
          <w:ilvl w:val="0"/>
          <w:numId w:val="1"/>
        </w:numPr>
        <w:tabs>
          <w:tab w:val="left" w:pos="993"/>
          <w:tab w:val="left" w:pos="1379"/>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определяет статус исполнения заявления о выдаче разрешения на осуществление земляных работ в АИС «МФЦ»;</w:t>
      </w:r>
    </w:p>
    <w:p w:rsidR="00DE1D70" w:rsidRPr="00DE1D70" w:rsidRDefault="00DE1D70" w:rsidP="00DE1D70">
      <w:pPr>
        <w:numPr>
          <w:ilvl w:val="0"/>
          <w:numId w:val="1"/>
        </w:numPr>
        <w:tabs>
          <w:tab w:val="left" w:pos="993"/>
          <w:tab w:val="left" w:pos="1276"/>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DE1D70" w:rsidRPr="00DE1D70" w:rsidRDefault="00DE1D70" w:rsidP="00DE1D70">
      <w:pPr>
        <w:tabs>
          <w:tab w:val="left" w:pos="851"/>
          <w:tab w:val="left" w:pos="1276"/>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 xml:space="preserve">2.44. Администрация обеспечивает предоставление Муниципальной услуги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w:t>
      </w:r>
      <w:bookmarkStart w:id="50" w:name="_Hlk132035404"/>
      <w:r w:rsidRPr="00DE1D70">
        <w:rPr>
          <w:rFonts w:ascii="Arial" w:eastAsia="Times New Roman" w:hAnsi="Arial" w:cs="Arial"/>
          <w:sz w:val="24"/>
          <w:szCs w:val="24"/>
          <w:lang w:eastAsia="ru-RU"/>
        </w:rPr>
        <w:t>от 27.07.2010 № 210-ФЗ «Об организации предоставления государственных и муниципальных услуг»</w:t>
      </w:r>
      <w:bookmarkEnd w:id="50"/>
      <w:r w:rsidRPr="00DE1D70">
        <w:rPr>
          <w:rFonts w:ascii="Arial" w:eastAsia="Times New Roman" w:hAnsi="Arial" w:cs="Arial"/>
          <w:sz w:val="24"/>
          <w:szCs w:val="24"/>
          <w:lang w:eastAsia="ru-RU"/>
        </w:rPr>
        <w:t>.</w:t>
      </w:r>
    </w:p>
    <w:p w:rsidR="00DE1D70" w:rsidRPr="00DE1D70" w:rsidRDefault="00DE1D70" w:rsidP="00DE1D70">
      <w:pPr>
        <w:tabs>
          <w:tab w:val="left" w:pos="1437"/>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Для получения Муниципальной услуги в электронной форме Заявитель авторизуется на Едином портале, региональном портале посредством подтвержденной учетной записи ЕСИА, затем заполняет заявление с использованием специальной интерактивной формы.</w:t>
      </w:r>
    </w:p>
    <w:p w:rsidR="00DE1D70" w:rsidRPr="00DE1D70" w:rsidRDefault="00DE1D70" w:rsidP="00DE1D70">
      <w:pPr>
        <w:tabs>
          <w:tab w:val="left" w:pos="1443"/>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2.45. Заполненное заявление отправляется Заявителем вместе с прикрепленными электронными образами обязательных документов, указанными в п.2.9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E1D70" w:rsidRPr="00DE1D70" w:rsidRDefault="00DE1D70" w:rsidP="00DE1D70">
      <w:pPr>
        <w:tabs>
          <w:tab w:val="left" w:pos="1448"/>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 региональном портале.</w:t>
      </w:r>
    </w:p>
    <w:p w:rsidR="00DE1D70" w:rsidRPr="00DE1D70" w:rsidRDefault="00DE1D70" w:rsidP="00DE1D70">
      <w:pPr>
        <w:tabs>
          <w:tab w:val="left" w:pos="1448"/>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2.46.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E1D70" w:rsidRPr="00DE1D70" w:rsidRDefault="00DE1D70" w:rsidP="00DE1D70">
      <w:pPr>
        <w:tabs>
          <w:tab w:val="left" w:pos="1448"/>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2.47. Заявитель уведомляется о ходе рассмотрения и готовности результата предоставления Муниципальной услуги через личный кабинет на Едином портале, региональном портале.</w:t>
      </w:r>
    </w:p>
    <w:p w:rsidR="00DE1D70" w:rsidRPr="00DE1D70" w:rsidRDefault="00DE1D70" w:rsidP="00DE1D70">
      <w:pPr>
        <w:tabs>
          <w:tab w:val="left" w:pos="142"/>
          <w:tab w:val="left" w:pos="1379"/>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DE1D70" w:rsidRPr="00DE1D70" w:rsidRDefault="00DE1D70" w:rsidP="00DE1D70">
      <w:pPr>
        <w:numPr>
          <w:ilvl w:val="0"/>
          <w:numId w:val="1"/>
        </w:numPr>
        <w:tabs>
          <w:tab w:val="left" w:pos="142"/>
          <w:tab w:val="left" w:pos="932"/>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сервиса Единого портала «Узнать статус заявления»;</w:t>
      </w:r>
    </w:p>
    <w:p w:rsidR="00DE1D70" w:rsidRPr="00DE1D70" w:rsidRDefault="00DE1D70" w:rsidP="00DE1D70">
      <w:pPr>
        <w:numPr>
          <w:ilvl w:val="0"/>
          <w:numId w:val="1"/>
        </w:numPr>
        <w:tabs>
          <w:tab w:val="left" w:pos="142"/>
          <w:tab w:val="left" w:pos="937"/>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по телефону.</w:t>
      </w:r>
    </w:p>
    <w:p w:rsidR="00DE1D70" w:rsidRPr="00DE1D70" w:rsidRDefault="00DE1D70" w:rsidP="00DE1D70">
      <w:pPr>
        <w:tabs>
          <w:tab w:val="left" w:pos="142"/>
          <w:tab w:val="left" w:pos="1361"/>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2.48. Результат Муниципальной услуги может быть получен через Личный кабинет на Едином портале, региональном портале в форме электронного документа, подписанного усиленной электронной подписью уполномоченного должностного лица Администрации.</w:t>
      </w:r>
    </w:p>
    <w:p w:rsidR="00DE1D70" w:rsidRPr="00DE1D70" w:rsidRDefault="00DE1D70" w:rsidP="00DE1D70">
      <w:pPr>
        <w:tabs>
          <w:tab w:val="left" w:pos="142"/>
          <w:tab w:val="left" w:pos="1576"/>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DE1D70">
        <w:rPr>
          <w:rFonts w:ascii="Arial" w:eastAsia="Times New Roman" w:hAnsi="Arial" w:cs="Arial"/>
          <w:sz w:val="24"/>
          <w:szCs w:val="24"/>
          <w:lang w:eastAsia="ru-RU"/>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DE1D70" w:rsidRPr="00DE1D70" w:rsidRDefault="00DE1D70" w:rsidP="00DE1D70">
      <w:pPr>
        <w:tabs>
          <w:tab w:val="left" w:pos="142"/>
          <w:tab w:val="left" w:pos="1390"/>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Способ получения услуги определяется Заявителем и указывается в заявлении.</w:t>
      </w:r>
    </w:p>
    <w:p w:rsidR="00DE1D70" w:rsidRPr="00DE1D70" w:rsidRDefault="00DE1D70" w:rsidP="00DE1D70">
      <w:pPr>
        <w:spacing w:after="0"/>
        <w:ind w:firstLine="709"/>
        <w:jc w:val="both"/>
        <w:outlineLvl w:val="0"/>
        <w:rPr>
          <w:rFonts w:ascii="Arial" w:eastAsia="Times New Roman" w:hAnsi="Arial" w:cs="Arial"/>
          <w:bCs/>
          <w:kern w:val="32"/>
          <w:sz w:val="24"/>
          <w:szCs w:val="24"/>
          <w:lang w:eastAsia="ru-RU"/>
        </w:rPr>
      </w:pPr>
      <w:bookmarkStart w:id="51" w:name="_Toc134019870"/>
      <w:bookmarkEnd w:id="49"/>
      <w:r w:rsidRPr="00DE1D70">
        <w:rPr>
          <w:rFonts w:ascii="Arial" w:eastAsia="Times New Roman" w:hAnsi="Arial" w:cs="Arial"/>
          <w:bCs/>
          <w:kern w:val="32"/>
          <w:sz w:val="24"/>
          <w:szCs w:val="24"/>
          <w:lang w:eastAsia="ru-RU"/>
        </w:rPr>
        <w:t xml:space="preserve">Раздел </w:t>
      </w:r>
      <w:r w:rsidRPr="00DE1D70">
        <w:rPr>
          <w:rFonts w:ascii="Arial" w:eastAsia="Times New Roman" w:hAnsi="Arial" w:cs="Arial"/>
          <w:bCs/>
          <w:kern w:val="32"/>
          <w:sz w:val="24"/>
          <w:szCs w:val="24"/>
          <w:lang w:val="en-US" w:eastAsia="ru-RU"/>
        </w:rPr>
        <w:t>III</w:t>
      </w:r>
      <w:r w:rsidRPr="00DE1D70">
        <w:rPr>
          <w:rFonts w:ascii="Arial" w:eastAsia="Times New Roman" w:hAnsi="Arial" w:cs="Arial"/>
          <w:bCs/>
          <w:kern w:val="32"/>
          <w:sz w:val="24"/>
          <w:szCs w:val="24"/>
          <w:lang w:eastAsia="ru-RU"/>
        </w:rPr>
        <w:t xml:space="preserve">. </w:t>
      </w:r>
      <w:bookmarkEnd w:id="51"/>
      <w:r w:rsidRPr="00DE1D70">
        <w:rPr>
          <w:rFonts w:ascii="Arial" w:eastAsia="Times New Roman" w:hAnsi="Arial" w:cs="Arial"/>
          <w:bCs/>
          <w:kern w:val="32"/>
          <w:sz w:val="24"/>
          <w:szCs w:val="24"/>
          <w:lang w:eastAsia="ru-RU"/>
        </w:rPr>
        <w:t>Состав, последовательность и сроки выполнения административных процедур</w:t>
      </w: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52" w:name="_Toc134019776"/>
      <w:r w:rsidRPr="00DE1D70">
        <w:rPr>
          <w:rFonts w:ascii="Arial" w:eastAsia="Times New Roman" w:hAnsi="Arial" w:cs="Arial"/>
          <w:bCs/>
          <w:iCs/>
          <w:sz w:val="24"/>
          <w:szCs w:val="24"/>
          <w:lang w:eastAsia="ru-RU"/>
        </w:rPr>
        <w:t xml:space="preserve">Подразделы, содержащие описание вариантов предоставления Муниципальной услуги </w:t>
      </w:r>
    </w:p>
    <w:bookmarkEnd w:id="52"/>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3.1.3. Вариант 3 -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53" w:name="_Toc134019872"/>
      <w:r w:rsidRPr="00DE1D70">
        <w:rPr>
          <w:rFonts w:ascii="Arial" w:eastAsia="Times New Roman" w:hAnsi="Arial" w:cs="Arial"/>
          <w:bCs/>
          <w:iCs/>
          <w:sz w:val="24"/>
          <w:szCs w:val="24"/>
          <w:lang w:eastAsia="ru-RU"/>
        </w:rPr>
        <w:t>Описание административной процедуры профилирования заявителя</w:t>
      </w:r>
      <w:bookmarkEnd w:id="53"/>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Calibri" w:hAnsi="Arial" w:cs="Arial"/>
          <w:sz w:val="24"/>
          <w:szCs w:val="24"/>
          <w:lang w:eastAsia="ru-RU"/>
        </w:rPr>
      </w:pPr>
      <w:r w:rsidRPr="00DE1D70">
        <w:rPr>
          <w:rFonts w:ascii="Arial" w:eastAsia="Times New Roman" w:hAnsi="Arial" w:cs="Arial"/>
          <w:sz w:val="24"/>
          <w:szCs w:val="24"/>
          <w:lang w:eastAsia="ru-RU"/>
        </w:rPr>
        <w:t xml:space="preserve">3.2. </w:t>
      </w:r>
      <w:r w:rsidRPr="00DE1D70">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E1D70" w:rsidRPr="00DE1D70" w:rsidRDefault="00DE1D70" w:rsidP="00DE1D70">
      <w:pPr>
        <w:spacing w:after="0"/>
        <w:ind w:firstLine="709"/>
        <w:jc w:val="both"/>
        <w:rPr>
          <w:rFonts w:ascii="Arial" w:eastAsia="Calibri" w:hAnsi="Arial" w:cs="Arial"/>
          <w:sz w:val="24"/>
          <w:szCs w:val="24"/>
          <w:lang w:eastAsia="ru-RU"/>
        </w:rPr>
      </w:pPr>
      <w:r w:rsidRPr="00DE1D70">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E1D70" w:rsidRPr="00DE1D70" w:rsidRDefault="00DE1D70" w:rsidP="00DE1D70">
      <w:pPr>
        <w:tabs>
          <w:tab w:val="left" w:pos="1292"/>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Перечень административных процедур для каждого варианта предоставления Муниципальной услуги:</w:t>
      </w:r>
    </w:p>
    <w:p w:rsidR="00DE1D70" w:rsidRPr="00DE1D70" w:rsidRDefault="00DE1D70" w:rsidP="00DE1D70">
      <w:pPr>
        <w:tabs>
          <w:tab w:val="left" w:pos="1100"/>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а) прием запроса и документов и (или) информации, необходимых для предоставления Муниципальной услуги;</w:t>
      </w:r>
    </w:p>
    <w:p w:rsidR="00DE1D70" w:rsidRPr="00DE1D70" w:rsidRDefault="00DE1D70" w:rsidP="00DE1D70">
      <w:pPr>
        <w:tabs>
          <w:tab w:val="left" w:pos="1123"/>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DE1D70" w:rsidRPr="00DE1D70" w:rsidRDefault="00DE1D70" w:rsidP="00DE1D70">
      <w:pPr>
        <w:tabs>
          <w:tab w:val="left" w:pos="1123"/>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DE1D70" w:rsidRPr="00DE1D70" w:rsidRDefault="00DE1D70" w:rsidP="00DE1D70">
      <w:pPr>
        <w:tabs>
          <w:tab w:val="left" w:pos="1123"/>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г) направление (выдача) результата предоставления Муниципальной услуги Заявителю;</w:t>
      </w:r>
    </w:p>
    <w:p w:rsidR="00DE1D70" w:rsidRPr="00DE1D70" w:rsidRDefault="00DE1D70" w:rsidP="00DE1D70">
      <w:pPr>
        <w:tabs>
          <w:tab w:val="left" w:pos="1123"/>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е) получение дополнительных сведений от Заявителя. </w:t>
      </w:r>
    </w:p>
    <w:p w:rsidR="00DE1D70" w:rsidRPr="00DE1D70" w:rsidRDefault="00DE1D70" w:rsidP="00DE1D70">
      <w:pPr>
        <w:widowControl w:val="0"/>
        <w:autoSpaceDE w:val="0"/>
        <w:autoSpaceDN w:val="0"/>
        <w:spacing w:after="0"/>
        <w:ind w:firstLine="709"/>
        <w:jc w:val="both"/>
        <w:rPr>
          <w:rFonts w:ascii="Arial" w:eastAsia="Times New Roman" w:hAnsi="Arial" w:cs="Arial"/>
          <w:kern w:val="2"/>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54" w:name="_Toc134019873"/>
      <w:r w:rsidRPr="00DE1D70">
        <w:rPr>
          <w:rFonts w:ascii="Arial" w:eastAsia="Times New Roman" w:hAnsi="Arial" w:cs="Arial"/>
          <w:bCs/>
          <w:iCs/>
          <w:sz w:val="24"/>
          <w:szCs w:val="24"/>
          <w:lang w:eastAsia="ru-RU"/>
        </w:rPr>
        <w:t>Подразделы, содержащие описание вариантов предоставления Муниципальной услуги</w:t>
      </w:r>
      <w:bookmarkEnd w:id="54"/>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55" w:name="_Toc134019874"/>
      <w:r w:rsidRPr="00DE1D70">
        <w:rPr>
          <w:rFonts w:ascii="Arial" w:eastAsia="Times New Roman" w:hAnsi="Arial" w:cs="Arial"/>
          <w:bCs/>
          <w:iCs/>
          <w:sz w:val="24"/>
          <w:szCs w:val="24"/>
          <w:lang w:eastAsia="ru-RU"/>
        </w:rPr>
        <w:t>3.3. Вариант 1</w:t>
      </w:r>
      <w:bookmarkEnd w:id="55"/>
      <w:r w:rsidRPr="00DE1D70">
        <w:rPr>
          <w:rFonts w:ascii="Arial" w:eastAsia="Times New Roman" w:hAnsi="Arial" w:cs="Arial"/>
          <w:bCs/>
          <w:iCs/>
          <w:sz w:val="24"/>
          <w:szCs w:val="24"/>
          <w:lang w:eastAsia="ru-RU"/>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Результат предоставления Муниципальной услуги указан в подпункте "а" пункта 2.3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3.4. Основанием для начала административной процедуры является поступление в Администрацию уведомления об окончании строительства и документов, предусмотренных пунктом 2.9 Административного регламента, одним из способов, установленных пунктом 2.11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3.5. В целях установления личности физическое лицо представляет в Администрацию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2.9 настоящего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2.9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3.7. 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3.8. Основания для принятия решения об отказе в приеме уведомления об окончании строительства и документов, необходимых для предоставления Муниципальной услуги, указаны в пункте 2.12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3.8.1. Уведомление об окончании строительства считается ненаправленным, а Администрация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к Административному регламенту, с указанием причин возврата в случаях, предусмотренных пунктом 2.16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3.9. Возможность получения Муниципальной услуги по экстерриториальному принципу отсутствует.</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3.10. Уведомление об окончании строительства и документы, предусмотренные пунктом 2.9, направленные на бумажном носителе, принимаются уполномоченным лицом Администрации.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Уведомление об окончании строительства и документы, предусмотренные пунктом 2.9 настоящего Административного регламента, направленные в электронном виде, регистрируются в автоматическом режиме.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3.11. Для приема уведомления об окончании строительства в электронной форме с использованием Единого портала, регионального портала может </w:t>
      </w:r>
      <w:r w:rsidRPr="00DE1D70">
        <w:rPr>
          <w:rFonts w:ascii="Arial" w:eastAsia="Times New Roman" w:hAnsi="Arial" w:cs="Arial"/>
          <w:sz w:val="24"/>
          <w:szCs w:val="24"/>
          <w:lang w:eastAsia="ru-RU"/>
        </w:rPr>
        <w:lastRenderedPageBreak/>
        <w:t>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3.12. Срок регистрации уведомления об окончании строительства и документов, предусмотренных пунктом 2.9, осуществляется не позднее одного рабочего дня, следующего за днем его поступления.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3.13. Результатом административной процедуры является регистрация уведомления об окончании строительства и прилагаемых документов.</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tabs>
          <w:tab w:val="left" w:pos="1123"/>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3.16. Специалист 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DE1D70" w:rsidRPr="00DE1D70" w:rsidRDefault="00DE1D70" w:rsidP="00DE1D70">
      <w:pPr>
        <w:spacing w:after="0"/>
        <w:ind w:firstLine="709"/>
        <w:jc w:val="both"/>
        <w:rPr>
          <w:rFonts w:ascii="Arial" w:eastAsia="Times New Roman" w:hAnsi="Arial" w:cs="Arial"/>
          <w:sz w:val="24"/>
          <w:szCs w:val="24"/>
          <w:lang w:eastAsia="ru-RU"/>
        </w:rPr>
      </w:pPr>
      <w:bookmarkStart w:id="56" w:name="P365"/>
      <w:bookmarkEnd w:id="56"/>
      <w:r w:rsidRPr="00DE1D70">
        <w:rPr>
          <w:rFonts w:ascii="Arial" w:eastAsia="Times New Roman" w:hAnsi="Arial" w:cs="Arial"/>
          <w:sz w:val="24"/>
          <w:szCs w:val="24"/>
          <w:lang w:eastAsia="ru-RU"/>
        </w:rPr>
        <w:t>3.17. Перечень запрашиваемых документов, необходимых для предоставления Муниципальной услуги:</w:t>
      </w:r>
    </w:p>
    <w:p w:rsidR="00DE1D70" w:rsidRPr="00DE1D70" w:rsidRDefault="00DE1D70" w:rsidP="00DE1D70">
      <w:pPr>
        <w:spacing w:after="0"/>
        <w:ind w:firstLine="709"/>
        <w:jc w:val="both"/>
        <w:rPr>
          <w:rFonts w:ascii="Arial" w:eastAsia="Times New Roman" w:hAnsi="Arial" w:cs="Arial"/>
          <w:sz w:val="24"/>
          <w:szCs w:val="24"/>
          <w:lang w:eastAsia="ru-RU"/>
        </w:rPr>
      </w:pPr>
      <w:bookmarkStart w:id="57" w:name="P366"/>
      <w:bookmarkEnd w:id="57"/>
      <w:r w:rsidRPr="00DE1D70">
        <w:rPr>
          <w:rFonts w:ascii="Arial" w:eastAsia="Times New Roman" w:hAnsi="Arial" w:cs="Arial"/>
          <w:sz w:val="24"/>
          <w:szCs w:val="24"/>
          <w:lang w:eastAsia="ru-RU"/>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rsidR="00DE1D70" w:rsidRPr="00DE1D70" w:rsidRDefault="00DE1D70" w:rsidP="00DE1D70">
      <w:pPr>
        <w:spacing w:after="0"/>
        <w:ind w:firstLine="709"/>
        <w:jc w:val="both"/>
        <w:rPr>
          <w:rFonts w:ascii="Arial" w:eastAsia="Times New Roman" w:hAnsi="Arial" w:cs="Arial"/>
          <w:sz w:val="24"/>
          <w:szCs w:val="24"/>
          <w:lang w:eastAsia="ru-RU"/>
        </w:rPr>
      </w:pPr>
      <w:bookmarkStart w:id="58" w:name="P367"/>
      <w:bookmarkEnd w:id="58"/>
      <w:r w:rsidRPr="00DE1D70">
        <w:rPr>
          <w:rFonts w:ascii="Arial" w:eastAsia="Times New Roman" w:hAnsi="Arial" w:cs="Arial"/>
          <w:sz w:val="24"/>
          <w:szCs w:val="24"/>
          <w:lang w:eastAsia="ru-RU"/>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Запрос о предоставлении документов (их копий или сведений, содержащихся в них) содержит:</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наименование органа или организации, в адрес которых направляется межведомственный запрос;</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наименование Муниципальной услуги, для предоставления которой необходимо представление документа и (или) информации;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Pr="00DE1D70">
        <w:rPr>
          <w:rFonts w:ascii="Arial" w:eastAsia="Times New Roman" w:hAnsi="Arial" w:cs="Arial"/>
          <w:sz w:val="24"/>
          <w:szCs w:val="24"/>
          <w:lang w:eastAsia="ru-RU"/>
        </w:rPr>
        <w:lastRenderedPageBreak/>
        <w:t>Муниципальной услуги, и указание на реквизиты данного нормативного правового акта;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реквизиты и наименования документов, необходимых для предоставления Муниципальной услуги.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3.18. По межведомственным запросам документы (их копии или сведения, содержащиеся в них), предусмотренные пунктом 2.10 настоящего 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3.19. Межведомственное информационное взаимодействие может осуществляется на бумажном носителе: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 при необходимости представления оригиналов документов на бумажном носителе при направлении межведомственного запроса.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3.20. 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59" w:name="_Toc134019878"/>
      <w:r w:rsidRPr="00DE1D70">
        <w:rPr>
          <w:rFonts w:ascii="Arial" w:eastAsia="Times New Roman" w:hAnsi="Arial" w:cs="Arial"/>
          <w:bCs/>
          <w:iCs/>
          <w:sz w:val="24"/>
          <w:szCs w:val="24"/>
          <w:lang w:eastAsia="ru-RU"/>
        </w:rPr>
        <w:t>Принятие решения о предоставлении (об отказе в предоставлении) Муниципальной услуги</w:t>
      </w:r>
      <w:bookmarkEnd w:id="59"/>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пунктом 2.9 настоящего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3.22. В рамках рассмотрения уведомления об окончании строительства и документов, представленных заявителем и полученным Администрацией в рамках межведомственного взаимодействия,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3.24. Должностное лицо ответственного структурного подразделения: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w:t>
      </w:r>
      <w:r w:rsidRPr="00DE1D70">
        <w:rPr>
          <w:rFonts w:ascii="Arial" w:eastAsia="Times New Roman" w:hAnsi="Arial" w:cs="Arial"/>
          <w:sz w:val="24"/>
          <w:szCs w:val="24"/>
          <w:lang w:eastAsia="ru-RU"/>
        </w:rPr>
        <w:lastRenderedPageBreak/>
        <w:t>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3.25. Критериями принятия решения о предоставлении Муниципальной услуги являются: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3.26. Критерии принятия решения об отказе в предоставлении Муниципальной услуги: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3.27. По результатам проверки документов и сведений специалист Администрации подготавливает проект соответствующего решения.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 несоответствии.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3.29. Решение о предоставлении Муниципальной услуги или об отказе в предоставлении Муниципальной услуги подписывается уполномоченным должностным лицом Администрации в том числе с использованием усиленной квалифицированной электронной подписи.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3.30. Срок принятия решения о предоставлении (об отказе в предоставлении) Муниципальной услуги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Муниципальной услуги.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3.31.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3.32.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3.33.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3.34.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55 Градостроительного кодекса РФ), в федеральный орган исполнительной 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tabs>
          <w:tab w:val="left" w:pos="1123"/>
        </w:tabs>
        <w:spacing w:after="0"/>
        <w:ind w:firstLine="709"/>
        <w:jc w:val="both"/>
        <w:rPr>
          <w:rFonts w:ascii="Arial" w:eastAsia="Times New Roman" w:hAnsi="Arial" w:cs="Arial"/>
          <w:sz w:val="24"/>
          <w:szCs w:val="24"/>
          <w:lang w:eastAsia="ru-RU"/>
        </w:rPr>
      </w:pPr>
      <w:bookmarkStart w:id="60" w:name="_Toc134019879"/>
      <w:r w:rsidRPr="00DE1D70">
        <w:rPr>
          <w:rFonts w:ascii="Arial" w:eastAsia="Times New Roman" w:hAnsi="Arial" w:cs="Arial"/>
          <w:sz w:val="24"/>
          <w:szCs w:val="24"/>
          <w:lang w:eastAsia="ru-RU"/>
        </w:rPr>
        <w:t>Направление (выдача) результата предоставления Муниципальной услуги Заявителю.</w:t>
      </w:r>
    </w:p>
    <w:bookmarkEnd w:id="60"/>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3.36. Основанием для начала выполнения административной процедуры является подписание уполномоченным должностным лицом Администрации уведомления о соответствии либо уведомления о несоответствии.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 на бумажном носителе;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Администрации.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3.38. Должностным лицом, ответственным за выполнение административной процедуры, является специалист Администрации.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3.39. При подаче уведомления об окончании строительства и прилагаемых документов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3.40. При подаче уведомления об окончании строительства и прилагаемых документов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3.42. Срок предоставления заявителю результата Муниципальной услуги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3.42.1. Возможность предоставления результата Муниципальной услуги по экстерриториальному принципу отсутствует.</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61" w:name="_Toc134019880"/>
      <w:r w:rsidRPr="00DE1D70">
        <w:rPr>
          <w:rFonts w:ascii="Arial" w:eastAsia="Times New Roman" w:hAnsi="Arial" w:cs="Arial"/>
          <w:bCs/>
          <w:iCs/>
          <w:sz w:val="24"/>
          <w:szCs w:val="24"/>
          <w:lang w:eastAsia="ru-RU"/>
        </w:rPr>
        <w:t>Получение дополнительных сведений от заявителя</w:t>
      </w:r>
      <w:bookmarkEnd w:id="61"/>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3.43. Получение дополнительных сведений от заявителя не предусмотрено.</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62" w:name="_Toc134019881"/>
      <w:r w:rsidRPr="00DE1D70">
        <w:rPr>
          <w:rFonts w:ascii="Arial" w:eastAsia="Times New Roman" w:hAnsi="Arial" w:cs="Arial"/>
          <w:bCs/>
          <w:iCs/>
          <w:sz w:val="24"/>
          <w:szCs w:val="24"/>
          <w:lang w:eastAsia="ru-RU"/>
        </w:rPr>
        <w:t>Максимальный срок предоставления Муниципальной услуги</w:t>
      </w:r>
      <w:bookmarkEnd w:id="62"/>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3.44. Срок предоставления Муниципальной услуги указан в пункте 2.11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63" w:name="_Toc134019882"/>
      <w:r w:rsidRPr="00DE1D70">
        <w:rPr>
          <w:rFonts w:ascii="Arial" w:eastAsia="Times New Roman" w:hAnsi="Arial" w:cs="Arial"/>
          <w:bCs/>
          <w:iCs/>
          <w:sz w:val="24"/>
          <w:szCs w:val="24"/>
          <w:lang w:eastAsia="ru-RU"/>
        </w:rPr>
        <w:t>3.45. Вариант 2</w:t>
      </w:r>
      <w:bookmarkEnd w:id="63"/>
      <w:r w:rsidRPr="00DE1D70">
        <w:rPr>
          <w:rFonts w:ascii="Arial" w:eastAsia="Times New Roman" w:hAnsi="Arial" w:cs="Arial"/>
          <w:bCs/>
          <w:iCs/>
          <w:sz w:val="24"/>
          <w:szCs w:val="24"/>
          <w:lang w:eastAsia="ru-RU"/>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Результатом предоставления Муниципальной услуги является выдача дубликата документа, указанного подпункте "а" пункта 2.3 Административного регламента.</w:t>
      </w:r>
    </w:p>
    <w:p w:rsidR="00DE1D70" w:rsidRPr="00DE1D70" w:rsidRDefault="00DE1D70" w:rsidP="00DE1D70">
      <w:pPr>
        <w:tabs>
          <w:tab w:val="left" w:pos="1100"/>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3.46. Основанием для начала административной процедуры является поступление в Администрацию заявления о выдаче дубликата по форме согласно приложению № 6 к Административному регламенту одним из способов, установленных пунктом 2.11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3.47.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 "в" пункта 2.9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3.48. Основания для принятия решения об отказе в приеме заявления о выдаче дубликата отсутствуют.</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3.49.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3.50. Заявление о выдаче дубликата, направленное на бумажном носителе, принимается уполномоченным лицом Администрации.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Заявление о выдаче дубликата, направленное в электронном виде, регистрируется в автоматическом режиме.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w:t>
      </w:r>
      <w:r w:rsidRPr="00DE1D70">
        <w:rPr>
          <w:rFonts w:ascii="Arial" w:eastAsia="Times New Roman" w:hAnsi="Arial" w:cs="Arial"/>
          <w:sz w:val="24"/>
          <w:szCs w:val="24"/>
          <w:lang w:eastAsia="ru-RU"/>
        </w:rPr>
        <w:lastRenderedPageBreak/>
        <w:t>заявителем реквизитов, необходимых для работы с заявлением о выдаче дубликата и подготовки ответа.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3.52. Срок регистрации заявления о выдаче дубликата указан в пункте 2.20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3.53. Результатом административной процедуры является регистрация заявления о выдаче дубликата.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tabs>
          <w:tab w:val="left" w:pos="1123"/>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3.55. Направление межведомственных информационных запросов не осуществляется.</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64" w:name="_Toc134019886"/>
      <w:r w:rsidRPr="00DE1D70">
        <w:rPr>
          <w:rFonts w:ascii="Arial" w:eastAsia="Times New Roman" w:hAnsi="Arial" w:cs="Arial"/>
          <w:bCs/>
          <w:iCs/>
          <w:sz w:val="24"/>
          <w:szCs w:val="24"/>
          <w:lang w:eastAsia="ru-RU"/>
        </w:rPr>
        <w:t>Принятие решения о предоставлении (об отказе в предоставлении) Муниципальной услуги</w:t>
      </w:r>
      <w:bookmarkEnd w:id="64"/>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3.56. Основанием для начала административной процедуры является регистрация заявления о выдаче дубликата.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3.57.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3.58. По результатам проверки заявления о выдаче дубликата специалист Администрации подготавливает проект соответствующего решения.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 случае отсутствия оснований для отказа в выдаче дубликата уведомления о соответствии Администрация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уполномоченного лица Администрации, то в качестве дубликата уведомления о соответствии заявителю повторно представляется указанный документ.</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3.60. Решение о предоставлении Муниципальной услуги или об отказе в предоставлении Муниципальной услуги принимается уполномоченным должностным лицом Администрации.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3.61. Решение о предоставлении Муниципальной услуги, принимаемое главой Администрации,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3.62. Критерием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3.63. Срок принятия решения о предоставлении (об отказе в предоставлении) Муниципальной услуги в соответствии с настоящим вариантом не может превышать 3 рабочих дней со дня регистрации заявления о выдаче дубликата.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3 рабочих дней с даты поступления заявления о выдаче дубликата.</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65" w:name="_Toc134019887"/>
      <w:r w:rsidRPr="00DE1D70">
        <w:rPr>
          <w:rFonts w:ascii="Arial" w:eastAsia="Times New Roman" w:hAnsi="Arial" w:cs="Arial"/>
          <w:bCs/>
          <w:iCs/>
          <w:sz w:val="24"/>
          <w:szCs w:val="24"/>
          <w:lang w:eastAsia="ru-RU"/>
        </w:rPr>
        <w:t>Направление (выдача) результата предоставления Муниципальной услуги</w:t>
      </w:r>
      <w:bookmarkEnd w:id="65"/>
      <w:r w:rsidRPr="00DE1D70">
        <w:rPr>
          <w:rFonts w:ascii="Arial" w:eastAsia="Times New Roman" w:hAnsi="Arial" w:cs="Arial"/>
          <w:bCs/>
          <w:iCs/>
          <w:sz w:val="24"/>
          <w:szCs w:val="24"/>
          <w:lang w:eastAsia="ru-RU"/>
        </w:rPr>
        <w:t xml:space="preserve"> Заявителю</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3.68. Основанием для начала выполнения административной процедуры является подписание уполномоченным должностным лицом Администрации дубликата.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3.69. Заявитель по его выбору вправе получить дубликат одним из следующих способов:</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 на бумажном носителе;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Администрации.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3.70. Должностным лицом, ответственным за выполнение административной процедуры, является специалист Администрации.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3.74.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3.74.1.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66" w:name="_Toc134019888"/>
      <w:r w:rsidRPr="00DE1D70">
        <w:rPr>
          <w:rFonts w:ascii="Arial" w:eastAsia="Times New Roman" w:hAnsi="Arial" w:cs="Arial"/>
          <w:bCs/>
          <w:iCs/>
          <w:sz w:val="24"/>
          <w:szCs w:val="24"/>
          <w:lang w:eastAsia="ru-RU"/>
        </w:rPr>
        <w:t>Получение дополнительных сведений от заявителя</w:t>
      </w:r>
      <w:bookmarkEnd w:id="66"/>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3.75. Получение дополнительных сведений от заявителя не предусмотрено.</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67" w:name="_Toc134019889"/>
      <w:r w:rsidRPr="00DE1D70">
        <w:rPr>
          <w:rFonts w:ascii="Arial" w:eastAsia="Times New Roman" w:hAnsi="Arial" w:cs="Arial"/>
          <w:bCs/>
          <w:iCs/>
          <w:sz w:val="24"/>
          <w:szCs w:val="24"/>
          <w:lang w:eastAsia="ru-RU"/>
        </w:rPr>
        <w:t>Максимальный срок предоставления Муниципальной услуги</w:t>
      </w:r>
      <w:bookmarkEnd w:id="67"/>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3.76. Срок предоставления Муниципальной услуги не превышает 3 рабочих дней с даты поступления заявления о выдаче дубликата.</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68" w:name="_Toc134019890"/>
      <w:r w:rsidRPr="00DE1D70">
        <w:rPr>
          <w:rFonts w:ascii="Arial" w:eastAsia="Times New Roman" w:hAnsi="Arial" w:cs="Arial"/>
          <w:bCs/>
          <w:iCs/>
          <w:sz w:val="24"/>
          <w:szCs w:val="24"/>
          <w:lang w:eastAsia="ru-RU"/>
        </w:rPr>
        <w:t>3.77. Вариант 3</w:t>
      </w:r>
      <w:bookmarkEnd w:id="68"/>
      <w:r w:rsidRPr="00DE1D70">
        <w:rPr>
          <w:rFonts w:ascii="Arial" w:eastAsia="Times New Roman" w:hAnsi="Arial" w:cs="Arial"/>
          <w:bCs/>
          <w:iCs/>
          <w:sz w:val="24"/>
          <w:szCs w:val="24"/>
          <w:lang w:eastAsia="ru-RU"/>
        </w:rPr>
        <w:t xml:space="preserve">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Результат предоставления Муниципальной услуги указан в подпункте "в" пункта 2.3 Административного регламента с исправленными опечатками и ошибками.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3.78. Основанием для начала административной процедуры является поступление в Администрацию заявления об исправлении допущенных опечаток и ошибок по форме согласно приложению № 4 к Административному регламенту одним из способов, установленных пунктом 2.11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3.79.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Администрация документы, предусмотренные подпунктами "б" - "в" пункта 2.9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3.80. Основания для принятия решения об отказе в приеме заявления об исправлении допущенных опечаток и ошибок отсутствуют.</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3.81. Возможность получения Муниципальной услуги по экстерриториальному принципу отсутствует.</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3.82. Заявление об исправлении допущенных опечаток и (или) ошибок, направленное на бумажном носителе, принимается уполномоченным лицом Администрации.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Заявление об исправлении допущенных опечаток и (или) ошибок, направленное в электронном виде, регистрируется в автоматическом режиме.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3.83. Для приема заявления об исправлении допущенных опечаток и (или) ошибок в электронной форме с использованием Единого портала, регионального портала может применяться специализированное программное обеспечение, </w:t>
      </w:r>
      <w:r w:rsidRPr="00DE1D70">
        <w:rPr>
          <w:rFonts w:ascii="Arial" w:eastAsia="Times New Roman" w:hAnsi="Arial" w:cs="Arial"/>
          <w:sz w:val="24"/>
          <w:szCs w:val="24"/>
          <w:lang w:eastAsia="ru-RU"/>
        </w:rPr>
        <w:lastRenderedPageBreak/>
        <w:t>предусматривающее заполнение заявителем реквизитов, необходимых для работы с заявлением и подготовки ответа.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3.84. Срок регистрации заявления об исправлении допущенных опечаток и ошибок – не позднее одного рабочего дня, следующего за днем его поступления.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3.85. Результатом административной процедуры является регистрация заявления об исправлении допущенных опечаток и ошибок.</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tabs>
          <w:tab w:val="left" w:pos="1123"/>
        </w:tabs>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3.87. Направление межведомственных информационных запросов не осуществляется.</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69" w:name="_Toc134019894"/>
      <w:r w:rsidRPr="00DE1D70">
        <w:rPr>
          <w:rFonts w:ascii="Arial" w:eastAsia="Times New Roman" w:hAnsi="Arial" w:cs="Arial"/>
          <w:bCs/>
          <w:iCs/>
          <w:sz w:val="24"/>
          <w:szCs w:val="24"/>
          <w:lang w:eastAsia="ru-RU"/>
        </w:rPr>
        <w:t>Принятие решения о предоставлении (об отказе в предоставлении) Муниципальной услуги</w:t>
      </w:r>
      <w:bookmarkEnd w:id="69"/>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3.88. Основанием для начала административной процедуры является регистрация заявления об исправлении допущенных опечаток и ошибок.</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3.90. Критериями принятия решения о предоставлении Муниципальной услуги являются: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 соответствие заявителя кругу лиц, указанных в пункте 1.2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 наличие опечаток и ошибок в уведомлении о соответствии, уведомлении о несоответствии.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3.91. Критериями для принятия решения об отказе в предоставлении Муниципальной услуги являются: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 несоответствие заявителя кругу лиц, указанных в пункте 1.2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 отсутствие опечаток и ошибок в уведомлении о 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3.92. По результатам проверки заявления об исправлении допущенных опечаток и ошибок специалист Администрации подготавливает проект соответствующего решения.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В случае подтверждения наличия допущенных опечаток, ошибок в уведомлении о соответствии Администрация вносит исправления в ранее выданное уведомление о 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3.94. Решение о предоставлении Муниципальной услуги или об отказе в предоставлении Муниципальной услуги принимается уполномоченным должностным лицом Администрации.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3.95. Принятое решение, подписывается им, в том числе с использованием усиленной квалифицированной электронной подписи.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3.96. Срок принятия решения о предоставлении (об отказе в предоставлении) Муниципальной услуги не может превышать 3 рабочих дня со дня регистрации заявления об исправлении допущенных опечаток и ошибок.</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3.100.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70" w:name="_Toc134019895"/>
      <w:r w:rsidRPr="00DE1D70">
        <w:rPr>
          <w:rFonts w:ascii="Arial" w:eastAsia="Times New Roman" w:hAnsi="Arial" w:cs="Arial"/>
          <w:bCs/>
          <w:iCs/>
          <w:sz w:val="24"/>
          <w:szCs w:val="24"/>
          <w:lang w:eastAsia="ru-RU"/>
        </w:rPr>
        <w:t xml:space="preserve">Направление (выдача) результата предоставления </w:t>
      </w: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r w:rsidRPr="00DE1D70">
        <w:rPr>
          <w:rFonts w:ascii="Arial" w:eastAsia="Times New Roman" w:hAnsi="Arial" w:cs="Arial"/>
          <w:bCs/>
          <w:iCs/>
          <w:sz w:val="24"/>
          <w:szCs w:val="24"/>
          <w:lang w:eastAsia="ru-RU"/>
        </w:rPr>
        <w:t>Муниципальной услуги</w:t>
      </w:r>
      <w:bookmarkEnd w:id="70"/>
      <w:r w:rsidRPr="00DE1D70">
        <w:rPr>
          <w:rFonts w:ascii="Arial" w:eastAsia="Times New Roman" w:hAnsi="Arial" w:cs="Arial"/>
          <w:bCs/>
          <w:iCs/>
          <w:sz w:val="24"/>
          <w:szCs w:val="24"/>
          <w:lang w:eastAsia="ru-RU"/>
        </w:rPr>
        <w:t xml:space="preserve"> Заявителю</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 на бумажном носителе;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Администрации.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3.103. Должностным лицом, ответственным за выполнение административной процедуры, является специалист Администрации.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3.107.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3 рабочих дней с даты поступления заявления об исправлении допущенных опечаток и ошибок.</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3.108.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71" w:name="_Toc134019896"/>
      <w:r w:rsidRPr="00DE1D70">
        <w:rPr>
          <w:rFonts w:ascii="Arial" w:eastAsia="Times New Roman" w:hAnsi="Arial" w:cs="Arial"/>
          <w:bCs/>
          <w:iCs/>
          <w:sz w:val="24"/>
          <w:szCs w:val="24"/>
          <w:lang w:eastAsia="ru-RU"/>
        </w:rPr>
        <w:t>Получение дополнительных сведений от заявителя</w:t>
      </w:r>
      <w:bookmarkEnd w:id="71"/>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3.109. Получение дополнительных сведений от заявителя не предусмотрено.</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72" w:name="_Toc134019897"/>
      <w:r w:rsidRPr="00DE1D70">
        <w:rPr>
          <w:rFonts w:ascii="Arial" w:eastAsia="Times New Roman" w:hAnsi="Arial" w:cs="Arial"/>
          <w:bCs/>
          <w:iCs/>
          <w:sz w:val="24"/>
          <w:szCs w:val="24"/>
          <w:lang w:eastAsia="ru-RU"/>
        </w:rPr>
        <w:t>Максимальный срок предоставления Муниципальной услуги</w:t>
      </w:r>
      <w:bookmarkEnd w:id="72"/>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3.110. Срок предоставления Муниципальной услуги не превышает 3 рабочих дня с даты поступления заявления об исправлении допущенных опечаток и ошибок.</w:t>
      </w:r>
    </w:p>
    <w:p w:rsidR="00DE1D70" w:rsidRPr="00DE1D70" w:rsidRDefault="00DE1D70" w:rsidP="00DE1D70">
      <w:pPr>
        <w:spacing w:after="0"/>
        <w:ind w:firstLine="709"/>
        <w:jc w:val="both"/>
        <w:outlineLvl w:val="0"/>
        <w:rPr>
          <w:rFonts w:ascii="Arial" w:eastAsia="Times New Roman" w:hAnsi="Arial" w:cs="Arial"/>
          <w:bCs/>
          <w:kern w:val="32"/>
          <w:sz w:val="24"/>
          <w:szCs w:val="24"/>
          <w:lang w:eastAsia="ru-RU"/>
        </w:rPr>
      </w:pPr>
      <w:bookmarkStart w:id="73" w:name="_Toc134019817"/>
      <w:r w:rsidRPr="00DE1D70">
        <w:rPr>
          <w:rFonts w:ascii="Arial" w:eastAsia="Times New Roman" w:hAnsi="Arial" w:cs="Arial"/>
          <w:bCs/>
          <w:kern w:val="32"/>
          <w:sz w:val="24"/>
          <w:szCs w:val="24"/>
          <w:lang w:eastAsia="ru-RU"/>
        </w:rPr>
        <w:t>Раздел IV. Формы контроля за исполнением административного регламента</w:t>
      </w:r>
      <w:bookmarkEnd w:id="73"/>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74" w:name="_Toc134019818"/>
      <w:r w:rsidRPr="00DE1D70">
        <w:rPr>
          <w:rFonts w:ascii="Arial" w:eastAsia="Times New Roman" w:hAnsi="Arial" w:cs="Arial"/>
          <w:bCs/>
          <w:iCs/>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4"/>
    </w:p>
    <w:p w:rsidR="00DE1D70" w:rsidRPr="00DE1D70" w:rsidRDefault="00DE1D70" w:rsidP="00DE1D70">
      <w:pPr>
        <w:widowControl w:val="0"/>
        <w:autoSpaceDE w:val="0"/>
        <w:autoSpaceDN w:val="0"/>
        <w:spacing w:after="0"/>
        <w:ind w:firstLine="709"/>
        <w:jc w:val="both"/>
        <w:rPr>
          <w:rFonts w:ascii="Arial" w:eastAsia="Times New Roman" w:hAnsi="Arial" w:cs="Arial"/>
          <w:kern w:val="2"/>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Текущий контроль осуществляется путем проведения проверок:</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решений о предоставлении (об отказе в предоставлении) услуги;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выявления и устранения нарушений прав граждан;</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1D70" w:rsidRPr="00DE1D70" w:rsidRDefault="00DE1D70" w:rsidP="00DE1D70">
      <w:pPr>
        <w:widowControl w:val="0"/>
        <w:autoSpaceDE w:val="0"/>
        <w:autoSpaceDN w:val="0"/>
        <w:spacing w:after="0"/>
        <w:ind w:firstLine="709"/>
        <w:jc w:val="both"/>
        <w:rPr>
          <w:rFonts w:ascii="Arial" w:eastAsia="Times New Roman" w:hAnsi="Arial" w:cs="Arial"/>
          <w:kern w:val="2"/>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75" w:name="_Toc134019819"/>
      <w:r w:rsidRPr="00DE1D70">
        <w:rPr>
          <w:rFonts w:ascii="Arial" w:eastAsia="Times New Roman" w:hAnsi="Arial" w:cs="Arial"/>
          <w:bCs/>
          <w:iCs/>
          <w:sz w:val="24"/>
          <w:szCs w:val="24"/>
          <w:lang w:eastAsia="ru-RU"/>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5"/>
    </w:p>
    <w:p w:rsidR="00DE1D70" w:rsidRPr="00DE1D70" w:rsidRDefault="00DE1D70" w:rsidP="00DE1D70">
      <w:pPr>
        <w:widowControl w:val="0"/>
        <w:autoSpaceDE w:val="0"/>
        <w:autoSpaceDN w:val="0"/>
        <w:spacing w:after="0"/>
        <w:ind w:firstLine="709"/>
        <w:jc w:val="both"/>
        <w:rPr>
          <w:rFonts w:ascii="Arial" w:eastAsia="Times New Roman" w:hAnsi="Arial" w:cs="Arial"/>
          <w:kern w:val="2"/>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4.2. Контроль за полнотой и качеством предоставления услуги включает в себя проведение плановых и внеплановых проверок.</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4.3. Плановые проверки осуществляются на основании годовых планов работы уполномоченного органа, утверждаемых Администрацией. При плановой проверке полноты и качества предоставления услуги контролю подлежат:</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соблюдение сроков предоставления услуги;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соблюдение положений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правильность и обоснованность принятого решения об отказе в предоставлении услуги.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Основанием для проведения внеплановых проверок являются: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Поворинского муниципального района Воронежской области;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обращения граждан и юридических лиц на нарушения законодательства, в том числе на качество предоставления услуги.</w:t>
      </w:r>
    </w:p>
    <w:p w:rsidR="00DE1D70" w:rsidRPr="00DE1D70" w:rsidRDefault="00DE1D70" w:rsidP="00DE1D70">
      <w:pPr>
        <w:widowControl w:val="0"/>
        <w:autoSpaceDE w:val="0"/>
        <w:autoSpaceDN w:val="0"/>
        <w:spacing w:after="0"/>
        <w:ind w:firstLine="709"/>
        <w:jc w:val="both"/>
        <w:rPr>
          <w:rFonts w:ascii="Arial" w:eastAsia="Times New Roman" w:hAnsi="Arial" w:cs="Arial"/>
          <w:kern w:val="2"/>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76" w:name="_Toc134019820"/>
      <w:r w:rsidRPr="00DE1D70">
        <w:rPr>
          <w:rFonts w:ascii="Arial" w:eastAsia="Times New Roman" w:hAnsi="Arial" w:cs="Arial"/>
          <w:bCs/>
          <w:i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6"/>
    </w:p>
    <w:p w:rsidR="00DE1D70" w:rsidRPr="00DE1D70" w:rsidRDefault="00DE1D70" w:rsidP="00DE1D70">
      <w:pPr>
        <w:widowControl w:val="0"/>
        <w:autoSpaceDE w:val="0"/>
        <w:autoSpaceDN w:val="0"/>
        <w:spacing w:after="0"/>
        <w:ind w:firstLine="709"/>
        <w:jc w:val="both"/>
        <w:rPr>
          <w:rFonts w:ascii="Arial" w:eastAsia="Times New Roman" w:hAnsi="Arial" w:cs="Arial"/>
          <w:kern w:val="2"/>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E1D70" w:rsidRPr="00DE1D70" w:rsidRDefault="00DE1D70" w:rsidP="00DE1D70">
      <w:pPr>
        <w:widowControl w:val="0"/>
        <w:autoSpaceDE w:val="0"/>
        <w:autoSpaceDN w:val="0"/>
        <w:spacing w:after="0"/>
        <w:ind w:firstLine="709"/>
        <w:jc w:val="both"/>
        <w:rPr>
          <w:rFonts w:ascii="Arial" w:eastAsia="Times New Roman" w:hAnsi="Arial" w:cs="Arial"/>
          <w:kern w:val="2"/>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77" w:name="_Toc134019821"/>
      <w:r w:rsidRPr="00DE1D70">
        <w:rPr>
          <w:rFonts w:ascii="Arial" w:eastAsia="Times New Roman" w:hAnsi="Arial" w:cs="Arial"/>
          <w:bCs/>
          <w:i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7"/>
    </w:p>
    <w:p w:rsidR="00DE1D70" w:rsidRPr="00DE1D70" w:rsidRDefault="00DE1D70" w:rsidP="00DE1D70">
      <w:pPr>
        <w:widowControl w:val="0"/>
        <w:autoSpaceDE w:val="0"/>
        <w:autoSpaceDN w:val="0"/>
        <w:spacing w:after="0"/>
        <w:ind w:firstLine="709"/>
        <w:jc w:val="both"/>
        <w:rPr>
          <w:rFonts w:ascii="Arial" w:eastAsia="Times New Roman" w:hAnsi="Arial" w:cs="Arial"/>
          <w:kern w:val="2"/>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Граждане, их объединения и организации также имеют право:</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направлять замечания и предложения по улучшению доступности и качества предоставления услуги;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 вносить предложения о мерах по устранению нарушений Административного регламента.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4.6.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Раздел V. </w:t>
      </w:r>
      <w:r w:rsidRPr="00DE1D70">
        <w:rPr>
          <w:rFonts w:ascii="Arial" w:eastAsia="Times New Roman" w:hAnsi="Arial" w:cs="Arial"/>
          <w:bCs/>
          <w:sz w:val="24"/>
          <w:szCs w:val="24"/>
          <w:lang w:eastAsia="ru-RU"/>
        </w:rPr>
        <w:t>Досудебный (внесудебный) порядок обжалования решений</w:t>
      </w:r>
      <w:r w:rsidRPr="00DE1D70">
        <w:rPr>
          <w:rFonts w:ascii="Arial" w:eastAsia="Times New Roman" w:hAnsi="Arial" w:cs="Arial"/>
          <w:sz w:val="24"/>
          <w:szCs w:val="24"/>
          <w:lang w:eastAsia="ru-RU"/>
        </w:rPr>
        <w:t xml:space="preserve">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bCs/>
          <w:sz w:val="24"/>
          <w:szCs w:val="24"/>
          <w:lang w:eastAsia="ru-RU"/>
        </w:rPr>
        <w:t>и действий (бездействия) органа, предоставляющего</w:t>
      </w:r>
      <w:r w:rsidRPr="00DE1D70">
        <w:rPr>
          <w:rFonts w:ascii="Arial" w:eastAsia="Times New Roman" w:hAnsi="Arial" w:cs="Arial"/>
          <w:sz w:val="24"/>
          <w:szCs w:val="24"/>
          <w:lang w:eastAsia="ru-RU"/>
        </w:rPr>
        <w:t xml:space="preserve">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bCs/>
          <w:sz w:val="24"/>
          <w:szCs w:val="24"/>
          <w:lang w:eastAsia="ru-RU"/>
        </w:rPr>
        <w:t>муниципальную услугу, МФЦ, организаций, указанных в части</w:t>
      </w:r>
      <w:r w:rsidRPr="00DE1D70">
        <w:rPr>
          <w:rFonts w:ascii="Arial" w:eastAsia="Times New Roman" w:hAnsi="Arial" w:cs="Arial"/>
          <w:sz w:val="24"/>
          <w:szCs w:val="24"/>
          <w:lang w:eastAsia="ru-RU"/>
        </w:rPr>
        <w:t xml:space="preserve">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bCs/>
          <w:sz w:val="24"/>
          <w:szCs w:val="24"/>
          <w:lang w:eastAsia="ru-RU"/>
        </w:rPr>
        <w:t>1.1 статьи 16 федерального закона от 27.07.2010 № 210-ФЗ,</w:t>
      </w:r>
      <w:r w:rsidRPr="00DE1D70">
        <w:rPr>
          <w:rFonts w:ascii="Arial" w:eastAsia="Times New Roman" w:hAnsi="Arial" w:cs="Arial"/>
          <w:sz w:val="24"/>
          <w:szCs w:val="24"/>
          <w:lang w:eastAsia="ru-RU"/>
        </w:rPr>
        <w:t xml:space="preserve">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bCs/>
          <w:sz w:val="24"/>
          <w:szCs w:val="24"/>
          <w:lang w:eastAsia="ru-RU"/>
        </w:rPr>
        <w:t>а также их должностных лиц, муниципальных служащих,</w:t>
      </w:r>
      <w:r w:rsidRPr="00DE1D70">
        <w:rPr>
          <w:rFonts w:ascii="Arial" w:eastAsia="Times New Roman" w:hAnsi="Arial" w:cs="Arial"/>
          <w:sz w:val="24"/>
          <w:szCs w:val="24"/>
          <w:lang w:eastAsia="ru-RU"/>
        </w:rPr>
        <w:t xml:space="preserve">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bCs/>
          <w:sz w:val="24"/>
          <w:szCs w:val="24"/>
          <w:lang w:eastAsia="ru-RU"/>
        </w:rPr>
        <w:t>работников</w:t>
      </w:r>
      <w:r w:rsidRPr="00DE1D70">
        <w:rPr>
          <w:rFonts w:ascii="Arial" w:eastAsia="Times New Roman" w:hAnsi="Arial" w:cs="Arial"/>
          <w:sz w:val="24"/>
          <w:szCs w:val="24"/>
          <w:lang w:eastAsia="ru-RU"/>
        </w:rPr>
        <w:t xml:space="preserve">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5.2. Заявитель может обратиться с жалобой в том числе в следующих случаях: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5.3. Заявители имеют право на получение информации, необходимой для обоснования и рассмотрения жалобы.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5.4. Оснований для отказа в рассмотрении жалобы не имеется.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5.5. Основанием для начала процедуры досудебного (внесудебного) обжалования является поступившая жалоба.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DE1D70">
        <w:rPr>
          <w:rFonts w:ascii="Arial" w:eastAsia="Times New Roman" w:hAnsi="Arial" w:cs="Arial"/>
          <w:sz w:val="24"/>
          <w:szCs w:val="24"/>
          <w:lang w:eastAsia="ru-RU"/>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5.6. Жалоба должна содержать: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5.7. Жалобы на решения и действия (бездействие) должностного лица подаются в Администрацию.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Администрации главе Администрации (заместителю главы Администрации).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E1D70" w:rsidRPr="00DE1D70" w:rsidRDefault="00DE1D70" w:rsidP="00DE1D70">
      <w:pPr>
        <w:spacing w:after="0"/>
        <w:ind w:firstLine="709"/>
        <w:jc w:val="both"/>
        <w:rPr>
          <w:rFonts w:ascii="Arial" w:eastAsia="Times New Roman" w:hAnsi="Arial" w:cs="Arial"/>
          <w:sz w:val="24"/>
          <w:szCs w:val="24"/>
          <w:lang w:eastAsia="ru-RU"/>
        </w:rPr>
      </w:pPr>
      <w:bookmarkStart w:id="78" w:name="p39"/>
      <w:bookmarkEnd w:id="78"/>
      <w:r w:rsidRPr="00DE1D70">
        <w:rPr>
          <w:rFonts w:ascii="Arial" w:eastAsia="Times New Roman" w:hAnsi="Arial" w:cs="Arial"/>
          <w:sz w:val="24"/>
          <w:szCs w:val="24"/>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2) в удовлетворении жалобы отказывается.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5.10.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E1D70" w:rsidRPr="00DE1D70" w:rsidRDefault="00DE1D70" w:rsidP="00DE1D70">
      <w:pPr>
        <w:spacing w:after="0"/>
        <w:ind w:firstLine="709"/>
        <w:jc w:val="both"/>
        <w:rPr>
          <w:rFonts w:ascii="Arial" w:eastAsia="Times New Roman" w:hAnsi="Arial" w:cs="Arial"/>
          <w:sz w:val="24"/>
          <w:szCs w:val="24"/>
          <w:lang w:eastAsia="ru-RU"/>
        </w:rPr>
      </w:pPr>
      <w:bookmarkStart w:id="79" w:name="p43"/>
      <w:bookmarkEnd w:id="79"/>
      <w:r w:rsidRPr="00DE1D70">
        <w:rPr>
          <w:rFonts w:ascii="Arial" w:eastAsia="Times New Roman" w:hAnsi="Arial" w:cs="Arial"/>
          <w:sz w:val="24"/>
          <w:szCs w:val="24"/>
          <w:lang w:eastAsia="ru-RU"/>
        </w:rPr>
        <w:lastRenderedPageBreak/>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80" w:name="_Toc134019825"/>
      <w:r w:rsidRPr="00DE1D70">
        <w:rPr>
          <w:rFonts w:ascii="Arial" w:eastAsia="Times New Roman" w:hAnsi="Arial" w:cs="Arial"/>
          <w:bCs/>
          <w:iCs/>
          <w:sz w:val="24"/>
          <w:szCs w:val="24"/>
          <w:lang w:eastAsia="ru-RU"/>
        </w:rPr>
        <w:t>Перечень нормативных правовых актов, регулирующих порядок</w:t>
      </w:r>
      <w:bookmarkEnd w:id="80"/>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81" w:name="_Toc134019826"/>
      <w:r w:rsidRPr="00DE1D70">
        <w:rPr>
          <w:rFonts w:ascii="Arial" w:eastAsia="Times New Roman" w:hAnsi="Arial" w:cs="Arial"/>
          <w:bCs/>
          <w:iCs/>
          <w:sz w:val="24"/>
          <w:szCs w:val="24"/>
          <w:lang w:eastAsia="ru-RU"/>
        </w:rPr>
        <w:t>досудебного (внесудебного) обжалования действий</w:t>
      </w:r>
      <w:bookmarkEnd w:id="81"/>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82" w:name="_Toc134019827"/>
      <w:r w:rsidRPr="00DE1D70">
        <w:rPr>
          <w:rFonts w:ascii="Arial" w:eastAsia="Times New Roman" w:hAnsi="Arial" w:cs="Arial"/>
          <w:bCs/>
          <w:iCs/>
          <w:sz w:val="24"/>
          <w:szCs w:val="24"/>
          <w:lang w:eastAsia="ru-RU"/>
        </w:rPr>
        <w:t>(бездействия) и (или) решений, принятых (осуществленных)</w:t>
      </w:r>
      <w:bookmarkEnd w:id="82"/>
    </w:p>
    <w:p w:rsidR="00DE1D70" w:rsidRPr="00DE1D70" w:rsidRDefault="00DE1D70" w:rsidP="00DE1D70">
      <w:pPr>
        <w:spacing w:after="0"/>
        <w:ind w:firstLine="709"/>
        <w:jc w:val="both"/>
        <w:outlineLvl w:val="1"/>
        <w:rPr>
          <w:rFonts w:ascii="Arial" w:eastAsia="Times New Roman" w:hAnsi="Arial" w:cs="Arial"/>
          <w:bCs/>
          <w:iCs/>
          <w:sz w:val="24"/>
          <w:szCs w:val="24"/>
          <w:lang w:eastAsia="ru-RU"/>
        </w:rPr>
      </w:pPr>
      <w:bookmarkStart w:id="83" w:name="_Toc134019828"/>
      <w:r w:rsidRPr="00DE1D70">
        <w:rPr>
          <w:rFonts w:ascii="Arial" w:eastAsia="Times New Roman" w:hAnsi="Arial" w:cs="Arial"/>
          <w:bCs/>
          <w:iCs/>
          <w:sz w:val="24"/>
          <w:szCs w:val="24"/>
          <w:lang w:eastAsia="ru-RU"/>
        </w:rPr>
        <w:t>в ходе предоставления муниципальной услуги</w:t>
      </w:r>
      <w:bookmarkEnd w:id="83"/>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Федеральным законом N 210-ФЗ;</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outlineLvl w:val="0"/>
        <w:rPr>
          <w:rFonts w:ascii="Arial" w:eastAsia="Times New Roman" w:hAnsi="Arial" w:cs="Arial"/>
          <w:bCs/>
          <w:kern w:val="32"/>
          <w:sz w:val="24"/>
          <w:szCs w:val="24"/>
          <w:lang w:eastAsia="ru-RU"/>
        </w:rPr>
        <w:sectPr w:rsidR="00DE1D70" w:rsidRPr="00DE1D70" w:rsidSect="00E065C2">
          <w:pgSz w:w="11906" w:h="16838"/>
          <w:pgMar w:top="2268" w:right="567" w:bottom="567" w:left="1701" w:header="709" w:footer="232" w:gutter="0"/>
          <w:cols w:space="720"/>
          <w:titlePg/>
          <w:docGrid w:linePitch="381"/>
        </w:sectPr>
      </w:pPr>
      <w:bookmarkStart w:id="84" w:name="_Toc134019912"/>
    </w:p>
    <w:p w:rsidR="00DE1D70" w:rsidRPr="00DE1D70" w:rsidRDefault="00DE1D70" w:rsidP="00DE1D70">
      <w:pPr>
        <w:spacing w:after="0"/>
        <w:ind w:firstLine="709"/>
        <w:jc w:val="right"/>
        <w:outlineLvl w:val="0"/>
        <w:rPr>
          <w:rFonts w:ascii="Arial" w:eastAsia="Times New Roman" w:hAnsi="Arial" w:cs="Arial"/>
          <w:bCs/>
          <w:kern w:val="32"/>
          <w:sz w:val="24"/>
          <w:szCs w:val="24"/>
          <w:lang w:eastAsia="ru-RU"/>
        </w:rPr>
      </w:pPr>
      <w:r w:rsidRPr="00DE1D70">
        <w:rPr>
          <w:rFonts w:ascii="Arial" w:eastAsia="Times New Roman" w:hAnsi="Arial" w:cs="Arial"/>
          <w:bCs/>
          <w:kern w:val="32"/>
          <w:sz w:val="24"/>
          <w:szCs w:val="24"/>
          <w:lang w:eastAsia="ru-RU"/>
        </w:rPr>
        <w:lastRenderedPageBreak/>
        <w:t>Приложение 1</w:t>
      </w:r>
      <w:bookmarkEnd w:id="84"/>
    </w:p>
    <w:p w:rsidR="00DE1D70" w:rsidRPr="00DE1D70" w:rsidRDefault="00DE1D70" w:rsidP="00DE1D70">
      <w:pPr>
        <w:spacing w:after="0"/>
        <w:ind w:firstLine="709"/>
        <w:jc w:val="right"/>
        <w:outlineLvl w:val="0"/>
        <w:rPr>
          <w:rFonts w:ascii="Arial" w:eastAsia="Times New Roman" w:hAnsi="Arial" w:cs="Arial"/>
          <w:bCs/>
          <w:kern w:val="32"/>
          <w:sz w:val="24"/>
          <w:szCs w:val="24"/>
          <w:lang w:eastAsia="ru-RU"/>
        </w:rPr>
      </w:pPr>
      <w:r w:rsidRPr="00DE1D70">
        <w:rPr>
          <w:rFonts w:ascii="Arial" w:eastAsia="Times New Roman" w:hAnsi="Arial" w:cs="Arial"/>
          <w:bCs/>
          <w:kern w:val="32"/>
          <w:sz w:val="24"/>
          <w:szCs w:val="24"/>
          <w:lang w:eastAsia="ru-RU"/>
        </w:rPr>
        <w:t>к Административному регламенту</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bookmarkStart w:id="85" w:name="P740"/>
      <w:bookmarkEnd w:id="85"/>
      <w:r w:rsidRPr="00DE1D70">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numPr>
          <w:ilvl w:val="0"/>
          <w:numId w:val="2"/>
        </w:numPr>
        <w:spacing w:after="0"/>
        <w:ind w:firstLine="709"/>
        <w:contextualSpacing/>
        <w:jc w:val="both"/>
        <w:rPr>
          <w:rFonts w:ascii="Arial" w:eastAsia="Calibri" w:hAnsi="Arial" w:cs="Arial"/>
          <w:sz w:val="24"/>
          <w:szCs w:val="24"/>
        </w:rPr>
      </w:pPr>
      <w:r w:rsidRPr="00DE1D70">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E1D70" w:rsidRPr="00DE1D70" w:rsidTr="00B350F8">
        <w:tc>
          <w:tcPr>
            <w:tcW w:w="1384"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w:t>
            </w:r>
          </w:p>
        </w:tc>
        <w:tc>
          <w:tcPr>
            <w:tcW w:w="3190"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Признак заявителя</w:t>
            </w:r>
          </w:p>
        </w:tc>
        <w:tc>
          <w:tcPr>
            <w:tcW w:w="4606"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Значения признаков заявителя</w:t>
            </w:r>
          </w:p>
        </w:tc>
      </w:tr>
      <w:tr w:rsidR="00DE1D70" w:rsidRPr="00DE1D70" w:rsidTr="00B350F8">
        <w:tc>
          <w:tcPr>
            <w:tcW w:w="9180" w:type="dxa"/>
            <w:gridSpan w:val="3"/>
            <w:shd w:val="clear" w:color="auto" w:fill="auto"/>
          </w:tcPr>
          <w:p w:rsidR="00DE1D70" w:rsidRPr="00DE1D70" w:rsidRDefault="00DE1D70" w:rsidP="00DE1D70">
            <w:pPr>
              <w:tabs>
                <w:tab w:val="left" w:pos="2154"/>
              </w:tabs>
              <w:autoSpaceDE w:val="0"/>
              <w:autoSpaceDN w:val="0"/>
              <w:adjustRightInd w:val="0"/>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 xml:space="preserve">Вариант 1 - </w:t>
            </w:r>
            <w:r w:rsidRPr="00DE1D70">
              <w:rPr>
                <w:rFonts w:ascii="Arial" w:eastAsia="Times New Roman" w:hAnsi="Arial" w:cs="Arial"/>
                <w:sz w:val="24"/>
                <w:szCs w:val="24"/>
                <w:lang w:eastAsia="ru-RU"/>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E1D70" w:rsidRPr="00DE1D70" w:rsidTr="00B350F8">
        <w:tc>
          <w:tcPr>
            <w:tcW w:w="1384"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1</w:t>
            </w:r>
          </w:p>
        </w:tc>
        <w:tc>
          <w:tcPr>
            <w:tcW w:w="3190"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Категория заявителя</w:t>
            </w:r>
          </w:p>
        </w:tc>
        <w:tc>
          <w:tcPr>
            <w:tcW w:w="4606"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1.Физическое лицо</w:t>
            </w:r>
          </w:p>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2. Индивидуальный предприниматель</w:t>
            </w:r>
          </w:p>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3. Юридическое лицо</w:t>
            </w:r>
          </w:p>
        </w:tc>
      </w:tr>
      <w:tr w:rsidR="00DE1D70" w:rsidRPr="00DE1D70" w:rsidTr="00B350F8">
        <w:tc>
          <w:tcPr>
            <w:tcW w:w="1384"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2</w:t>
            </w:r>
          </w:p>
        </w:tc>
        <w:tc>
          <w:tcPr>
            <w:tcW w:w="3190"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DE1D70" w:rsidRPr="00DE1D70" w:rsidRDefault="00DE1D70" w:rsidP="00DE1D70">
            <w:pPr>
              <w:numPr>
                <w:ilvl w:val="0"/>
                <w:numId w:val="3"/>
              </w:numPr>
              <w:spacing w:after="0"/>
              <w:contextualSpacing/>
              <w:jc w:val="both"/>
              <w:rPr>
                <w:rFonts w:ascii="Arial" w:eastAsia="Calibri" w:hAnsi="Arial" w:cs="Arial"/>
                <w:sz w:val="24"/>
                <w:szCs w:val="24"/>
              </w:rPr>
            </w:pPr>
            <w:r w:rsidRPr="00DE1D70">
              <w:rPr>
                <w:rFonts w:ascii="Arial" w:eastAsia="Calibri" w:hAnsi="Arial" w:cs="Arial"/>
                <w:sz w:val="24"/>
                <w:szCs w:val="24"/>
              </w:rPr>
              <w:t>За предоставлением Муниципальной услуги обратился лично заявитель</w:t>
            </w:r>
          </w:p>
          <w:p w:rsidR="00DE1D70" w:rsidRPr="00DE1D70" w:rsidRDefault="00DE1D70" w:rsidP="00DE1D70">
            <w:pPr>
              <w:numPr>
                <w:ilvl w:val="0"/>
                <w:numId w:val="3"/>
              </w:numPr>
              <w:spacing w:after="0"/>
              <w:contextualSpacing/>
              <w:jc w:val="both"/>
              <w:rPr>
                <w:rFonts w:ascii="Arial" w:eastAsia="Calibri" w:hAnsi="Arial" w:cs="Arial"/>
                <w:sz w:val="24"/>
                <w:szCs w:val="24"/>
              </w:rPr>
            </w:pPr>
            <w:r w:rsidRPr="00DE1D70">
              <w:rPr>
                <w:rFonts w:ascii="Arial" w:eastAsia="Calibri" w:hAnsi="Arial" w:cs="Arial"/>
                <w:sz w:val="24"/>
                <w:szCs w:val="24"/>
              </w:rPr>
              <w:t>За предоставлением Муниципальной услуги обратился представитель заявителя</w:t>
            </w:r>
          </w:p>
        </w:tc>
      </w:tr>
      <w:tr w:rsidR="00DE1D70" w:rsidRPr="00DE1D70" w:rsidTr="00B350F8">
        <w:tc>
          <w:tcPr>
            <w:tcW w:w="9180" w:type="dxa"/>
            <w:gridSpan w:val="3"/>
            <w:shd w:val="clear" w:color="auto" w:fill="auto"/>
          </w:tcPr>
          <w:p w:rsidR="00DE1D70" w:rsidRPr="00DE1D70" w:rsidRDefault="00DE1D70" w:rsidP="00DE1D70">
            <w:pPr>
              <w:tabs>
                <w:tab w:val="left" w:pos="2154"/>
              </w:tabs>
              <w:autoSpaceDE w:val="0"/>
              <w:autoSpaceDN w:val="0"/>
              <w:adjustRightInd w:val="0"/>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 xml:space="preserve">Вариант 2 - </w:t>
            </w:r>
            <w:r w:rsidRPr="00DE1D70">
              <w:rPr>
                <w:rFonts w:ascii="Arial" w:eastAsia="Times New Roman" w:hAnsi="Arial" w:cs="Arial"/>
                <w:sz w:val="24"/>
                <w:szCs w:val="24"/>
                <w:lang w:eastAsia="ru-RU"/>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E1D70" w:rsidRPr="00DE1D70" w:rsidTr="00B350F8">
        <w:tc>
          <w:tcPr>
            <w:tcW w:w="1384"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1</w:t>
            </w:r>
          </w:p>
        </w:tc>
        <w:tc>
          <w:tcPr>
            <w:tcW w:w="3190"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Категория заявителя</w:t>
            </w:r>
          </w:p>
        </w:tc>
        <w:tc>
          <w:tcPr>
            <w:tcW w:w="4606"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1.Физическое лицо</w:t>
            </w:r>
          </w:p>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2. Индивидуальный предприниматель</w:t>
            </w:r>
          </w:p>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3. Юридическое лицо</w:t>
            </w:r>
          </w:p>
        </w:tc>
      </w:tr>
      <w:tr w:rsidR="00DE1D70" w:rsidRPr="00DE1D70" w:rsidTr="00B350F8">
        <w:tc>
          <w:tcPr>
            <w:tcW w:w="1384"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2</w:t>
            </w:r>
          </w:p>
        </w:tc>
        <w:tc>
          <w:tcPr>
            <w:tcW w:w="3190"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DE1D70" w:rsidRPr="00DE1D70" w:rsidRDefault="00DE1D70" w:rsidP="00DE1D70">
            <w:pPr>
              <w:numPr>
                <w:ilvl w:val="0"/>
                <w:numId w:val="5"/>
              </w:numPr>
              <w:spacing w:after="0"/>
              <w:contextualSpacing/>
              <w:jc w:val="both"/>
              <w:rPr>
                <w:rFonts w:ascii="Arial" w:eastAsia="Calibri" w:hAnsi="Arial" w:cs="Arial"/>
                <w:sz w:val="24"/>
                <w:szCs w:val="24"/>
              </w:rPr>
            </w:pPr>
            <w:r w:rsidRPr="00DE1D70">
              <w:rPr>
                <w:rFonts w:ascii="Arial" w:eastAsia="Calibri" w:hAnsi="Arial" w:cs="Arial"/>
                <w:sz w:val="24"/>
                <w:szCs w:val="24"/>
              </w:rPr>
              <w:t>За предоставлением Муниципальной услуги обратился лично заявитель</w:t>
            </w:r>
          </w:p>
          <w:p w:rsidR="00DE1D70" w:rsidRPr="00DE1D70" w:rsidRDefault="00DE1D70" w:rsidP="00DE1D70">
            <w:pPr>
              <w:numPr>
                <w:ilvl w:val="0"/>
                <w:numId w:val="5"/>
              </w:numPr>
              <w:spacing w:after="0"/>
              <w:contextualSpacing/>
              <w:jc w:val="both"/>
              <w:rPr>
                <w:rFonts w:ascii="Arial" w:eastAsia="Calibri" w:hAnsi="Arial" w:cs="Arial"/>
                <w:sz w:val="24"/>
                <w:szCs w:val="24"/>
              </w:rPr>
            </w:pPr>
            <w:r w:rsidRPr="00DE1D70">
              <w:rPr>
                <w:rFonts w:ascii="Arial" w:eastAsia="Calibri" w:hAnsi="Arial" w:cs="Arial"/>
                <w:sz w:val="24"/>
                <w:szCs w:val="24"/>
              </w:rPr>
              <w:t>За предоставлением Муниципальной услуги обратился представитель заявителя</w:t>
            </w:r>
          </w:p>
        </w:tc>
      </w:tr>
      <w:tr w:rsidR="00DE1D70" w:rsidRPr="00DE1D70" w:rsidTr="00B350F8">
        <w:tc>
          <w:tcPr>
            <w:tcW w:w="9180" w:type="dxa"/>
            <w:gridSpan w:val="3"/>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 xml:space="preserve">Вариант 3 - </w:t>
            </w:r>
            <w:r w:rsidRPr="00DE1D70">
              <w:rPr>
                <w:rFonts w:ascii="Arial" w:eastAsia="Times New Roman" w:hAnsi="Arial" w:cs="Arial"/>
                <w:sz w:val="24"/>
                <w:szCs w:val="24"/>
                <w:lang w:eastAsia="ru-RU"/>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E1D70" w:rsidRPr="00DE1D70" w:rsidTr="00B350F8">
        <w:tc>
          <w:tcPr>
            <w:tcW w:w="1384"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1</w:t>
            </w:r>
          </w:p>
        </w:tc>
        <w:tc>
          <w:tcPr>
            <w:tcW w:w="3190"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Категория заявителя</w:t>
            </w:r>
          </w:p>
        </w:tc>
        <w:tc>
          <w:tcPr>
            <w:tcW w:w="4606"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1.Физическое лицо</w:t>
            </w:r>
          </w:p>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2. Индивидуальный предприниматель</w:t>
            </w:r>
          </w:p>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3. Юридическое лицо</w:t>
            </w:r>
          </w:p>
        </w:tc>
      </w:tr>
      <w:tr w:rsidR="00DE1D70" w:rsidRPr="00DE1D70" w:rsidTr="00B350F8">
        <w:tc>
          <w:tcPr>
            <w:tcW w:w="1384"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2</w:t>
            </w:r>
          </w:p>
        </w:tc>
        <w:tc>
          <w:tcPr>
            <w:tcW w:w="3190"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DE1D70" w:rsidRPr="00DE1D70" w:rsidRDefault="00DE1D70" w:rsidP="00DE1D70">
            <w:pPr>
              <w:numPr>
                <w:ilvl w:val="0"/>
                <w:numId w:val="4"/>
              </w:numPr>
              <w:spacing w:after="0"/>
              <w:contextualSpacing/>
              <w:jc w:val="both"/>
              <w:rPr>
                <w:rFonts w:ascii="Arial" w:eastAsia="Calibri" w:hAnsi="Arial" w:cs="Arial"/>
                <w:sz w:val="24"/>
                <w:szCs w:val="24"/>
              </w:rPr>
            </w:pPr>
            <w:r w:rsidRPr="00DE1D70">
              <w:rPr>
                <w:rFonts w:ascii="Arial" w:eastAsia="Calibri" w:hAnsi="Arial" w:cs="Arial"/>
                <w:sz w:val="24"/>
                <w:szCs w:val="24"/>
              </w:rPr>
              <w:t>За предоставлением Муниципальной услуги обратился лично заявитель</w:t>
            </w:r>
          </w:p>
          <w:p w:rsidR="00DE1D70" w:rsidRPr="00DE1D70" w:rsidRDefault="00DE1D70" w:rsidP="00DE1D70">
            <w:pPr>
              <w:numPr>
                <w:ilvl w:val="0"/>
                <w:numId w:val="4"/>
              </w:numPr>
              <w:spacing w:after="0"/>
              <w:contextualSpacing/>
              <w:jc w:val="both"/>
              <w:rPr>
                <w:rFonts w:ascii="Arial" w:eastAsia="Calibri" w:hAnsi="Arial" w:cs="Arial"/>
                <w:sz w:val="24"/>
                <w:szCs w:val="24"/>
              </w:rPr>
            </w:pPr>
            <w:r w:rsidRPr="00DE1D70">
              <w:rPr>
                <w:rFonts w:ascii="Arial" w:eastAsia="Calibri" w:hAnsi="Arial" w:cs="Arial"/>
                <w:sz w:val="24"/>
                <w:szCs w:val="24"/>
              </w:rPr>
              <w:lastRenderedPageBreak/>
              <w:t>За предоставлением Муниципальной услуги обратился представитель заявителя</w:t>
            </w:r>
          </w:p>
        </w:tc>
      </w:tr>
    </w:tbl>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contextualSpacing/>
        <w:jc w:val="both"/>
        <w:rPr>
          <w:rFonts w:ascii="Arial" w:eastAsia="Calibri" w:hAnsi="Arial" w:cs="Arial"/>
          <w:sz w:val="24"/>
          <w:szCs w:val="24"/>
        </w:rPr>
      </w:pPr>
      <w:r w:rsidRPr="00DE1D70">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Вариант</w:t>
            </w:r>
          </w:p>
        </w:tc>
        <w:tc>
          <w:tcPr>
            <w:tcW w:w="7421"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Комбинация значений признаков</w:t>
            </w:r>
          </w:p>
        </w:tc>
      </w:tr>
      <w:tr w:rsidR="00DE1D70" w:rsidRPr="00DE1D70" w:rsidTr="00B350F8">
        <w:tc>
          <w:tcPr>
            <w:tcW w:w="9344" w:type="dxa"/>
            <w:gridSpan w:val="2"/>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 xml:space="preserve">Вариант 1 - </w:t>
            </w:r>
            <w:r w:rsidRPr="00DE1D70">
              <w:rPr>
                <w:rFonts w:ascii="Arial" w:eastAsia="Times New Roman" w:hAnsi="Arial" w:cs="Arial"/>
                <w:sz w:val="24"/>
                <w:szCs w:val="24"/>
                <w:lang w:eastAsia="ru-RU"/>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1</w:t>
            </w:r>
          </w:p>
        </w:tc>
        <w:tc>
          <w:tcPr>
            <w:tcW w:w="7421"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Физическое лицо, лично</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2</w:t>
            </w:r>
          </w:p>
        </w:tc>
        <w:tc>
          <w:tcPr>
            <w:tcW w:w="7421" w:type="dxa"/>
            <w:shd w:val="clear" w:color="auto" w:fill="auto"/>
          </w:tcPr>
          <w:p w:rsidR="00DE1D70" w:rsidRPr="00DE1D70" w:rsidRDefault="00DE1D70" w:rsidP="00DE1D70">
            <w:pPr>
              <w:spacing w:after="0"/>
              <w:contextualSpacing/>
              <w:jc w:val="both"/>
              <w:rPr>
                <w:rFonts w:ascii="Arial" w:eastAsia="Calibri" w:hAnsi="Arial" w:cs="Arial"/>
                <w:sz w:val="24"/>
                <w:szCs w:val="24"/>
              </w:rPr>
            </w:pPr>
            <w:r w:rsidRPr="00DE1D70">
              <w:rPr>
                <w:rFonts w:ascii="Arial" w:eastAsia="Calibri" w:hAnsi="Arial" w:cs="Arial"/>
                <w:sz w:val="24"/>
                <w:szCs w:val="24"/>
              </w:rPr>
              <w:t>Представитель физического лица</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3</w:t>
            </w:r>
          </w:p>
        </w:tc>
        <w:tc>
          <w:tcPr>
            <w:tcW w:w="7421" w:type="dxa"/>
            <w:shd w:val="clear" w:color="auto" w:fill="auto"/>
          </w:tcPr>
          <w:p w:rsidR="00DE1D70" w:rsidRPr="00DE1D70" w:rsidRDefault="00DE1D70" w:rsidP="00DE1D70">
            <w:pPr>
              <w:spacing w:after="0"/>
              <w:contextualSpacing/>
              <w:jc w:val="both"/>
              <w:rPr>
                <w:rFonts w:ascii="Arial" w:eastAsia="Calibri" w:hAnsi="Arial" w:cs="Arial"/>
                <w:sz w:val="24"/>
                <w:szCs w:val="24"/>
              </w:rPr>
            </w:pPr>
            <w:r w:rsidRPr="00DE1D70">
              <w:rPr>
                <w:rFonts w:ascii="Arial" w:eastAsia="Calibri" w:hAnsi="Arial" w:cs="Arial"/>
                <w:sz w:val="24"/>
                <w:szCs w:val="24"/>
              </w:rPr>
              <w:t>Индивидуальный предприниматель, лично</w:t>
            </w:r>
          </w:p>
        </w:tc>
      </w:tr>
      <w:tr w:rsidR="00DE1D70" w:rsidRPr="00DE1D70" w:rsidTr="00B350F8">
        <w:trPr>
          <w:trHeight w:val="203"/>
        </w:trPr>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4</w:t>
            </w:r>
          </w:p>
        </w:tc>
        <w:tc>
          <w:tcPr>
            <w:tcW w:w="7421" w:type="dxa"/>
            <w:shd w:val="clear" w:color="auto" w:fill="auto"/>
          </w:tcPr>
          <w:p w:rsidR="00DE1D70" w:rsidRPr="00DE1D70" w:rsidRDefault="00DE1D70" w:rsidP="00DE1D70">
            <w:pPr>
              <w:spacing w:after="0"/>
              <w:contextualSpacing/>
              <w:jc w:val="both"/>
              <w:rPr>
                <w:rFonts w:ascii="Arial" w:eastAsia="Calibri" w:hAnsi="Arial" w:cs="Arial"/>
                <w:sz w:val="24"/>
                <w:szCs w:val="24"/>
              </w:rPr>
            </w:pPr>
            <w:r w:rsidRPr="00DE1D70">
              <w:rPr>
                <w:rFonts w:ascii="Arial" w:eastAsia="Calibri" w:hAnsi="Arial" w:cs="Arial"/>
                <w:sz w:val="24"/>
                <w:szCs w:val="24"/>
              </w:rPr>
              <w:t>Представитель индивидуального предпринимателя</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5</w:t>
            </w:r>
          </w:p>
        </w:tc>
        <w:tc>
          <w:tcPr>
            <w:tcW w:w="7421" w:type="dxa"/>
            <w:shd w:val="clear" w:color="auto" w:fill="auto"/>
          </w:tcPr>
          <w:p w:rsidR="00DE1D70" w:rsidRPr="00DE1D70" w:rsidRDefault="00DE1D70" w:rsidP="00DE1D70">
            <w:pPr>
              <w:spacing w:after="0"/>
              <w:contextualSpacing/>
              <w:jc w:val="both"/>
              <w:rPr>
                <w:rFonts w:ascii="Arial" w:eastAsia="Calibri" w:hAnsi="Arial" w:cs="Arial"/>
                <w:sz w:val="24"/>
                <w:szCs w:val="24"/>
              </w:rPr>
            </w:pPr>
            <w:r w:rsidRPr="00DE1D70">
              <w:rPr>
                <w:rFonts w:ascii="Arial" w:eastAsia="Calibri" w:hAnsi="Arial" w:cs="Arial"/>
                <w:sz w:val="24"/>
                <w:szCs w:val="24"/>
              </w:rPr>
              <w:t>Юридическое лицо, руководитель</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6</w:t>
            </w:r>
          </w:p>
        </w:tc>
        <w:tc>
          <w:tcPr>
            <w:tcW w:w="7421" w:type="dxa"/>
            <w:shd w:val="clear" w:color="auto" w:fill="auto"/>
          </w:tcPr>
          <w:p w:rsidR="00DE1D70" w:rsidRPr="00DE1D70" w:rsidRDefault="00DE1D70" w:rsidP="00DE1D70">
            <w:pPr>
              <w:spacing w:after="0"/>
              <w:contextualSpacing/>
              <w:jc w:val="both"/>
              <w:rPr>
                <w:rFonts w:ascii="Arial" w:eastAsia="Calibri" w:hAnsi="Arial" w:cs="Arial"/>
                <w:sz w:val="24"/>
                <w:szCs w:val="24"/>
              </w:rPr>
            </w:pPr>
            <w:r w:rsidRPr="00DE1D70">
              <w:rPr>
                <w:rFonts w:ascii="Arial" w:eastAsia="Calibri" w:hAnsi="Arial" w:cs="Arial"/>
                <w:sz w:val="24"/>
                <w:szCs w:val="24"/>
              </w:rPr>
              <w:t>Представитель юридического лица</w:t>
            </w:r>
          </w:p>
        </w:tc>
      </w:tr>
      <w:tr w:rsidR="00DE1D70" w:rsidRPr="00DE1D70" w:rsidTr="00B350F8">
        <w:tc>
          <w:tcPr>
            <w:tcW w:w="9344" w:type="dxa"/>
            <w:gridSpan w:val="2"/>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 xml:space="preserve">Вариант 2 - </w:t>
            </w:r>
            <w:r w:rsidRPr="00DE1D70">
              <w:rPr>
                <w:rFonts w:ascii="Arial" w:eastAsia="Times New Roman" w:hAnsi="Arial" w:cs="Arial"/>
                <w:sz w:val="24"/>
                <w:szCs w:val="24"/>
                <w:lang w:eastAsia="ru-RU"/>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1</w:t>
            </w:r>
          </w:p>
        </w:tc>
        <w:tc>
          <w:tcPr>
            <w:tcW w:w="7421"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Физическое лицо, лично</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2</w:t>
            </w:r>
          </w:p>
        </w:tc>
        <w:tc>
          <w:tcPr>
            <w:tcW w:w="7421" w:type="dxa"/>
            <w:shd w:val="clear" w:color="auto" w:fill="auto"/>
          </w:tcPr>
          <w:p w:rsidR="00DE1D70" w:rsidRPr="00DE1D70" w:rsidRDefault="00DE1D70" w:rsidP="00DE1D70">
            <w:pPr>
              <w:spacing w:after="0"/>
              <w:contextualSpacing/>
              <w:jc w:val="both"/>
              <w:rPr>
                <w:rFonts w:ascii="Arial" w:eastAsia="Calibri" w:hAnsi="Arial" w:cs="Arial"/>
                <w:sz w:val="24"/>
                <w:szCs w:val="24"/>
              </w:rPr>
            </w:pPr>
            <w:r w:rsidRPr="00DE1D70">
              <w:rPr>
                <w:rFonts w:ascii="Arial" w:eastAsia="Calibri" w:hAnsi="Arial" w:cs="Arial"/>
                <w:sz w:val="24"/>
                <w:szCs w:val="24"/>
              </w:rPr>
              <w:t>Представитель физического лица</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3</w:t>
            </w:r>
          </w:p>
        </w:tc>
        <w:tc>
          <w:tcPr>
            <w:tcW w:w="7421" w:type="dxa"/>
            <w:shd w:val="clear" w:color="auto" w:fill="auto"/>
          </w:tcPr>
          <w:p w:rsidR="00DE1D70" w:rsidRPr="00DE1D70" w:rsidRDefault="00DE1D70" w:rsidP="00DE1D70">
            <w:pPr>
              <w:spacing w:after="0"/>
              <w:contextualSpacing/>
              <w:jc w:val="both"/>
              <w:rPr>
                <w:rFonts w:ascii="Arial" w:eastAsia="Calibri" w:hAnsi="Arial" w:cs="Arial"/>
                <w:sz w:val="24"/>
                <w:szCs w:val="24"/>
              </w:rPr>
            </w:pPr>
            <w:r w:rsidRPr="00DE1D70">
              <w:rPr>
                <w:rFonts w:ascii="Arial" w:eastAsia="Calibri" w:hAnsi="Arial" w:cs="Arial"/>
                <w:sz w:val="24"/>
                <w:szCs w:val="24"/>
              </w:rPr>
              <w:t>Индивидуальный предприниматель, лично</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4</w:t>
            </w:r>
          </w:p>
        </w:tc>
        <w:tc>
          <w:tcPr>
            <w:tcW w:w="7421" w:type="dxa"/>
            <w:shd w:val="clear" w:color="auto" w:fill="auto"/>
          </w:tcPr>
          <w:p w:rsidR="00DE1D70" w:rsidRPr="00DE1D70" w:rsidRDefault="00DE1D70" w:rsidP="00DE1D70">
            <w:pPr>
              <w:spacing w:after="0"/>
              <w:contextualSpacing/>
              <w:jc w:val="both"/>
              <w:rPr>
                <w:rFonts w:ascii="Arial" w:eastAsia="Calibri" w:hAnsi="Arial" w:cs="Arial"/>
                <w:sz w:val="24"/>
                <w:szCs w:val="24"/>
              </w:rPr>
            </w:pPr>
            <w:r w:rsidRPr="00DE1D70">
              <w:rPr>
                <w:rFonts w:ascii="Arial" w:eastAsia="Calibri" w:hAnsi="Arial" w:cs="Arial"/>
                <w:sz w:val="24"/>
                <w:szCs w:val="24"/>
              </w:rPr>
              <w:t>Представитель индивидуального предпринимателя</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5</w:t>
            </w:r>
          </w:p>
        </w:tc>
        <w:tc>
          <w:tcPr>
            <w:tcW w:w="7421" w:type="dxa"/>
            <w:shd w:val="clear" w:color="auto" w:fill="auto"/>
          </w:tcPr>
          <w:p w:rsidR="00DE1D70" w:rsidRPr="00DE1D70" w:rsidRDefault="00DE1D70" w:rsidP="00DE1D70">
            <w:pPr>
              <w:spacing w:after="0"/>
              <w:contextualSpacing/>
              <w:jc w:val="both"/>
              <w:rPr>
                <w:rFonts w:ascii="Arial" w:eastAsia="Calibri" w:hAnsi="Arial" w:cs="Arial"/>
                <w:sz w:val="24"/>
                <w:szCs w:val="24"/>
              </w:rPr>
            </w:pPr>
            <w:r w:rsidRPr="00DE1D70">
              <w:rPr>
                <w:rFonts w:ascii="Arial" w:eastAsia="Calibri" w:hAnsi="Arial" w:cs="Arial"/>
                <w:sz w:val="24"/>
                <w:szCs w:val="24"/>
              </w:rPr>
              <w:t>Юридическое лицо, руководитель</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6</w:t>
            </w:r>
          </w:p>
        </w:tc>
        <w:tc>
          <w:tcPr>
            <w:tcW w:w="7421" w:type="dxa"/>
            <w:shd w:val="clear" w:color="auto" w:fill="auto"/>
          </w:tcPr>
          <w:p w:rsidR="00DE1D70" w:rsidRPr="00DE1D70" w:rsidRDefault="00DE1D70" w:rsidP="00DE1D70">
            <w:pPr>
              <w:spacing w:after="0"/>
              <w:contextualSpacing/>
              <w:jc w:val="both"/>
              <w:rPr>
                <w:rFonts w:ascii="Arial" w:eastAsia="Calibri" w:hAnsi="Arial" w:cs="Arial"/>
                <w:sz w:val="24"/>
                <w:szCs w:val="24"/>
              </w:rPr>
            </w:pPr>
            <w:r w:rsidRPr="00DE1D70">
              <w:rPr>
                <w:rFonts w:ascii="Arial" w:eastAsia="Calibri" w:hAnsi="Arial" w:cs="Arial"/>
                <w:sz w:val="24"/>
                <w:szCs w:val="24"/>
              </w:rPr>
              <w:t>Представитель юридического лица</w:t>
            </w:r>
          </w:p>
        </w:tc>
      </w:tr>
      <w:tr w:rsidR="00DE1D70" w:rsidRPr="00DE1D70" w:rsidTr="00B350F8">
        <w:tc>
          <w:tcPr>
            <w:tcW w:w="9344" w:type="dxa"/>
            <w:gridSpan w:val="2"/>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 xml:space="preserve">Вариант 3 - </w:t>
            </w:r>
            <w:r w:rsidRPr="00DE1D70">
              <w:rPr>
                <w:rFonts w:ascii="Arial" w:eastAsia="Times New Roman" w:hAnsi="Arial" w:cs="Arial"/>
                <w:sz w:val="24"/>
                <w:szCs w:val="24"/>
                <w:lang w:eastAsia="ru-RU"/>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1</w:t>
            </w:r>
          </w:p>
        </w:tc>
        <w:tc>
          <w:tcPr>
            <w:tcW w:w="7421"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Физическое лицо, лично</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2</w:t>
            </w:r>
          </w:p>
        </w:tc>
        <w:tc>
          <w:tcPr>
            <w:tcW w:w="7421" w:type="dxa"/>
            <w:shd w:val="clear" w:color="auto" w:fill="auto"/>
          </w:tcPr>
          <w:p w:rsidR="00DE1D70" w:rsidRPr="00DE1D70" w:rsidRDefault="00DE1D70" w:rsidP="00DE1D70">
            <w:pPr>
              <w:spacing w:after="0"/>
              <w:contextualSpacing/>
              <w:jc w:val="both"/>
              <w:rPr>
                <w:rFonts w:ascii="Arial" w:eastAsia="Calibri" w:hAnsi="Arial" w:cs="Arial"/>
                <w:sz w:val="24"/>
                <w:szCs w:val="24"/>
              </w:rPr>
            </w:pPr>
            <w:r w:rsidRPr="00DE1D70">
              <w:rPr>
                <w:rFonts w:ascii="Arial" w:eastAsia="Calibri" w:hAnsi="Arial" w:cs="Arial"/>
                <w:sz w:val="24"/>
                <w:szCs w:val="24"/>
              </w:rPr>
              <w:t>Представитель физического лица</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3</w:t>
            </w:r>
          </w:p>
        </w:tc>
        <w:tc>
          <w:tcPr>
            <w:tcW w:w="7421" w:type="dxa"/>
            <w:shd w:val="clear" w:color="auto" w:fill="auto"/>
          </w:tcPr>
          <w:p w:rsidR="00DE1D70" w:rsidRPr="00DE1D70" w:rsidRDefault="00DE1D70" w:rsidP="00DE1D70">
            <w:pPr>
              <w:spacing w:after="0"/>
              <w:contextualSpacing/>
              <w:jc w:val="both"/>
              <w:rPr>
                <w:rFonts w:ascii="Arial" w:eastAsia="Calibri" w:hAnsi="Arial" w:cs="Arial"/>
                <w:sz w:val="24"/>
                <w:szCs w:val="24"/>
              </w:rPr>
            </w:pPr>
            <w:r w:rsidRPr="00DE1D70">
              <w:rPr>
                <w:rFonts w:ascii="Arial" w:eastAsia="Calibri" w:hAnsi="Arial" w:cs="Arial"/>
                <w:sz w:val="24"/>
                <w:szCs w:val="24"/>
              </w:rPr>
              <w:t>Индивидуальный предприниматель, лично</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4</w:t>
            </w:r>
          </w:p>
        </w:tc>
        <w:tc>
          <w:tcPr>
            <w:tcW w:w="7421" w:type="dxa"/>
            <w:shd w:val="clear" w:color="auto" w:fill="auto"/>
          </w:tcPr>
          <w:p w:rsidR="00DE1D70" w:rsidRPr="00DE1D70" w:rsidRDefault="00DE1D70" w:rsidP="00DE1D70">
            <w:pPr>
              <w:spacing w:after="0"/>
              <w:contextualSpacing/>
              <w:jc w:val="both"/>
              <w:rPr>
                <w:rFonts w:ascii="Arial" w:eastAsia="Calibri" w:hAnsi="Arial" w:cs="Arial"/>
                <w:sz w:val="24"/>
                <w:szCs w:val="24"/>
              </w:rPr>
            </w:pPr>
            <w:r w:rsidRPr="00DE1D70">
              <w:rPr>
                <w:rFonts w:ascii="Arial" w:eastAsia="Calibri" w:hAnsi="Arial" w:cs="Arial"/>
                <w:sz w:val="24"/>
                <w:szCs w:val="24"/>
              </w:rPr>
              <w:t>Представитель индивидуального предпринимателя</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5</w:t>
            </w:r>
          </w:p>
        </w:tc>
        <w:tc>
          <w:tcPr>
            <w:tcW w:w="7421" w:type="dxa"/>
            <w:shd w:val="clear" w:color="auto" w:fill="auto"/>
          </w:tcPr>
          <w:p w:rsidR="00DE1D70" w:rsidRPr="00DE1D70" w:rsidRDefault="00DE1D70" w:rsidP="00DE1D70">
            <w:pPr>
              <w:spacing w:after="0"/>
              <w:contextualSpacing/>
              <w:jc w:val="both"/>
              <w:rPr>
                <w:rFonts w:ascii="Arial" w:eastAsia="Calibri" w:hAnsi="Arial" w:cs="Arial"/>
                <w:sz w:val="24"/>
                <w:szCs w:val="24"/>
              </w:rPr>
            </w:pPr>
            <w:r w:rsidRPr="00DE1D70">
              <w:rPr>
                <w:rFonts w:ascii="Arial" w:eastAsia="Calibri" w:hAnsi="Arial" w:cs="Arial"/>
                <w:sz w:val="24"/>
                <w:szCs w:val="24"/>
              </w:rPr>
              <w:t>Юридическое лицо, руководитель</w:t>
            </w:r>
          </w:p>
        </w:tc>
      </w:tr>
      <w:tr w:rsidR="00DE1D70" w:rsidRPr="00DE1D70" w:rsidTr="00B350F8">
        <w:tc>
          <w:tcPr>
            <w:tcW w:w="1923" w:type="dxa"/>
            <w:shd w:val="clear" w:color="auto" w:fill="auto"/>
          </w:tcPr>
          <w:p w:rsidR="00DE1D70" w:rsidRPr="00DE1D70" w:rsidRDefault="00DE1D70" w:rsidP="00DE1D70">
            <w:pPr>
              <w:spacing w:after="0"/>
              <w:jc w:val="both"/>
              <w:rPr>
                <w:rFonts w:ascii="Arial" w:eastAsia="Calibri" w:hAnsi="Arial" w:cs="Arial"/>
                <w:sz w:val="24"/>
                <w:szCs w:val="24"/>
                <w:lang w:eastAsia="ru-RU"/>
              </w:rPr>
            </w:pPr>
            <w:r w:rsidRPr="00DE1D70">
              <w:rPr>
                <w:rFonts w:ascii="Arial" w:eastAsia="Calibri" w:hAnsi="Arial" w:cs="Arial"/>
                <w:sz w:val="24"/>
                <w:szCs w:val="24"/>
                <w:lang w:eastAsia="ru-RU"/>
              </w:rPr>
              <w:t>6</w:t>
            </w:r>
          </w:p>
        </w:tc>
        <w:tc>
          <w:tcPr>
            <w:tcW w:w="7421" w:type="dxa"/>
            <w:shd w:val="clear" w:color="auto" w:fill="auto"/>
          </w:tcPr>
          <w:p w:rsidR="00DE1D70" w:rsidRPr="00DE1D70" w:rsidRDefault="00DE1D70" w:rsidP="00DE1D70">
            <w:pPr>
              <w:spacing w:after="0"/>
              <w:contextualSpacing/>
              <w:jc w:val="both"/>
              <w:rPr>
                <w:rFonts w:ascii="Arial" w:eastAsia="Calibri" w:hAnsi="Arial" w:cs="Arial"/>
                <w:sz w:val="24"/>
                <w:szCs w:val="24"/>
              </w:rPr>
            </w:pPr>
            <w:r w:rsidRPr="00DE1D70">
              <w:rPr>
                <w:rFonts w:ascii="Arial" w:eastAsia="Calibri" w:hAnsi="Arial" w:cs="Arial"/>
                <w:sz w:val="24"/>
                <w:szCs w:val="24"/>
              </w:rPr>
              <w:t>Представитель юридического лица</w:t>
            </w:r>
          </w:p>
        </w:tc>
      </w:tr>
    </w:tbl>
    <w:p w:rsidR="00DE1D70" w:rsidRPr="00DE1D70" w:rsidRDefault="00DE1D70" w:rsidP="00DE1D70">
      <w:pPr>
        <w:spacing w:after="0"/>
        <w:ind w:firstLine="709"/>
        <w:jc w:val="both"/>
        <w:outlineLvl w:val="0"/>
        <w:rPr>
          <w:rFonts w:ascii="Arial" w:eastAsia="Times New Roman" w:hAnsi="Arial" w:cs="Arial"/>
          <w:bCs/>
          <w:kern w:val="32"/>
          <w:sz w:val="24"/>
          <w:szCs w:val="24"/>
          <w:lang w:eastAsia="ru-RU"/>
        </w:rPr>
      </w:pPr>
      <w:bookmarkStart w:id="86" w:name="_Toc134019913"/>
    </w:p>
    <w:p w:rsidR="00DE1D70" w:rsidRPr="00DE1D70" w:rsidRDefault="00DE1D70" w:rsidP="00DE1D70">
      <w:pPr>
        <w:spacing w:after="0"/>
        <w:ind w:firstLine="709"/>
        <w:jc w:val="right"/>
        <w:outlineLvl w:val="0"/>
        <w:rPr>
          <w:rFonts w:ascii="Arial" w:eastAsia="Times New Roman" w:hAnsi="Arial" w:cs="Arial"/>
          <w:bCs/>
          <w:kern w:val="32"/>
          <w:sz w:val="24"/>
          <w:szCs w:val="24"/>
          <w:lang w:eastAsia="ru-RU"/>
        </w:rPr>
      </w:pPr>
      <w:r w:rsidRPr="00DE1D70">
        <w:rPr>
          <w:rFonts w:ascii="Arial" w:eastAsia="Times New Roman" w:hAnsi="Arial" w:cs="Arial"/>
          <w:bCs/>
          <w:kern w:val="32"/>
          <w:sz w:val="24"/>
          <w:szCs w:val="24"/>
          <w:lang w:eastAsia="ru-RU"/>
        </w:rPr>
        <w:br w:type="page"/>
      </w:r>
      <w:r w:rsidRPr="00DE1D70">
        <w:rPr>
          <w:rFonts w:ascii="Arial" w:eastAsia="Times New Roman" w:hAnsi="Arial" w:cs="Arial"/>
          <w:bCs/>
          <w:kern w:val="32"/>
          <w:sz w:val="24"/>
          <w:szCs w:val="24"/>
          <w:lang w:eastAsia="ru-RU"/>
        </w:rPr>
        <w:lastRenderedPageBreak/>
        <w:t>Приложение 2</w:t>
      </w:r>
      <w:bookmarkEnd w:id="86"/>
    </w:p>
    <w:p w:rsidR="00DE1D70" w:rsidRPr="00DE1D70" w:rsidRDefault="00DE1D70" w:rsidP="00DE1D70">
      <w:pPr>
        <w:spacing w:after="0"/>
        <w:ind w:firstLine="709"/>
        <w:jc w:val="right"/>
        <w:rPr>
          <w:rFonts w:ascii="Arial" w:eastAsia="Times New Roman" w:hAnsi="Arial" w:cs="Arial"/>
          <w:sz w:val="24"/>
          <w:szCs w:val="24"/>
          <w:lang w:eastAsia="ru-RU"/>
        </w:rPr>
      </w:pPr>
      <w:r w:rsidRPr="00DE1D70">
        <w:rPr>
          <w:rFonts w:ascii="Arial" w:eastAsia="Times New Roman" w:hAnsi="Arial" w:cs="Arial"/>
          <w:sz w:val="24"/>
          <w:szCs w:val="24"/>
          <w:lang w:eastAsia="ru-RU"/>
        </w:rPr>
        <w:t>к Административному регламенту</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ФОРМА</w:t>
      </w:r>
    </w:p>
    <w:p w:rsidR="00DE1D70" w:rsidRPr="00DE1D70" w:rsidRDefault="00DE1D70" w:rsidP="00DE1D70">
      <w:pPr>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DE1D70" w:rsidRPr="00DE1D70" w:rsidTr="00B350F8">
        <w:tc>
          <w:tcPr>
            <w:tcW w:w="4680"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4680"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Кому</w:t>
            </w:r>
          </w:p>
        </w:tc>
      </w:tr>
      <w:tr w:rsidR="00DE1D70" w:rsidRPr="00DE1D70" w:rsidTr="00B350F8">
        <w:tc>
          <w:tcPr>
            <w:tcW w:w="4680"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val="restart"/>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vMerge w:val="restart"/>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DE1D70" w:rsidRPr="00DE1D70" w:rsidTr="00B350F8">
        <w:tc>
          <w:tcPr>
            <w:tcW w:w="4680"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4680"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2013" w:type="dxa"/>
            <w:gridSpan w:val="2"/>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554"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773" w:type="dxa"/>
            <w:gridSpan w:val="2"/>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val="restart"/>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vMerge w:val="restart"/>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(почтовый индекс и адрес, телефон, адрес электронной почты застройщика)</w:t>
            </w:r>
          </w:p>
        </w:tc>
      </w:tr>
      <w:tr w:rsidR="00DE1D70" w:rsidRPr="00DE1D70" w:rsidTr="00B350F8">
        <w:tc>
          <w:tcPr>
            <w:tcW w:w="2013" w:type="dxa"/>
            <w:gridSpan w:val="2"/>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554"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N</w:t>
            </w:r>
          </w:p>
        </w:tc>
        <w:tc>
          <w:tcPr>
            <w:tcW w:w="1773" w:type="dxa"/>
            <w:gridSpan w:val="2"/>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340" w:type="dxa"/>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2013" w:type="dxa"/>
            <w:gridSpan w:val="2"/>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На N</w:t>
            </w:r>
          </w:p>
        </w:tc>
        <w:tc>
          <w:tcPr>
            <w:tcW w:w="554"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от</w:t>
            </w:r>
          </w:p>
        </w:tc>
        <w:tc>
          <w:tcPr>
            <w:tcW w:w="242" w:type="dxa"/>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531" w:type="dxa"/>
            <w:tcBorders>
              <w:top w:val="single" w:sz="4" w:space="0" w:color="auto"/>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bl>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center"/>
        <w:rPr>
          <w:rFonts w:ascii="Arial" w:eastAsia="Times New Roman" w:hAnsi="Arial" w:cs="Arial"/>
          <w:sz w:val="24"/>
          <w:szCs w:val="24"/>
          <w:lang w:eastAsia="ru-RU"/>
        </w:rPr>
      </w:pPr>
      <w:bookmarkStart w:id="87" w:name="P804"/>
      <w:bookmarkEnd w:id="87"/>
      <w:r w:rsidRPr="00DE1D70">
        <w:rPr>
          <w:rFonts w:ascii="Arial" w:eastAsia="Times New Roman" w:hAnsi="Arial" w:cs="Arial"/>
          <w:sz w:val="24"/>
          <w:szCs w:val="24"/>
          <w:lang w:eastAsia="ru-RU"/>
        </w:rPr>
        <w:t>РЕШЕНИЕ</w:t>
      </w:r>
    </w:p>
    <w:p w:rsidR="00DE1D70" w:rsidRPr="00DE1D70" w:rsidRDefault="00DE1D70" w:rsidP="00DE1D70">
      <w:pPr>
        <w:spacing w:after="0"/>
        <w:ind w:firstLine="709"/>
        <w:jc w:val="center"/>
        <w:rPr>
          <w:rFonts w:ascii="Arial" w:eastAsia="Times New Roman" w:hAnsi="Arial" w:cs="Arial"/>
          <w:sz w:val="24"/>
          <w:szCs w:val="24"/>
          <w:lang w:eastAsia="ru-RU"/>
        </w:rPr>
      </w:pPr>
      <w:r w:rsidRPr="00DE1D70">
        <w:rPr>
          <w:rFonts w:ascii="Arial" w:eastAsia="Times New Roman" w:hAnsi="Arial" w:cs="Arial"/>
          <w:sz w:val="24"/>
          <w:szCs w:val="24"/>
          <w:lang w:eastAsia="ru-RU"/>
        </w:rPr>
        <w:t>об отказе в приеме документов</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_______________________________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DE1D70" w:rsidRPr="00DE1D70" w:rsidRDefault="00DE1D70" w:rsidP="00DE1D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420"/>
        <w:gridCol w:w="3742"/>
      </w:tblGrid>
      <w:tr w:rsidR="00DE1D70" w:rsidRPr="00DE1D70" w:rsidTr="00B350F8">
        <w:tc>
          <w:tcPr>
            <w:tcW w:w="1454"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N пункта Административного регламента</w:t>
            </w:r>
          </w:p>
        </w:tc>
        <w:tc>
          <w:tcPr>
            <w:tcW w:w="4420"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374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Разъяснение причин отказа в приеме документов</w:t>
            </w:r>
          </w:p>
        </w:tc>
      </w:tr>
      <w:tr w:rsidR="00DE1D70" w:rsidRPr="00DE1D70" w:rsidTr="00B350F8">
        <w:tc>
          <w:tcPr>
            <w:tcW w:w="1454"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подпункт "а" пункта 2.12</w:t>
            </w:r>
          </w:p>
        </w:tc>
        <w:tc>
          <w:tcPr>
            <w:tcW w:w="4420"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уведомление об окончании строительства представлено в орган местного самоуправления, в </w:t>
            </w:r>
            <w:r w:rsidRPr="00DE1D70">
              <w:rPr>
                <w:rFonts w:ascii="Arial" w:eastAsia="Times New Roman" w:hAnsi="Arial" w:cs="Arial"/>
                <w:sz w:val="24"/>
                <w:szCs w:val="24"/>
                <w:lang w:eastAsia="ru-RU"/>
              </w:rPr>
              <w:lastRenderedPageBreak/>
              <w:t>полномочия которых не входит предоставление услуги</w:t>
            </w:r>
          </w:p>
        </w:tc>
        <w:tc>
          <w:tcPr>
            <w:tcW w:w="374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 xml:space="preserve">Указывается, какое ведомство предоставляет услугу, </w:t>
            </w:r>
            <w:r w:rsidRPr="00DE1D70">
              <w:rPr>
                <w:rFonts w:ascii="Arial" w:eastAsia="Times New Roman" w:hAnsi="Arial" w:cs="Arial"/>
                <w:sz w:val="24"/>
                <w:szCs w:val="24"/>
                <w:lang w:eastAsia="ru-RU"/>
              </w:rPr>
              <w:lastRenderedPageBreak/>
              <w:t>информация о его местонахождении</w:t>
            </w:r>
          </w:p>
        </w:tc>
      </w:tr>
      <w:tr w:rsidR="00DE1D70" w:rsidRPr="00DE1D70" w:rsidTr="00B350F8">
        <w:tc>
          <w:tcPr>
            <w:tcW w:w="1454"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подпункт "б" пункта 2.12</w:t>
            </w:r>
          </w:p>
        </w:tc>
        <w:tc>
          <w:tcPr>
            <w:tcW w:w="4420"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Указывается исчерпывающий перечень документов, утративших силу</w:t>
            </w:r>
          </w:p>
        </w:tc>
      </w:tr>
      <w:tr w:rsidR="00DE1D70" w:rsidRPr="00DE1D70" w:rsidTr="00B350F8">
        <w:tc>
          <w:tcPr>
            <w:tcW w:w="1454"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подпункт "в" пункта 2.12</w:t>
            </w:r>
          </w:p>
        </w:tc>
        <w:tc>
          <w:tcPr>
            <w:tcW w:w="4420"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представленные документы содержат подчистки и исправления текста</w:t>
            </w:r>
          </w:p>
        </w:tc>
        <w:tc>
          <w:tcPr>
            <w:tcW w:w="374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E1D70" w:rsidRPr="00DE1D70" w:rsidTr="00B350F8">
        <w:tc>
          <w:tcPr>
            <w:tcW w:w="1454"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подпункт "г" пункта 2.12</w:t>
            </w:r>
          </w:p>
        </w:tc>
        <w:tc>
          <w:tcPr>
            <w:tcW w:w="4420"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Указывается исчерпывающий перечень документов, содержащих повреждения</w:t>
            </w:r>
          </w:p>
        </w:tc>
      </w:tr>
      <w:tr w:rsidR="00DE1D70" w:rsidRPr="00DE1D70" w:rsidTr="00B350F8">
        <w:tc>
          <w:tcPr>
            <w:tcW w:w="1454"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подпункт "д" пункта 2.12</w:t>
            </w:r>
          </w:p>
        </w:tc>
        <w:tc>
          <w:tcPr>
            <w:tcW w:w="4420"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Указывается исчерпывающий перечень электронных документов, не соответствующих указанному критерию</w:t>
            </w:r>
          </w:p>
        </w:tc>
      </w:tr>
    </w:tbl>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Дополнительно информируем:</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________________________________________________________________________________________________________________________________________.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Приложение: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__________________________________________________________________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_____________________________________________________________________________________________________________________________________.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 xml:space="preserve"> (прилагаются документы, представленные заявителем)</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___________________ ____________ __________________________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(должность) (подпись) (фамилия, имя, отчество</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(при наличии))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Дата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w:t>
      </w:r>
    </w:p>
    <w:p w:rsidR="00DE1D70" w:rsidRPr="00DE1D70" w:rsidRDefault="00DE1D70" w:rsidP="00DE1D70">
      <w:pPr>
        <w:spacing w:after="0"/>
        <w:ind w:firstLine="709"/>
        <w:jc w:val="both"/>
        <w:rPr>
          <w:rFonts w:ascii="Arial" w:eastAsia="Times New Roman" w:hAnsi="Arial" w:cs="Arial"/>
          <w:sz w:val="24"/>
          <w:szCs w:val="24"/>
          <w:lang w:eastAsia="ru-RU"/>
        </w:rPr>
      </w:pPr>
      <w:bookmarkStart w:id="88" w:name="P856"/>
      <w:bookmarkEnd w:id="88"/>
      <w:r w:rsidRPr="00DE1D70">
        <w:rPr>
          <w:rFonts w:ascii="Arial" w:eastAsia="Times New Roman" w:hAnsi="Arial" w:cs="Arial"/>
          <w:sz w:val="24"/>
          <w:szCs w:val="24"/>
          <w:lang w:eastAsia="ru-RU"/>
        </w:rPr>
        <w:t xml:space="preserve"> &lt;*&gt; Сведения об ИНН в отношении иностранного юридического лица не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указываются.</w:t>
      </w:r>
    </w:p>
    <w:p w:rsidR="00DE1D70" w:rsidRPr="00DE1D70" w:rsidRDefault="00DE1D70" w:rsidP="00DE1D70">
      <w:pPr>
        <w:spacing w:after="0"/>
        <w:ind w:firstLine="709"/>
        <w:jc w:val="right"/>
        <w:outlineLvl w:val="0"/>
        <w:rPr>
          <w:rFonts w:ascii="Arial" w:eastAsia="Times New Roman" w:hAnsi="Arial" w:cs="Arial"/>
          <w:bCs/>
          <w:kern w:val="32"/>
          <w:sz w:val="24"/>
          <w:szCs w:val="24"/>
          <w:lang w:eastAsia="ru-RU"/>
        </w:rPr>
      </w:pPr>
      <w:bookmarkStart w:id="89" w:name="_Toc134019914"/>
      <w:r w:rsidRPr="00DE1D70">
        <w:rPr>
          <w:rFonts w:ascii="Arial" w:eastAsia="Times New Roman" w:hAnsi="Arial" w:cs="Arial"/>
          <w:bCs/>
          <w:kern w:val="32"/>
          <w:sz w:val="24"/>
          <w:szCs w:val="24"/>
          <w:lang w:eastAsia="ru-RU"/>
        </w:rPr>
        <w:br w:type="page"/>
      </w:r>
      <w:r w:rsidRPr="00DE1D70">
        <w:rPr>
          <w:rFonts w:ascii="Arial" w:eastAsia="Times New Roman" w:hAnsi="Arial" w:cs="Arial"/>
          <w:bCs/>
          <w:kern w:val="32"/>
          <w:sz w:val="24"/>
          <w:szCs w:val="24"/>
          <w:lang w:eastAsia="ru-RU"/>
        </w:rPr>
        <w:lastRenderedPageBreak/>
        <w:t>Приложение 3</w:t>
      </w:r>
      <w:bookmarkEnd w:id="89"/>
    </w:p>
    <w:p w:rsidR="00DE1D70" w:rsidRPr="00DE1D70" w:rsidRDefault="00DE1D70" w:rsidP="00DE1D70">
      <w:pPr>
        <w:spacing w:after="0"/>
        <w:ind w:firstLine="709"/>
        <w:jc w:val="right"/>
        <w:rPr>
          <w:rFonts w:ascii="Arial" w:eastAsia="Times New Roman" w:hAnsi="Arial" w:cs="Arial"/>
          <w:sz w:val="24"/>
          <w:szCs w:val="24"/>
          <w:lang w:eastAsia="ru-RU"/>
        </w:rPr>
      </w:pPr>
      <w:r w:rsidRPr="00DE1D70">
        <w:rPr>
          <w:rFonts w:ascii="Arial" w:eastAsia="Times New Roman" w:hAnsi="Arial" w:cs="Arial"/>
          <w:sz w:val="24"/>
          <w:szCs w:val="24"/>
          <w:lang w:eastAsia="ru-RU"/>
        </w:rPr>
        <w:t>к Административному регламенту</w:t>
      </w:r>
    </w:p>
    <w:p w:rsidR="00DE1D70" w:rsidRPr="00DE1D70" w:rsidRDefault="00DE1D70" w:rsidP="00DE1D70">
      <w:pPr>
        <w:spacing w:after="0"/>
        <w:ind w:firstLine="709"/>
        <w:jc w:val="right"/>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
        <w:gridCol w:w="1673"/>
        <w:gridCol w:w="340"/>
        <w:gridCol w:w="554"/>
        <w:gridCol w:w="157"/>
        <w:gridCol w:w="85"/>
        <w:gridCol w:w="59"/>
        <w:gridCol w:w="85"/>
        <w:gridCol w:w="144"/>
        <w:gridCol w:w="593"/>
        <w:gridCol w:w="2153"/>
        <w:gridCol w:w="510"/>
        <w:gridCol w:w="2381"/>
        <w:gridCol w:w="164"/>
        <w:gridCol w:w="65"/>
      </w:tblGrid>
      <w:tr w:rsidR="00DE1D70" w:rsidRPr="00DE1D70" w:rsidTr="00B350F8">
        <w:trPr>
          <w:gridAfter w:val="1"/>
          <w:wAfter w:w="65" w:type="dxa"/>
        </w:trPr>
        <w:tc>
          <w:tcPr>
            <w:tcW w:w="9071" w:type="dxa"/>
            <w:gridSpan w:val="14"/>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rPr>
          <w:gridAfter w:val="2"/>
          <w:wAfter w:w="229" w:type="dxa"/>
        </w:trPr>
        <w:tc>
          <w:tcPr>
            <w:tcW w:w="2897" w:type="dxa"/>
            <w:gridSpan w:val="5"/>
            <w:vMerge w:val="restart"/>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44" w:type="dxa"/>
            <w:gridSpan w:val="2"/>
            <w:vMerge w:val="restart"/>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822" w:type="dxa"/>
            <w:gridSpan w:val="3"/>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ККому</w:t>
            </w:r>
          </w:p>
        </w:tc>
        <w:tc>
          <w:tcPr>
            <w:tcW w:w="5044" w:type="dxa"/>
            <w:gridSpan w:val="3"/>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rPr>
          <w:gridAfter w:val="2"/>
          <w:wAfter w:w="229" w:type="dxa"/>
          <w:trHeight w:val="322"/>
        </w:trPr>
        <w:tc>
          <w:tcPr>
            <w:tcW w:w="2897" w:type="dxa"/>
            <w:gridSpan w:val="5"/>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44" w:type="dxa"/>
            <w:gridSpan w:val="2"/>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5866" w:type="dxa"/>
            <w:gridSpan w:val="6"/>
            <w:vMerge w:val="restart"/>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DE1D70" w:rsidRPr="00DE1D70" w:rsidTr="00B350F8">
        <w:trPr>
          <w:gridAfter w:val="2"/>
          <w:wAfter w:w="229" w:type="dxa"/>
        </w:trPr>
        <w:tc>
          <w:tcPr>
            <w:tcW w:w="2897" w:type="dxa"/>
            <w:gridSpan w:val="5"/>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44" w:type="dxa"/>
            <w:gridSpan w:val="2"/>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5866" w:type="dxa"/>
            <w:gridSpan w:val="6"/>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rPr>
          <w:gridAfter w:val="2"/>
          <w:wAfter w:w="229" w:type="dxa"/>
        </w:trPr>
        <w:tc>
          <w:tcPr>
            <w:tcW w:w="2897" w:type="dxa"/>
            <w:gridSpan w:val="5"/>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44" w:type="dxa"/>
            <w:gridSpan w:val="2"/>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5866" w:type="dxa"/>
            <w:gridSpan w:val="6"/>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rPr>
          <w:gridAfter w:val="2"/>
          <w:wAfter w:w="229" w:type="dxa"/>
        </w:trPr>
        <w:tc>
          <w:tcPr>
            <w:tcW w:w="2897" w:type="dxa"/>
            <w:gridSpan w:val="5"/>
            <w:vMerge w:val="restart"/>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44" w:type="dxa"/>
            <w:gridSpan w:val="2"/>
            <w:vMerge w:val="restart"/>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2975" w:type="dxa"/>
            <w:gridSpan w:val="4"/>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Почтовый адрес</w:t>
            </w:r>
          </w:p>
        </w:tc>
        <w:tc>
          <w:tcPr>
            <w:tcW w:w="2891" w:type="dxa"/>
            <w:gridSpan w:val="2"/>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rPr>
          <w:gridAfter w:val="2"/>
          <w:wAfter w:w="229" w:type="dxa"/>
        </w:trPr>
        <w:tc>
          <w:tcPr>
            <w:tcW w:w="2897" w:type="dxa"/>
            <w:gridSpan w:val="5"/>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44" w:type="dxa"/>
            <w:gridSpan w:val="2"/>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2975" w:type="dxa"/>
            <w:gridSpan w:val="4"/>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2891" w:type="dxa"/>
            <w:gridSpan w:val="2"/>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(почтовый индекс и адрес застройщика)</w:t>
            </w:r>
          </w:p>
        </w:tc>
      </w:tr>
      <w:tr w:rsidR="00DE1D70" w:rsidRPr="00DE1D70" w:rsidTr="00B350F8">
        <w:trPr>
          <w:gridAfter w:val="2"/>
          <w:wAfter w:w="229" w:type="dxa"/>
        </w:trPr>
        <w:tc>
          <w:tcPr>
            <w:tcW w:w="2897" w:type="dxa"/>
            <w:gridSpan w:val="5"/>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44" w:type="dxa"/>
            <w:gridSpan w:val="2"/>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85" w:type="dxa"/>
            <w:gridSpan w:val="5"/>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Представитель</w:t>
            </w:r>
          </w:p>
        </w:tc>
        <w:tc>
          <w:tcPr>
            <w:tcW w:w="2381" w:type="dxa"/>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rPr>
          <w:gridAfter w:val="2"/>
          <w:wAfter w:w="229" w:type="dxa"/>
        </w:trPr>
        <w:tc>
          <w:tcPr>
            <w:tcW w:w="1846" w:type="dxa"/>
            <w:gridSpan w:val="2"/>
            <w:vMerge w:val="restart"/>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val="restart"/>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554" w:type="dxa"/>
            <w:vMerge w:val="restart"/>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57" w:type="dxa"/>
            <w:vMerge w:val="restart"/>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44" w:type="dxa"/>
            <w:gridSpan w:val="2"/>
            <w:vMerge w:val="restart"/>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5866"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DE1D70" w:rsidRPr="00DE1D70" w:rsidTr="00B350F8">
        <w:trPr>
          <w:gridAfter w:val="2"/>
          <w:wAfter w:w="229" w:type="dxa"/>
        </w:trPr>
        <w:tc>
          <w:tcPr>
            <w:tcW w:w="1846" w:type="dxa"/>
            <w:gridSpan w:val="2"/>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554" w:type="dxa"/>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57" w:type="dxa"/>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44" w:type="dxa"/>
            <w:gridSpan w:val="2"/>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5866"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Контактные данные представителя</w:t>
            </w:r>
          </w:p>
        </w:tc>
      </w:tr>
      <w:tr w:rsidR="00DE1D70" w:rsidRPr="00DE1D70" w:rsidTr="00B350F8">
        <w:trPr>
          <w:gridAfter w:val="2"/>
          <w:wAfter w:w="229" w:type="dxa"/>
        </w:trPr>
        <w:tc>
          <w:tcPr>
            <w:tcW w:w="1846" w:type="dxa"/>
            <w:gridSpan w:val="2"/>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554"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N</w:t>
            </w:r>
          </w:p>
        </w:tc>
        <w:tc>
          <w:tcPr>
            <w:tcW w:w="157" w:type="dxa"/>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44" w:type="dxa"/>
            <w:gridSpan w:val="2"/>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5866" w:type="dxa"/>
            <w:gridSpan w:val="6"/>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blPrEx>
          <w:tblBorders>
            <w:insideH w:val="single" w:sz="4" w:space="0" w:color="auto"/>
          </w:tblBorders>
        </w:tblPrEx>
        <w:tc>
          <w:tcPr>
            <w:tcW w:w="173" w:type="dxa"/>
            <w:tcBorders>
              <w:top w:val="single" w:sz="4" w:space="0" w:color="auto"/>
              <w:left w:val="nil"/>
              <w:bottom w:val="nil"/>
              <w:right w:val="nil"/>
            </w:tcBorders>
            <w:vAlign w:val="bottom"/>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2013" w:type="dxa"/>
            <w:gridSpan w:val="2"/>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На N</w:t>
            </w:r>
          </w:p>
        </w:tc>
        <w:tc>
          <w:tcPr>
            <w:tcW w:w="554"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от</w:t>
            </w:r>
          </w:p>
        </w:tc>
        <w:tc>
          <w:tcPr>
            <w:tcW w:w="242" w:type="dxa"/>
            <w:gridSpan w:val="2"/>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44" w:type="dxa"/>
            <w:gridSpan w:val="2"/>
            <w:tcBorders>
              <w:top w:val="single" w:sz="4" w:space="0" w:color="auto"/>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44"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5866" w:type="dxa"/>
            <w:gridSpan w:val="6"/>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(телефон, адрес электронной почты)</w:t>
            </w:r>
          </w:p>
        </w:tc>
      </w:tr>
    </w:tbl>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center"/>
        <w:rPr>
          <w:rFonts w:ascii="Arial" w:eastAsia="Times New Roman" w:hAnsi="Arial" w:cs="Arial"/>
          <w:sz w:val="24"/>
          <w:szCs w:val="24"/>
          <w:lang w:eastAsia="ru-RU"/>
        </w:rPr>
      </w:pPr>
      <w:bookmarkStart w:id="90" w:name="P922"/>
      <w:bookmarkEnd w:id="90"/>
      <w:r w:rsidRPr="00DE1D70">
        <w:rPr>
          <w:rFonts w:ascii="Arial" w:eastAsia="Times New Roman" w:hAnsi="Arial" w:cs="Arial"/>
          <w:sz w:val="24"/>
          <w:szCs w:val="24"/>
          <w:lang w:eastAsia="ru-RU"/>
        </w:rPr>
        <w:t>РЕШЕНИЕ</w:t>
      </w:r>
    </w:p>
    <w:p w:rsidR="00DE1D70" w:rsidRPr="00DE1D70" w:rsidRDefault="00DE1D70" w:rsidP="00DE1D70">
      <w:pPr>
        <w:spacing w:after="0"/>
        <w:ind w:firstLine="709"/>
        <w:jc w:val="center"/>
        <w:rPr>
          <w:rFonts w:ascii="Arial" w:eastAsia="Times New Roman" w:hAnsi="Arial" w:cs="Arial"/>
          <w:sz w:val="24"/>
          <w:szCs w:val="24"/>
          <w:lang w:eastAsia="ru-RU"/>
        </w:rPr>
      </w:pPr>
      <w:r w:rsidRPr="00DE1D70">
        <w:rPr>
          <w:rFonts w:ascii="Arial" w:eastAsia="Times New Roman" w:hAnsi="Arial" w:cs="Arial"/>
          <w:sz w:val="24"/>
          <w:szCs w:val="24"/>
          <w:lang w:eastAsia="ru-RU"/>
        </w:rPr>
        <w:t>о возврате документов без рассмотрения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___________________________________________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(номер и дата решения)</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(_________________________) по следующим</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(входящие дата и номер)</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основаниям (указываются соответствующие основания):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 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 xml:space="preserve"> - возврат уведомления и документов в связи с неполным представлением сведений, предусмотренных абзацем 1 части 16 статьи 55 Градостроительного кодекса Российской Федерации;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 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 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 Градостроительного кодекса Российской Федерации).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Вы вправе повторно обратиться в Администрация с заявлением о предоставлении услуги после устранения указанных нарушений.</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Данное решение может быть обжаловано в досудебном порядке путем направления жалобы в Администрация, а также в судебном порядке.</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___________________ ____________ ____________________________________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(должность) (подпись) (фамилия, имя, отчество</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(при наличии))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Дата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w:t>
      </w:r>
    </w:p>
    <w:p w:rsidR="00DE1D70" w:rsidRPr="00DE1D70" w:rsidRDefault="00DE1D70" w:rsidP="00DE1D70">
      <w:pPr>
        <w:spacing w:after="0"/>
        <w:ind w:firstLine="709"/>
        <w:jc w:val="both"/>
        <w:rPr>
          <w:rFonts w:ascii="Arial" w:eastAsia="Times New Roman" w:hAnsi="Arial" w:cs="Arial"/>
          <w:sz w:val="24"/>
          <w:szCs w:val="24"/>
          <w:lang w:eastAsia="ru-RU"/>
        </w:rPr>
      </w:pPr>
      <w:bookmarkStart w:id="91" w:name="P964"/>
      <w:bookmarkEnd w:id="91"/>
      <w:r w:rsidRPr="00DE1D70">
        <w:rPr>
          <w:rFonts w:ascii="Arial" w:eastAsia="Times New Roman" w:hAnsi="Arial" w:cs="Arial"/>
          <w:sz w:val="24"/>
          <w:szCs w:val="24"/>
          <w:lang w:eastAsia="ru-RU"/>
        </w:rPr>
        <w:t xml:space="preserve"> &lt;*&gt; Сведения об ИНН в отношении иностранного юридического лица не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указываются.</w:t>
      </w:r>
    </w:p>
    <w:p w:rsidR="00DE1D70" w:rsidRPr="00DE1D70" w:rsidRDefault="00DE1D70" w:rsidP="00DE1D70">
      <w:pPr>
        <w:spacing w:after="0"/>
        <w:ind w:firstLine="709"/>
        <w:jc w:val="right"/>
        <w:outlineLvl w:val="0"/>
        <w:rPr>
          <w:rFonts w:ascii="Arial" w:eastAsia="Times New Roman" w:hAnsi="Arial" w:cs="Arial"/>
          <w:bCs/>
          <w:kern w:val="32"/>
          <w:sz w:val="24"/>
          <w:szCs w:val="24"/>
          <w:lang w:eastAsia="ru-RU"/>
        </w:rPr>
      </w:pPr>
      <w:bookmarkStart w:id="92" w:name="_Toc134019915"/>
      <w:r w:rsidRPr="00DE1D70">
        <w:rPr>
          <w:rFonts w:ascii="Arial" w:eastAsia="Times New Roman" w:hAnsi="Arial" w:cs="Arial"/>
          <w:bCs/>
          <w:kern w:val="32"/>
          <w:sz w:val="24"/>
          <w:szCs w:val="24"/>
          <w:lang w:eastAsia="ru-RU"/>
        </w:rPr>
        <w:br w:type="page"/>
      </w:r>
      <w:r w:rsidRPr="00DE1D70">
        <w:rPr>
          <w:rFonts w:ascii="Arial" w:eastAsia="Times New Roman" w:hAnsi="Arial" w:cs="Arial"/>
          <w:bCs/>
          <w:kern w:val="32"/>
          <w:sz w:val="24"/>
          <w:szCs w:val="24"/>
          <w:lang w:eastAsia="ru-RU"/>
        </w:rPr>
        <w:lastRenderedPageBreak/>
        <w:t>Приложение 4</w:t>
      </w:r>
      <w:bookmarkEnd w:id="92"/>
    </w:p>
    <w:p w:rsidR="00DE1D70" w:rsidRPr="00DE1D70" w:rsidRDefault="00DE1D70" w:rsidP="00DE1D70">
      <w:pPr>
        <w:spacing w:after="0"/>
        <w:ind w:firstLine="709"/>
        <w:jc w:val="right"/>
        <w:rPr>
          <w:rFonts w:ascii="Arial" w:eastAsia="Times New Roman" w:hAnsi="Arial" w:cs="Arial"/>
          <w:sz w:val="24"/>
          <w:szCs w:val="24"/>
          <w:lang w:eastAsia="ru-RU"/>
        </w:rPr>
      </w:pPr>
      <w:r w:rsidRPr="00DE1D70">
        <w:rPr>
          <w:rFonts w:ascii="Arial" w:eastAsia="Times New Roman" w:hAnsi="Arial" w:cs="Arial"/>
          <w:sz w:val="24"/>
          <w:szCs w:val="24"/>
          <w:lang w:eastAsia="ru-RU"/>
        </w:rPr>
        <w:t>к Административному регламенту</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ФОРМА</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center"/>
        <w:rPr>
          <w:rFonts w:ascii="Arial" w:eastAsia="Times New Roman" w:hAnsi="Arial" w:cs="Arial"/>
          <w:sz w:val="24"/>
          <w:szCs w:val="24"/>
          <w:lang w:eastAsia="ru-RU"/>
        </w:rPr>
      </w:pPr>
      <w:bookmarkStart w:id="93" w:name="P984"/>
      <w:bookmarkEnd w:id="93"/>
      <w:r w:rsidRPr="00DE1D70">
        <w:rPr>
          <w:rFonts w:ascii="Arial" w:eastAsia="Times New Roman" w:hAnsi="Arial" w:cs="Arial"/>
          <w:sz w:val="24"/>
          <w:szCs w:val="24"/>
          <w:lang w:eastAsia="ru-RU"/>
        </w:rPr>
        <w:t>ЗАЯВЛЕНИЕ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"____" __________ 20___ г.</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Прошу исправить допущенную опечатку/ошибку в уведомлении.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1. Сведения о застройщике</w:t>
      </w:r>
    </w:p>
    <w:p w:rsidR="00DE1D70" w:rsidRPr="00DE1D70" w:rsidRDefault="00DE1D70" w:rsidP="00DE1D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5811"/>
        <w:gridCol w:w="2736"/>
      </w:tblGrid>
      <w:tr w:rsidR="00DE1D70" w:rsidRPr="00DE1D70" w:rsidTr="00B350F8">
        <w:tc>
          <w:tcPr>
            <w:tcW w:w="105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1.1</w:t>
            </w:r>
          </w:p>
        </w:tc>
        <w:tc>
          <w:tcPr>
            <w:tcW w:w="5811"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736" w:type="dxa"/>
          </w:tcPr>
          <w:p w:rsidR="00DE1D70" w:rsidRPr="00DE1D70" w:rsidRDefault="00DE1D70" w:rsidP="00DE1D70">
            <w:pPr>
              <w:spacing w:after="0"/>
              <w:jc w:val="both"/>
              <w:rPr>
                <w:rFonts w:ascii="Arial" w:eastAsia="Times New Roman" w:hAnsi="Arial" w:cs="Arial"/>
                <w:sz w:val="24"/>
                <w:szCs w:val="24"/>
                <w:lang w:eastAsia="ru-RU"/>
              </w:rPr>
            </w:pPr>
          </w:p>
        </w:tc>
      </w:tr>
      <w:tr w:rsidR="00DE1D70" w:rsidRPr="00DE1D70" w:rsidTr="00B350F8">
        <w:tc>
          <w:tcPr>
            <w:tcW w:w="105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1.1.1</w:t>
            </w:r>
          </w:p>
        </w:tc>
        <w:tc>
          <w:tcPr>
            <w:tcW w:w="5811"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Фамилия, имя, отчество (при наличии)</w:t>
            </w:r>
          </w:p>
        </w:tc>
        <w:tc>
          <w:tcPr>
            <w:tcW w:w="2736" w:type="dxa"/>
          </w:tcPr>
          <w:p w:rsidR="00DE1D70" w:rsidRPr="00DE1D70" w:rsidRDefault="00DE1D70" w:rsidP="00DE1D70">
            <w:pPr>
              <w:spacing w:after="0"/>
              <w:jc w:val="both"/>
              <w:rPr>
                <w:rFonts w:ascii="Arial" w:eastAsia="Times New Roman" w:hAnsi="Arial" w:cs="Arial"/>
                <w:sz w:val="24"/>
                <w:szCs w:val="24"/>
                <w:lang w:eastAsia="ru-RU"/>
              </w:rPr>
            </w:pPr>
          </w:p>
        </w:tc>
      </w:tr>
      <w:tr w:rsidR="00DE1D70" w:rsidRPr="00DE1D70" w:rsidTr="00B350F8">
        <w:tc>
          <w:tcPr>
            <w:tcW w:w="105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1.1.2</w:t>
            </w:r>
          </w:p>
        </w:tc>
        <w:tc>
          <w:tcPr>
            <w:tcW w:w="5811"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736" w:type="dxa"/>
          </w:tcPr>
          <w:p w:rsidR="00DE1D70" w:rsidRPr="00DE1D70" w:rsidRDefault="00DE1D70" w:rsidP="00DE1D70">
            <w:pPr>
              <w:spacing w:after="0"/>
              <w:jc w:val="both"/>
              <w:rPr>
                <w:rFonts w:ascii="Arial" w:eastAsia="Times New Roman" w:hAnsi="Arial" w:cs="Arial"/>
                <w:sz w:val="24"/>
                <w:szCs w:val="24"/>
                <w:lang w:eastAsia="ru-RU"/>
              </w:rPr>
            </w:pPr>
          </w:p>
        </w:tc>
      </w:tr>
      <w:tr w:rsidR="00DE1D70" w:rsidRPr="00DE1D70" w:rsidTr="00B350F8">
        <w:tc>
          <w:tcPr>
            <w:tcW w:w="105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1.1.3</w:t>
            </w:r>
          </w:p>
        </w:tc>
        <w:tc>
          <w:tcPr>
            <w:tcW w:w="5811"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736" w:type="dxa"/>
          </w:tcPr>
          <w:p w:rsidR="00DE1D70" w:rsidRPr="00DE1D70" w:rsidRDefault="00DE1D70" w:rsidP="00DE1D70">
            <w:pPr>
              <w:spacing w:after="0"/>
              <w:jc w:val="both"/>
              <w:rPr>
                <w:rFonts w:ascii="Arial" w:eastAsia="Times New Roman" w:hAnsi="Arial" w:cs="Arial"/>
                <w:sz w:val="24"/>
                <w:szCs w:val="24"/>
                <w:lang w:eastAsia="ru-RU"/>
              </w:rPr>
            </w:pPr>
          </w:p>
        </w:tc>
      </w:tr>
      <w:tr w:rsidR="00DE1D70" w:rsidRPr="00DE1D70" w:rsidTr="00B350F8">
        <w:tc>
          <w:tcPr>
            <w:tcW w:w="105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1.2</w:t>
            </w:r>
          </w:p>
        </w:tc>
        <w:tc>
          <w:tcPr>
            <w:tcW w:w="5811"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2736" w:type="dxa"/>
          </w:tcPr>
          <w:p w:rsidR="00DE1D70" w:rsidRPr="00DE1D70" w:rsidRDefault="00DE1D70" w:rsidP="00DE1D70">
            <w:pPr>
              <w:spacing w:after="0"/>
              <w:jc w:val="both"/>
              <w:rPr>
                <w:rFonts w:ascii="Arial" w:eastAsia="Times New Roman" w:hAnsi="Arial" w:cs="Arial"/>
                <w:sz w:val="24"/>
                <w:szCs w:val="24"/>
                <w:lang w:eastAsia="ru-RU"/>
              </w:rPr>
            </w:pPr>
          </w:p>
        </w:tc>
      </w:tr>
      <w:tr w:rsidR="00DE1D70" w:rsidRPr="00DE1D70" w:rsidTr="00B350F8">
        <w:tc>
          <w:tcPr>
            <w:tcW w:w="105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1.2.1</w:t>
            </w:r>
          </w:p>
        </w:tc>
        <w:tc>
          <w:tcPr>
            <w:tcW w:w="5811"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Полное наименование</w:t>
            </w:r>
          </w:p>
        </w:tc>
        <w:tc>
          <w:tcPr>
            <w:tcW w:w="2736" w:type="dxa"/>
          </w:tcPr>
          <w:p w:rsidR="00DE1D70" w:rsidRPr="00DE1D70" w:rsidRDefault="00DE1D70" w:rsidP="00DE1D70">
            <w:pPr>
              <w:spacing w:after="0"/>
              <w:jc w:val="both"/>
              <w:rPr>
                <w:rFonts w:ascii="Arial" w:eastAsia="Times New Roman" w:hAnsi="Arial" w:cs="Arial"/>
                <w:sz w:val="24"/>
                <w:szCs w:val="24"/>
                <w:lang w:eastAsia="ru-RU"/>
              </w:rPr>
            </w:pPr>
          </w:p>
        </w:tc>
      </w:tr>
      <w:tr w:rsidR="00DE1D70" w:rsidRPr="00DE1D70" w:rsidTr="00B350F8">
        <w:tc>
          <w:tcPr>
            <w:tcW w:w="105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1.2.2</w:t>
            </w:r>
          </w:p>
        </w:tc>
        <w:tc>
          <w:tcPr>
            <w:tcW w:w="5811"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Основной государственный регистрационный номер</w:t>
            </w:r>
          </w:p>
        </w:tc>
        <w:tc>
          <w:tcPr>
            <w:tcW w:w="2736" w:type="dxa"/>
          </w:tcPr>
          <w:p w:rsidR="00DE1D70" w:rsidRPr="00DE1D70" w:rsidRDefault="00DE1D70" w:rsidP="00DE1D70">
            <w:pPr>
              <w:spacing w:after="0"/>
              <w:jc w:val="both"/>
              <w:rPr>
                <w:rFonts w:ascii="Arial" w:eastAsia="Times New Roman" w:hAnsi="Arial" w:cs="Arial"/>
                <w:sz w:val="24"/>
                <w:szCs w:val="24"/>
                <w:lang w:eastAsia="ru-RU"/>
              </w:rPr>
            </w:pPr>
          </w:p>
        </w:tc>
      </w:tr>
      <w:tr w:rsidR="00DE1D70" w:rsidRPr="00DE1D70" w:rsidTr="00B350F8">
        <w:tc>
          <w:tcPr>
            <w:tcW w:w="105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1.2.3</w:t>
            </w:r>
          </w:p>
        </w:tc>
        <w:tc>
          <w:tcPr>
            <w:tcW w:w="5811"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736" w:type="dxa"/>
          </w:tcPr>
          <w:p w:rsidR="00DE1D70" w:rsidRPr="00DE1D70" w:rsidRDefault="00DE1D70" w:rsidP="00DE1D70">
            <w:pPr>
              <w:spacing w:after="0"/>
              <w:jc w:val="both"/>
              <w:rPr>
                <w:rFonts w:ascii="Arial" w:eastAsia="Times New Roman" w:hAnsi="Arial" w:cs="Arial"/>
                <w:sz w:val="24"/>
                <w:szCs w:val="24"/>
                <w:lang w:eastAsia="ru-RU"/>
              </w:rPr>
            </w:pPr>
          </w:p>
        </w:tc>
      </w:tr>
    </w:tbl>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2. Сведения о выданном уведомлении, содержащем опечатку/ошибку</w:t>
      </w:r>
    </w:p>
    <w:p w:rsidR="00DE1D70" w:rsidRPr="00DE1D70" w:rsidRDefault="00DE1D70" w:rsidP="00DE1D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4252"/>
        <w:gridCol w:w="1604"/>
        <w:gridCol w:w="2588"/>
      </w:tblGrid>
      <w:tr w:rsidR="00DE1D70" w:rsidRPr="00DE1D70" w:rsidTr="00B350F8">
        <w:tc>
          <w:tcPr>
            <w:tcW w:w="771"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N</w:t>
            </w:r>
          </w:p>
        </w:tc>
        <w:tc>
          <w:tcPr>
            <w:tcW w:w="425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Орган, выдавший уведомление</w:t>
            </w:r>
          </w:p>
        </w:tc>
        <w:tc>
          <w:tcPr>
            <w:tcW w:w="1604"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Номер документа</w:t>
            </w:r>
          </w:p>
        </w:tc>
        <w:tc>
          <w:tcPr>
            <w:tcW w:w="2588"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Дата документа</w:t>
            </w:r>
          </w:p>
        </w:tc>
      </w:tr>
      <w:tr w:rsidR="00DE1D70" w:rsidRPr="00DE1D70" w:rsidTr="00B350F8">
        <w:tc>
          <w:tcPr>
            <w:tcW w:w="771" w:type="dxa"/>
          </w:tcPr>
          <w:p w:rsidR="00DE1D70" w:rsidRPr="00DE1D70" w:rsidRDefault="00DE1D70" w:rsidP="00DE1D70">
            <w:pPr>
              <w:spacing w:after="0"/>
              <w:jc w:val="both"/>
              <w:rPr>
                <w:rFonts w:ascii="Arial" w:eastAsia="Times New Roman" w:hAnsi="Arial" w:cs="Arial"/>
                <w:sz w:val="24"/>
                <w:szCs w:val="24"/>
                <w:lang w:eastAsia="ru-RU"/>
              </w:rPr>
            </w:pPr>
          </w:p>
        </w:tc>
        <w:tc>
          <w:tcPr>
            <w:tcW w:w="4252" w:type="dxa"/>
          </w:tcPr>
          <w:p w:rsidR="00DE1D70" w:rsidRPr="00DE1D70" w:rsidRDefault="00DE1D70" w:rsidP="00DE1D70">
            <w:pPr>
              <w:spacing w:after="0"/>
              <w:jc w:val="both"/>
              <w:rPr>
                <w:rFonts w:ascii="Arial" w:eastAsia="Times New Roman" w:hAnsi="Arial" w:cs="Arial"/>
                <w:sz w:val="24"/>
                <w:szCs w:val="24"/>
                <w:lang w:eastAsia="ru-RU"/>
              </w:rPr>
            </w:pPr>
          </w:p>
        </w:tc>
        <w:tc>
          <w:tcPr>
            <w:tcW w:w="1604" w:type="dxa"/>
          </w:tcPr>
          <w:p w:rsidR="00DE1D70" w:rsidRPr="00DE1D70" w:rsidRDefault="00DE1D70" w:rsidP="00DE1D70">
            <w:pPr>
              <w:spacing w:after="0"/>
              <w:jc w:val="both"/>
              <w:rPr>
                <w:rFonts w:ascii="Arial" w:eastAsia="Times New Roman" w:hAnsi="Arial" w:cs="Arial"/>
                <w:sz w:val="24"/>
                <w:szCs w:val="24"/>
                <w:lang w:eastAsia="ru-RU"/>
              </w:rPr>
            </w:pPr>
          </w:p>
        </w:tc>
        <w:tc>
          <w:tcPr>
            <w:tcW w:w="2588" w:type="dxa"/>
          </w:tcPr>
          <w:p w:rsidR="00DE1D70" w:rsidRPr="00DE1D70" w:rsidRDefault="00DE1D70" w:rsidP="00DE1D70">
            <w:pPr>
              <w:spacing w:after="0"/>
              <w:jc w:val="both"/>
              <w:rPr>
                <w:rFonts w:ascii="Arial" w:eastAsia="Times New Roman" w:hAnsi="Arial" w:cs="Arial"/>
                <w:sz w:val="24"/>
                <w:szCs w:val="24"/>
                <w:lang w:eastAsia="ru-RU"/>
              </w:rPr>
            </w:pPr>
          </w:p>
        </w:tc>
      </w:tr>
    </w:tbl>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3. Обоснование для внесения исправлений в уведомление</w:t>
      </w:r>
    </w:p>
    <w:p w:rsidR="00DE1D70" w:rsidRPr="00DE1D70" w:rsidRDefault="00DE1D70" w:rsidP="00DE1D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1871"/>
        <w:gridCol w:w="2343"/>
        <w:gridCol w:w="4215"/>
      </w:tblGrid>
      <w:tr w:rsidR="00DE1D70" w:rsidRPr="00DE1D70" w:rsidTr="00B350F8">
        <w:tc>
          <w:tcPr>
            <w:tcW w:w="913"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N</w:t>
            </w:r>
          </w:p>
        </w:tc>
        <w:tc>
          <w:tcPr>
            <w:tcW w:w="1871"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Данные (сведения), указанные в уведомлении</w:t>
            </w:r>
          </w:p>
        </w:tc>
        <w:tc>
          <w:tcPr>
            <w:tcW w:w="2343"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Данные (сведения), которые необходимо указать в уведомлении</w:t>
            </w:r>
          </w:p>
        </w:tc>
        <w:tc>
          <w:tcPr>
            <w:tcW w:w="421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Обоснование с указанием реквизита(-ов) документа(-ов), документации, на основании которых принималось решение о выдаче уведомления</w:t>
            </w:r>
          </w:p>
        </w:tc>
      </w:tr>
      <w:tr w:rsidR="00DE1D70" w:rsidRPr="00DE1D70" w:rsidTr="00B350F8">
        <w:tc>
          <w:tcPr>
            <w:tcW w:w="913" w:type="dxa"/>
          </w:tcPr>
          <w:p w:rsidR="00DE1D70" w:rsidRPr="00DE1D70" w:rsidRDefault="00DE1D70" w:rsidP="00DE1D70">
            <w:pPr>
              <w:spacing w:after="0"/>
              <w:jc w:val="both"/>
              <w:rPr>
                <w:rFonts w:ascii="Arial" w:eastAsia="Times New Roman" w:hAnsi="Arial" w:cs="Arial"/>
                <w:sz w:val="24"/>
                <w:szCs w:val="24"/>
                <w:lang w:eastAsia="ru-RU"/>
              </w:rPr>
            </w:pPr>
          </w:p>
        </w:tc>
        <w:tc>
          <w:tcPr>
            <w:tcW w:w="1871" w:type="dxa"/>
          </w:tcPr>
          <w:p w:rsidR="00DE1D70" w:rsidRPr="00DE1D70" w:rsidRDefault="00DE1D70" w:rsidP="00DE1D70">
            <w:pPr>
              <w:spacing w:after="0"/>
              <w:jc w:val="both"/>
              <w:rPr>
                <w:rFonts w:ascii="Arial" w:eastAsia="Times New Roman" w:hAnsi="Arial" w:cs="Arial"/>
                <w:sz w:val="24"/>
                <w:szCs w:val="24"/>
                <w:lang w:eastAsia="ru-RU"/>
              </w:rPr>
            </w:pPr>
          </w:p>
        </w:tc>
        <w:tc>
          <w:tcPr>
            <w:tcW w:w="2343" w:type="dxa"/>
          </w:tcPr>
          <w:p w:rsidR="00DE1D70" w:rsidRPr="00DE1D70" w:rsidRDefault="00DE1D70" w:rsidP="00DE1D70">
            <w:pPr>
              <w:spacing w:after="0"/>
              <w:jc w:val="both"/>
              <w:rPr>
                <w:rFonts w:ascii="Arial" w:eastAsia="Times New Roman" w:hAnsi="Arial" w:cs="Arial"/>
                <w:sz w:val="24"/>
                <w:szCs w:val="24"/>
                <w:lang w:eastAsia="ru-RU"/>
              </w:rPr>
            </w:pPr>
          </w:p>
        </w:tc>
        <w:tc>
          <w:tcPr>
            <w:tcW w:w="4215" w:type="dxa"/>
          </w:tcPr>
          <w:p w:rsidR="00DE1D70" w:rsidRPr="00DE1D70" w:rsidRDefault="00DE1D70" w:rsidP="00DE1D70">
            <w:pPr>
              <w:spacing w:after="0"/>
              <w:jc w:val="both"/>
              <w:rPr>
                <w:rFonts w:ascii="Arial" w:eastAsia="Times New Roman" w:hAnsi="Arial" w:cs="Arial"/>
                <w:sz w:val="24"/>
                <w:szCs w:val="24"/>
                <w:lang w:eastAsia="ru-RU"/>
              </w:rPr>
            </w:pPr>
          </w:p>
        </w:tc>
      </w:tr>
    </w:tbl>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Приложение: _______________________________________________________________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Номер телефона и адрес электронной почты для связи: 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Исправленное уведомление о соответствии/уведомление о несоответствии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Результат рассмотрения настоящего заявления прошу:</w:t>
      </w:r>
    </w:p>
    <w:p w:rsidR="00DE1D70" w:rsidRPr="00DE1D70" w:rsidRDefault="00DE1D70" w:rsidP="00DE1D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DE1D70" w:rsidRPr="00DE1D70" w:rsidTr="00B350F8">
        <w:tc>
          <w:tcPr>
            <w:tcW w:w="7654"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7654"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выдать на бумажном носителе при личном обращении в отдел администрации _________ либо в многофункциональный центр предоставления государственных и муниципальных услуг, расположенном по адресу: ___________________________________</w:t>
            </w:r>
          </w:p>
        </w:tc>
        <w:tc>
          <w:tcPr>
            <w:tcW w:w="1417" w:type="dxa"/>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7654"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направить на бумажном носителе на почтовый адрес: _______________________________</w:t>
            </w:r>
          </w:p>
        </w:tc>
        <w:tc>
          <w:tcPr>
            <w:tcW w:w="1417" w:type="dxa"/>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9071" w:type="dxa"/>
            <w:gridSpan w:val="2"/>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Указывается один из перечисленных способов</w:t>
            </w:r>
          </w:p>
        </w:tc>
      </w:tr>
    </w:tbl>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________________ 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(подпись) (фамилия, имя, отчество</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(при наличии))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&lt;*&gt; Нужное подчеркнуть.</w:t>
      </w:r>
    </w:p>
    <w:p w:rsidR="00DE1D70" w:rsidRPr="00DE1D70" w:rsidRDefault="00DE1D70" w:rsidP="00DE1D70">
      <w:pPr>
        <w:spacing w:after="0"/>
        <w:ind w:firstLine="709"/>
        <w:jc w:val="right"/>
        <w:outlineLvl w:val="0"/>
        <w:rPr>
          <w:rFonts w:ascii="Arial" w:eastAsia="Times New Roman" w:hAnsi="Arial" w:cs="Arial"/>
          <w:bCs/>
          <w:kern w:val="32"/>
          <w:sz w:val="24"/>
          <w:szCs w:val="24"/>
          <w:lang w:eastAsia="ru-RU"/>
        </w:rPr>
      </w:pPr>
      <w:bookmarkStart w:id="94" w:name="_Toc134019916"/>
      <w:r w:rsidRPr="00DE1D70">
        <w:rPr>
          <w:rFonts w:ascii="Arial" w:eastAsia="Times New Roman" w:hAnsi="Arial" w:cs="Arial"/>
          <w:bCs/>
          <w:kern w:val="32"/>
          <w:sz w:val="24"/>
          <w:szCs w:val="24"/>
          <w:lang w:eastAsia="ru-RU"/>
        </w:rPr>
        <w:br w:type="page"/>
      </w:r>
      <w:r w:rsidRPr="00DE1D70">
        <w:rPr>
          <w:rFonts w:ascii="Arial" w:eastAsia="Times New Roman" w:hAnsi="Arial" w:cs="Arial"/>
          <w:bCs/>
          <w:kern w:val="32"/>
          <w:sz w:val="24"/>
          <w:szCs w:val="24"/>
          <w:lang w:eastAsia="ru-RU"/>
        </w:rPr>
        <w:lastRenderedPageBreak/>
        <w:t>Приложение 5</w:t>
      </w:r>
      <w:bookmarkEnd w:id="94"/>
    </w:p>
    <w:p w:rsidR="00DE1D70" w:rsidRPr="00DE1D70" w:rsidRDefault="00DE1D70" w:rsidP="00DE1D70">
      <w:pPr>
        <w:spacing w:after="0"/>
        <w:ind w:firstLine="709"/>
        <w:jc w:val="right"/>
        <w:rPr>
          <w:rFonts w:ascii="Arial" w:eastAsia="Times New Roman" w:hAnsi="Arial" w:cs="Arial"/>
          <w:sz w:val="24"/>
          <w:szCs w:val="24"/>
          <w:lang w:eastAsia="ru-RU"/>
        </w:rPr>
      </w:pPr>
      <w:r w:rsidRPr="00DE1D70">
        <w:rPr>
          <w:rFonts w:ascii="Arial" w:eastAsia="Times New Roman" w:hAnsi="Arial" w:cs="Arial"/>
          <w:sz w:val="24"/>
          <w:szCs w:val="24"/>
          <w:lang w:eastAsia="ru-RU"/>
        </w:rPr>
        <w:t>к Административному регламенту</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center"/>
        <w:rPr>
          <w:rFonts w:ascii="Arial" w:eastAsia="Times New Roman" w:hAnsi="Arial" w:cs="Arial"/>
          <w:sz w:val="24"/>
          <w:szCs w:val="24"/>
          <w:lang w:eastAsia="ru-RU"/>
        </w:rPr>
      </w:pPr>
      <w:r w:rsidRPr="00DE1D70">
        <w:rPr>
          <w:rFonts w:ascii="Arial" w:eastAsia="Times New Roman" w:hAnsi="Arial" w:cs="Arial"/>
          <w:sz w:val="24"/>
          <w:szCs w:val="24"/>
          <w:lang w:eastAsia="ru-RU"/>
        </w:rPr>
        <w:t>ФОРМА</w:t>
      </w:r>
    </w:p>
    <w:p w:rsidR="00DE1D70" w:rsidRPr="00DE1D70" w:rsidRDefault="00DE1D70" w:rsidP="00DE1D70">
      <w:pPr>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DE1D70" w:rsidRPr="00DE1D70" w:rsidTr="00B350F8">
        <w:tc>
          <w:tcPr>
            <w:tcW w:w="4680"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4680"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Кому</w:t>
            </w:r>
          </w:p>
        </w:tc>
      </w:tr>
      <w:tr w:rsidR="00DE1D70" w:rsidRPr="00DE1D70" w:rsidTr="00B350F8">
        <w:tc>
          <w:tcPr>
            <w:tcW w:w="4680"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val="restart"/>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vMerge w:val="restart"/>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DE1D70" w:rsidRPr="00DE1D70" w:rsidTr="00B350F8">
        <w:tc>
          <w:tcPr>
            <w:tcW w:w="4680"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4680"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2013" w:type="dxa"/>
            <w:gridSpan w:val="2"/>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554"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773" w:type="dxa"/>
            <w:gridSpan w:val="2"/>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val="restart"/>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vMerge w:val="restart"/>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(почтовый индекс и адрес, телефон, адрес электронной почты застройщика)</w:t>
            </w:r>
          </w:p>
        </w:tc>
      </w:tr>
      <w:tr w:rsidR="00DE1D70" w:rsidRPr="00DE1D70" w:rsidTr="00B350F8">
        <w:tc>
          <w:tcPr>
            <w:tcW w:w="2013" w:type="dxa"/>
            <w:gridSpan w:val="2"/>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554"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N</w:t>
            </w:r>
          </w:p>
        </w:tc>
        <w:tc>
          <w:tcPr>
            <w:tcW w:w="1773" w:type="dxa"/>
            <w:gridSpan w:val="2"/>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340" w:type="dxa"/>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2013" w:type="dxa"/>
            <w:gridSpan w:val="2"/>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На N</w:t>
            </w:r>
          </w:p>
        </w:tc>
        <w:tc>
          <w:tcPr>
            <w:tcW w:w="554"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от</w:t>
            </w:r>
          </w:p>
        </w:tc>
        <w:tc>
          <w:tcPr>
            <w:tcW w:w="242" w:type="dxa"/>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531" w:type="dxa"/>
            <w:tcBorders>
              <w:top w:val="single" w:sz="4" w:space="0" w:color="auto"/>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bl>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center"/>
        <w:rPr>
          <w:rFonts w:ascii="Arial" w:eastAsia="Times New Roman" w:hAnsi="Arial" w:cs="Arial"/>
          <w:sz w:val="24"/>
          <w:szCs w:val="24"/>
          <w:lang w:eastAsia="ru-RU"/>
        </w:rPr>
      </w:pPr>
      <w:r w:rsidRPr="00DE1D70">
        <w:rPr>
          <w:rFonts w:ascii="Arial" w:eastAsia="Times New Roman" w:hAnsi="Arial" w:cs="Arial"/>
          <w:sz w:val="24"/>
          <w:szCs w:val="24"/>
          <w:lang w:eastAsia="ru-RU"/>
        </w:rPr>
        <w:t>РЕШЕНИЕ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(далее - уведомление)</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Администрация______________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по результатам рассмотрения заявления об исправлении допущенных опечаток и ошибок в уведомлении от _________________ N ____________ принято решение об (дата и номер регистрации)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отказе во внесении исправлений в уведомление.</w:t>
      </w:r>
    </w:p>
    <w:p w:rsidR="00DE1D70" w:rsidRPr="00DE1D70" w:rsidRDefault="00DE1D70" w:rsidP="00DE1D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420"/>
        <w:gridCol w:w="3742"/>
      </w:tblGrid>
      <w:tr w:rsidR="00DE1D70" w:rsidRPr="00DE1D70" w:rsidTr="00B350F8">
        <w:tc>
          <w:tcPr>
            <w:tcW w:w="1454"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N пункта Административного регламента</w:t>
            </w:r>
          </w:p>
        </w:tc>
        <w:tc>
          <w:tcPr>
            <w:tcW w:w="4420"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Разъяснение причин отказа во внесении исправлений в уведомление</w:t>
            </w:r>
          </w:p>
        </w:tc>
      </w:tr>
      <w:tr w:rsidR="00DE1D70" w:rsidRPr="00DE1D70" w:rsidTr="00B350F8">
        <w:tc>
          <w:tcPr>
            <w:tcW w:w="1454"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подпункт "а" пункта 2.17.2</w:t>
            </w:r>
          </w:p>
        </w:tc>
        <w:tc>
          <w:tcPr>
            <w:tcW w:w="4420"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несоответствие заявителя кругу лиц, указанных в пункте 1.2 Административного регламента</w:t>
            </w:r>
          </w:p>
        </w:tc>
        <w:tc>
          <w:tcPr>
            <w:tcW w:w="374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Указываются основания такого вывода</w:t>
            </w:r>
          </w:p>
        </w:tc>
      </w:tr>
      <w:tr w:rsidR="00DE1D70" w:rsidRPr="00DE1D70" w:rsidTr="00B350F8">
        <w:tc>
          <w:tcPr>
            <w:tcW w:w="1454"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подпункт "б" пункта 2.17.2</w:t>
            </w:r>
          </w:p>
        </w:tc>
        <w:tc>
          <w:tcPr>
            <w:tcW w:w="4420"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отсутствие опечатки или ошибки в уведомлении</w:t>
            </w:r>
          </w:p>
        </w:tc>
        <w:tc>
          <w:tcPr>
            <w:tcW w:w="374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Указываются основания такого вывода</w:t>
            </w:r>
          </w:p>
        </w:tc>
      </w:tr>
    </w:tbl>
    <w:p w:rsidR="00DE1D70" w:rsidRPr="00DE1D70" w:rsidRDefault="00DE1D70" w:rsidP="00DE1D70">
      <w:pPr>
        <w:spacing w:after="0"/>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Вы вправе повторно обратиться с заявлением об исправлении допущенных опечаток и ошибок в уведомлении после устранения указанных нарушений.</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Данный отказ может быть обжалован в досудебном порядке путем направления жалобы в</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______________________________________________________________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______________________________________________, а также в судебном порядке.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Дополнительно информируем: _____________________________________________________________________________________________________________.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(указывается информация, необходимая для устранения причин отказа во</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внесении исправлений в уведомление, а также иная дополнительная информация при наличии)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___________________ ____________ ____________________________________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(должность) (подпись) (фамилия, имя, отчество</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(при наличии))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Дата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w:t>
      </w:r>
    </w:p>
    <w:p w:rsidR="00DE1D70" w:rsidRPr="00DE1D70" w:rsidRDefault="00DE1D70" w:rsidP="00DE1D70">
      <w:pPr>
        <w:spacing w:after="0"/>
        <w:ind w:firstLine="709"/>
        <w:jc w:val="both"/>
        <w:rPr>
          <w:rFonts w:ascii="Arial" w:eastAsia="Times New Roman" w:hAnsi="Arial" w:cs="Arial"/>
          <w:sz w:val="24"/>
          <w:szCs w:val="24"/>
          <w:lang w:eastAsia="ru-RU"/>
        </w:rPr>
      </w:pPr>
      <w:bookmarkStart w:id="95" w:name="P1162"/>
      <w:bookmarkEnd w:id="95"/>
      <w:r w:rsidRPr="00DE1D70">
        <w:rPr>
          <w:rFonts w:ascii="Arial" w:eastAsia="Times New Roman" w:hAnsi="Arial" w:cs="Arial"/>
          <w:sz w:val="24"/>
          <w:szCs w:val="24"/>
          <w:lang w:eastAsia="ru-RU"/>
        </w:rPr>
        <w:t xml:space="preserve"> &lt;*&gt; Сведения об ИНН в отношении иностранного юридического лица не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указываются.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&lt;**&gt; Нужное подчеркнуть.</w:t>
      </w:r>
    </w:p>
    <w:p w:rsidR="00DE1D70" w:rsidRPr="00DE1D70" w:rsidRDefault="00DE1D70" w:rsidP="00DE1D70">
      <w:pPr>
        <w:spacing w:after="0"/>
        <w:ind w:firstLine="709"/>
        <w:jc w:val="right"/>
        <w:outlineLvl w:val="0"/>
        <w:rPr>
          <w:rFonts w:ascii="Arial" w:eastAsia="Times New Roman" w:hAnsi="Arial" w:cs="Arial"/>
          <w:bCs/>
          <w:kern w:val="32"/>
          <w:sz w:val="24"/>
          <w:szCs w:val="24"/>
          <w:lang w:eastAsia="ru-RU"/>
        </w:rPr>
      </w:pPr>
      <w:bookmarkStart w:id="96" w:name="_Toc134019917"/>
      <w:r w:rsidRPr="00DE1D70">
        <w:rPr>
          <w:rFonts w:ascii="Arial" w:eastAsia="Times New Roman" w:hAnsi="Arial" w:cs="Arial"/>
          <w:bCs/>
          <w:kern w:val="32"/>
          <w:sz w:val="24"/>
          <w:szCs w:val="24"/>
          <w:lang w:eastAsia="ru-RU"/>
        </w:rPr>
        <w:br w:type="page"/>
      </w:r>
      <w:r w:rsidRPr="00DE1D70">
        <w:rPr>
          <w:rFonts w:ascii="Arial" w:eastAsia="Times New Roman" w:hAnsi="Arial" w:cs="Arial"/>
          <w:bCs/>
          <w:kern w:val="32"/>
          <w:sz w:val="24"/>
          <w:szCs w:val="24"/>
          <w:lang w:eastAsia="ru-RU"/>
        </w:rPr>
        <w:lastRenderedPageBreak/>
        <w:t>Приложение 6</w:t>
      </w:r>
      <w:bookmarkEnd w:id="96"/>
    </w:p>
    <w:p w:rsidR="00DE1D70" w:rsidRPr="00DE1D70" w:rsidRDefault="00DE1D70" w:rsidP="00DE1D70">
      <w:pPr>
        <w:spacing w:after="0"/>
        <w:ind w:firstLine="709"/>
        <w:jc w:val="right"/>
        <w:rPr>
          <w:rFonts w:ascii="Arial" w:eastAsia="Times New Roman" w:hAnsi="Arial" w:cs="Arial"/>
          <w:sz w:val="24"/>
          <w:szCs w:val="24"/>
          <w:lang w:eastAsia="ru-RU"/>
        </w:rPr>
      </w:pPr>
      <w:r w:rsidRPr="00DE1D70">
        <w:rPr>
          <w:rFonts w:ascii="Arial" w:eastAsia="Times New Roman" w:hAnsi="Arial" w:cs="Arial"/>
          <w:sz w:val="24"/>
          <w:szCs w:val="24"/>
          <w:lang w:eastAsia="ru-RU"/>
        </w:rPr>
        <w:t>к Административному регламенту</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center"/>
        <w:rPr>
          <w:rFonts w:ascii="Arial" w:eastAsia="Times New Roman" w:hAnsi="Arial" w:cs="Arial"/>
          <w:sz w:val="24"/>
          <w:szCs w:val="24"/>
          <w:lang w:eastAsia="ru-RU"/>
        </w:rPr>
      </w:pPr>
      <w:r w:rsidRPr="00DE1D70">
        <w:rPr>
          <w:rFonts w:ascii="Arial" w:eastAsia="Times New Roman" w:hAnsi="Arial" w:cs="Arial"/>
          <w:sz w:val="24"/>
          <w:szCs w:val="24"/>
          <w:lang w:eastAsia="ru-RU"/>
        </w:rPr>
        <w:t>ФОРМА</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center"/>
        <w:rPr>
          <w:rFonts w:ascii="Arial" w:eastAsia="Times New Roman" w:hAnsi="Arial" w:cs="Arial"/>
          <w:sz w:val="24"/>
          <w:szCs w:val="24"/>
          <w:lang w:eastAsia="ru-RU"/>
        </w:rPr>
      </w:pPr>
      <w:bookmarkStart w:id="97" w:name="P1183"/>
      <w:bookmarkEnd w:id="97"/>
      <w:r w:rsidRPr="00DE1D70">
        <w:rPr>
          <w:rFonts w:ascii="Arial" w:eastAsia="Times New Roman" w:hAnsi="Arial" w:cs="Arial"/>
          <w:sz w:val="24"/>
          <w:szCs w:val="24"/>
          <w:lang w:eastAsia="ru-RU"/>
        </w:rPr>
        <w:t>ЗАЯВЛЕНИЕ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(далее - уведомление)</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"____" __________ 20___ г.</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Администрация______________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1. Сведения о застройщике</w:t>
      </w:r>
    </w:p>
    <w:p w:rsidR="00DE1D70" w:rsidRPr="00DE1D70" w:rsidRDefault="00DE1D70" w:rsidP="00DE1D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6645"/>
        <w:gridCol w:w="2010"/>
      </w:tblGrid>
      <w:tr w:rsidR="00DE1D70" w:rsidRPr="00DE1D70" w:rsidTr="00B350F8">
        <w:tc>
          <w:tcPr>
            <w:tcW w:w="788"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1.1</w:t>
            </w:r>
          </w:p>
        </w:tc>
        <w:tc>
          <w:tcPr>
            <w:tcW w:w="664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010" w:type="dxa"/>
          </w:tcPr>
          <w:p w:rsidR="00DE1D70" w:rsidRPr="00DE1D70" w:rsidRDefault="00DE1D70" w:rsidP="00DE1D70">
            <w:pPr>
              <w:spacing w:after="0"/>
              <w:jc w:val="both"/>
              <w:rPr>
                <w:rFonts w:ascii="Arial" w:eastAsia="Times New Roman" w:hAnsi="Arial" w:cs="Arial"/>
                <w:sz w:val="24"/>
                <w:szCs w:val="24"/>
                <w:lang w:eastAsia="ru-RU"/>
              </w:rPr>
            </w:pPr>
          </w:p>
        </w:tc>
      </w:tr>
      <w:tr w:rsidR="00DE1D70" w:rsidRPr="00DE1D70" w:rsidTr="00B350F8">
        <w:tc>
          <w:tcPr>
            <w:tcW w:w="788"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1.1.1</w:t>
            </w:r>
          </w:p>
        </w:tc>
        <w:tc>
          <w:tcPr>
            <w:tcW w:w="664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Фамилия, имя, отчество (при наличии)</w:t>
            </w:r>
          </w:p>
        </w:tc>
        <w:tc>
          <w:tcPr>
            <w:tcW w:w="2010" w:type="dxa"/>
          </w:tcPr>
          <w:p w:rsidR="00DE1D70" w:rsidRPr="00DE1D70" w:rsidRDefault="00DE1D70" w:rsidP="00DE1D70">
            <w:pPr>
              <w:spacing w:after="0"/>
              <w:jc w:val="both"/>
              <w:rPr>
                <w:rFonts w:ascii="Arial" w:eastAsia="Times New Roman" w:hAnsi="Arial" w:cs="Arial"/>
                <w:sz w:val="24"/>
                <w:szCs w:val="24"/>
                <w:lang w:eastAsia="ru-RU"/>
              </w:rPr>
            </w:pPr>
          </w:p>
        </w:tc>
      </w:tr>
      <w:tr w:rsidR="00DE1D70" w:rsidRPr="00DE1D70" w:rsidTr="00B350F8">
        <w:tc>
          <w:tcPr>
            <w:tcW w:w="788"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1.1.2</w:t>
            </w:r>
          </w:p>
        </w:tc>
        <w:tc>
          <w:tcPr>
            <w:tcW w:w="664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010" w:type="dxa"/>
          </w:tcPr>
          <w:p w:rsidR="00DE1D70" w:rsidRPr="00DE1D70" w:rsidRDefault="00DE1D70" w:rsidP="00DE1D70">
            <w:pPr>
              <w:spacing w:after="0"/>
              <w:jc w:val="both"/>
              <w:rPr>
                <w:rFonts w:ascii="Arial" w:eastAsia="Times New Roman" w:hAnsi="Arial" w:cs="Arial"/>
                <w:sz w:val="24"/>
                <w:szCs w:val="24"/>
                <w:lang w:eastAsia="ru-RU"/>
              </w:rPr>
            </w:pPr>
          </w:p>
        </w:tc>
      </w:tr>
      <w:tr w:rsidR="00DE1D70" w:rsidRPr="00DE1D70" w:rsidTr="00B350F8">
        <w:tc>
          <w:tcPr>
            <w:tcW w:w="788"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1.1.3</w:t>
            </w:r>
          </w:p>
        </w:tc>
        <w:tc>
          <w:tcPr>
            <w:tcW w:w="664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010" w:type="dxa"/>
          </w:tcPr>
          <w:p w:rsidR="00DE1D70" w:rsidRPr="00DE1D70" w:rsidRDefault="00DE1D70" w:rsidP="00DE1D70">
            <w:pPr>
              <w:spacing w:after="0"/>
              <w:jc w:val="both"/>
              <w:rPr>
                <w:rFonts w:ascii="Arial" w:eastAsia="Times New Roman" w:hAnsi="Arial" w:cs="Arial"/>
                <w:sz w:val="24"/>
                <w:szCs w:val="24"/>
                <w:lang w:eastAsia="ru-RU"/>
              </w:rPr>
            </w:pPr>
          </w:p>
        </w:tc>
      </w:tr>
      <w:tr w:rsidR="00DE1D70" w:rsidRPr="00DE1D70" w:rsidTr="00B350F8">
        <w:tc>
          <w:tcPr>
            <w:tcW w:w="788"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1.2</w:t>
            </w:r>
          </w:p>
        </w:tc>
        <w:tc>
          <w:tcPr>
            <w:tcW w:w="664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2010" w:type="dxa"/>
          </w:tcPr>
          <w:p w:rsidR="00DE1D70" w:rsidRPr="00DE1D70" w:rsidRDefault="00DE1D70" w:rsidP="00DE1D70">
            <w:pPr>
              <w:spacing w:after="0"/>
              <w:jc w:val="both"/>
              <w:rPr>
                <w:rFonts w:ascii="Arial" w:eastAsia="Times New Roman" w:hAnsi="Arial" w:cs="Arial"/>
                <w:sz w:val="24"/>
                <w:szCs w:val="24"/>
                <w:lang w:eastAsia="ru-RU"/>
              </w:rPr>
            </w:pPr>
          </w:p>
        </w:tc>
      </w:tr>
      <w:tr w:rsidR="00DE1D70" w:rsidRPr="00DE1D70" w:rsidTr="00B350F8">
        <w:tc>
          <w:tcPr>
            <w:tcW w:w="788"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1.2.1</w:t>
            </w:r>
          </w:p>
        </w:tc>
        <w:tc>
          <w:tcPr>
            <w:tcW w:w="664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Полное наименование</w:t>
            </w:r>
          </w:p>
        </w:tc>
        <w:tc>
          <w:tcPr>
            <w:tcW w:w="2010" w:type="dxa"/>
          </w:tcPr>
          <w:p w:rsidR="00DE1D70" w:rsidRPr="00DE1D70" w:rsidRDefault="00DE1D70" w:rsidP="00DE1D70">
            <w:pPr>
              <w:spacing w:after="0"/>
              <w:jc w:val="both"/>
              <w:rPr>
                <w:rFonts w:ascii="Arial" w:eastAsia="Times New Roman" w:hAnsi="Arial" w:cs="Arial"/>
                <w:sz w:val="24"/>
                <w:szCs w:val="24"/>
                <w:lang w:eastAsia="ru-RU"/>
              </w:rPr>
            </w:pPr>
          </w:p>
        </w:tc>
      </w:tr>
      <w:tr w:rsidR="00DE1D70" w:rsidRPr="00DE1D70" w:rsidTr="00B350F8">
        <w:tc>
          <w:tcPr>
            <w:tcW w:w="788"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1.2.2</w:t>
            </w:r>
          </w:p>
        </w:tc>
        <w:tc>
          <w:tcPr>
            <w:tcW w:w="664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Основной государственный регистрационный номер</w:t>
            </w:r>
          </w:p>
        </w:tc>
        <w:tc>
          <w:tcPr>
            <w:tcW w:w="2010" w:type="dxa"/>
          </w:tcPr>
          <w:p w:rsidR="00DE1D70" w:rsidRPr="00DE1D70" w:rsidRDefault="00DE1D70" w:rsidP="00DE1D70">
            <w:pPr>
              <w:spacing w:after="0"/>
              <w:jc w:val="both"/>
              <w:rPr>
                <w:rFonts w:ascii="Arial" w:eastAsia="Times New Roman" w:hAnsi="Arial" w:cs="Arial"/>
                <w:sz w:val="24"/>
                <w:szCs w:val="24"/>
                <w:lang w:eastAsia="ru-RU"/>
              </w:rPr>
            </w:pPr>
          </w:p>
        </w:tc>
      </w:tr>
      <w:tr w:rsidR="00DE1D70" w:rsidRPr="00DE1D70" w:rsidTr="00B350F8">
        <w:tc>
          <w:tcPr>
            <w:tcW w:w="788"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1.2.3</w:t>
            </w:r>
          </w:p>
        </w:tc>
        <w:tc>
          <w:tcPr>
            <w:tcW w:w="6645"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010" w:type="dxa"/>
          </w:tcPr>
          <w:p w:rsidR="00DE1D70" w:rsidRPr="00DE1D70" w:rsidRDefault="00DE1D70" w:rsidP="00DE1D70">
            <w:pPr>
              <w:spacing w:after="0"/>
              <w:jc w:val="both"/>
              <w:rPr>
                <w:rFonts w:ascii="Arial" w:eastAsia="Times New Roman" w:hAnsi="Arial" w:cs="Arial"/>
                <w:sz w:val="24"/>
                <w:szCs w:val="24"/>
                <w:lang w:eastAsia="ru-RU"/>
              </w:rPr>
            </w:pPr>
          </w:p>
        </w:tc>
      </w:tr>
    </w:tbl>
    <w:p w:rsidR="00DE1D70" w:rsidRPr="00DE1D70" w:rsidRDefault="00DE1D70" w:rsidP="00DE1D70">
      <w:pPr>
        <w:spacing w:after="0"/>
        <w:jc w:val="both"/>
        <w:rPr>
          <w:rFonts w:ascii="Arial" w:eastAsia="Times New Roman" w:hAnsi="Arial" w:cs="Arial"/>
          <w:sz w:val="24"/>
          <w:szCs w:val="24"/>
          <w:lang w:eastAsia="ru-RU"/>
        </w:rPr>
      </w:pPr>
    </w:p>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2. Сведения о выданном уведомлении</w:t>
      </w:r>
    </w:p>
    <w:p w:rsidR="00DE1D70" w:rsidRPr="00DE1D70" w:rsidRDefault="00DE1D70" w:rsidP="00DE1D70">
      <w:pPr>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DE1D70" w:rsidRPr="00DE1D70" w:rsidTr="00B350F8">
        <w:tc>
          <w:tcPr>
            <w:tcW w:w="61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N</w:t>
            </w:r>
          </w:p>
        </w:tc>
        <w:tc>
          <w:tcPr>
            <w:tcW w:w="425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Орган, выдавший уведомление</w:t>
            </w:r>
          </w:p>
        </w:tc>
        <w:tc>
          <w:tcPr>
            <w:tcW w:w="1604"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Номер документа</w:t>
            </w:r>
          </w:p>
        </w:tc>
        <w:tc>
          <w:tcPr>
            <w:tcW w:w="2588"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Дата документа</w:t>
            </w:r>
          </w:p>
        </w:tc>
      </w:tr>
      <w:tr w:rsidR="00DE1D70" w:rsidRPr="00DE1D70" w:rsidTr="00B350F8">
        <w:tc>
          <w:tcPr>
            <w:tcW w:w="612" w:type="dxa"/>
          </w:tcPr>
          <w:p w:rsidR="00DE1D70" w:rsidRPr="00DE1D70" w:rsidRDefault="00DE1D70" w:rsidP="00DE1D70">
            <w:pPr>
              <w:spacing w:after="0"/>
              <w:jc w:val="both"/>
              <w:rPr>
                <w:rFonts w:ascii="Arial" w:eastAsia="Times New Roman" w:hAnsi="Arial" w:cs="Arial"/>
                <w:sz w:val="24"/>
                <w:szCs w:val="24"/>
                <w:lang w:eastAsia="ru-RU"/>
              </w:rPr>
            </w:pPr>
          </w:p>
        </w:tc>
        <w:tc>
          <w:tcPr>
            <w:tcW w:w="4252" w:type="dxa"/>
          </w:tcPr>
          <w:p w:rsidR="00DE1D70" w:rsidRPr="00DE1D70" w:rsidRDefault="00DE1D70" w:rsidP="00DE1D70">
            <w:pPr>
              <w:spacing w:after="0"/>
              <w:jc w:val="both"/>
              <w:rPr>
                <w:rFonts w:ascii="Arial" w:eastAsia="Times New Roman" w:hAnsi="Arial" w:cs="Arial"/>
                <w:sz w:val="24"/>
                <w:szCs w:val="24"/>
                <w:lang w:eastAsia="ru-RU"/>
              </w:rPr>
            </w:pPr>
          </w:p>
        </w:tc>
        <w:tc>
          <w:tcPr>
            <w:tcW w:w="1604" w:type="dxa"/>
          </w:tcPr>
          <w:p w:rsidR="00DE1D70" w:rsidRPr="00DE1D70" w:rsidRDefault="00DE1D70" w:rsidP="00DE1D70">
            <w:pPr>
              <w:spacing w:after="0"/>
              <w:jc w:val="both"/>
              <w:rPr>
                <w:rFonts w:ascii="Arial" w:eastAsia="Times New Roman" w:hAnsi="Arial" w:cs="Arial"/>
                <w:sz w:val="24"/>
                <w:szCs w:val="24"/>
                <w:lang w:eastAsia="ru-RU"/>
              </w:rPr>
            </w:pPr>
          </w:p>
        </w:tc>
        <w:tc>
          <w:tcPr>
            <w:tcW w:w="2588" w:type="dxa"/>
          </w:tcPr>
          <w:p w:rsidR="00DE1D70" w:rsidRPr="00DE1D70" w:rsidRDefault="00DE1D70" w:rsidP="00DE1D70">
            <w:pPr>
              <w:spacing w:after="0"/>
              <w:jc w:val="both"/>
              <w:rPr>
                <w:rFonts w:ascii="Arial" w:eastAsia="Times New Roman" w:hAnsi="Arial" w:cs="Arial"/>
                <w:sz w:val="24"/>
                <w:szCs w:val="24"/>
                <w:lang w:eastAsia="ru-RU"/>
              </w:rPr>
            </w:pPr>
          </w:p>
        </w:tc>
      </w:tr>
    </w:tbl>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Прошу выдать дубликат уведомления.</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Приложение: _______________________________________________________________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Номер телефона и адрес электронной почты для связи: 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Результат рассмотрения настоящего заявления прошу:</w:t>
      </w:r>
    </w:p>
    <w:p w:rsidR="00DE1D70" w:rsidRPr="00DE1D70" w:rsidRDefault="00DE1D70" w:rsidP="00DE1D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2"/>
        <w:gridCol w:w="1417"/>
      </w:tblGrid>
      <w:tr w:rsidR="00DE1D70" w:rsidRPr="00DE1D70" w:rsidTr="00B350F8">
        <w:tc>
          <w:tcPr>
            <w:tcW w:w="814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814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814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направить на бумажном носителе на почтовый адрес: _________________________</w:t>
            </w:r>
          </w:p>
        </w:tc>
        <w:tc>
          <w:tcPr>
            <w:tcW w:w="1417" w:type="dxa"/>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9559" w:type="dxa"/>
            <w:gridSpan w:val="2"/>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Указывается один из перечисленных способов</w:t>
            </w:r>
          </w:p>
        </w:tc>
      </w:tr>
    </w:tbl>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________________ 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(подпись) (фамилия, имя, отчество</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(при наличии))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&lt;*&gt; Нужное подчеркнуть.</w:t>
      </w:r>
    </w:p>
    <w:p w:rsidR="00DE1D70" w:rsidRPr="00DE1D70" w:rsidRDefault="00DE1D70" w:rsidP="00DE1D70">
      <w:pPr>
        <w:spacing w:after="0"/>
        <w:ind w:firstLine="709"/>
        <w:jc w:val="right"/>
        <w:outlineLvl w:val="0"/>
        <w:rPr>
          <w:rFonts w:ascii="Arial" w:eastAsia="Times New Roman" w:hAnsi="Arial" w:cs="Arial"/>
          <w:bCs/>
          <w:kern w:val="32"/>
          <w:sz w:val="24"/>
          <w:szCs w:val="24"/>
          <w:lang w:eastAsia="ru-RU"/>
        </w:rPr>
      </w:pPr>
      <w:bookmarkStart w:id="98" w:name="_Toc134019918"/>
      <w:r w:rsidRPr="00DE1D70">
        <w:rPr>
          <w:rFonts w:ascii="Arial" w:eastAsia="Times New Roman" w:hAnsi="Arial" w:cs="Arial"/>
          <w:bCs/>
          <w:kern w:val="32"/>
          <w:sz w:val="24"/>
          <w:szCs w:val="24"/>
          <w:lang w:eastAsia="ru-RU"/>
        </w:rPr>
        <w:br w:type="page"/>
      </w:r>
      <w:r w:rsidRPr="00DE1D70">
        <w:rPr>
          <w:rFonts w:ascii="Arial" w:eastAsia="Times New Roman" w:hAnsi="Arial" w:cs="Arial"/>
          <w:bCs/>
          <w:kern w:val="32"/>
          <w:sz w:val="24"/>
          <w:szCs w:val="24"/>
          <w:lang w:eastAsia="ru-RU"/>
        </w:rPr>
        <w:lastRenderedPageBreak/>
        <w:t>Приложение 7</w:t>
      </w:r>
      <w:bookmarkEnd w:id="98"/>
    </w:p>
    <w:p w:rsidR="00DE1D70" w:rsidRPr="00DE1D70" w:rsidRDefault="00DE1D70" w:rsidP="00DE1D70">
      <w:pPr>
        <w:spacing w:after="0"/>
        <w:ind w:firstLine="709"/>
        <w:jc w:val="right"/>
        <w:rPr>
          <w:rFonts w:ascii="Arial" w:eastAsia="Times New Roman" w:hAnsi="Arial" w:cs="Arial"/>
          <w:sz w:val="24"/>
          <w:szCs w:val="24"/>
          <w:lang w:eastAsia="ru-RU"/>
        </w:rPr>
      </w:pPr>
      <w:r w:rsidRPr="00DE1D70">
        <w:rPr>
          <w:rFonts w:ascii="Arial" w:eastAsia="Times New Roman" w:hAnsi="Arial" w:cs="Arial"/>
          <w:sz w:val="24"/>
          <w:szCs w:val="24"/>
          <w:lang w:eastAsia="ru-RU"/>
        </w:rPr>
        <w:t>к Административному регламенту</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center"/>
        <w:rPr>
          <w:rFonts w:ascii="Arial" w:eastAsia="Times New Roman" w:hAnsi="Arial" w:cs="Arial"/>
          <w:sz w:val="24"/>
          <w:szCs w:val="24"/>
          <w:lang w:eastAsia="ru-RU"/>
        </w:rPr>
      </w:pPr>
      <w:r w:rsidRPr="00DE1D70">
        <w:rPr>
          <w:rFonts w:ascii="Arial" w:eastAsia="Times New Roman" w:hAnsi="Arial" w:cs="Arial"/>
          <w:sz w:val="24"/>
          <w:szCs w:val="24"/>
          <w:lang w:eastAsia="ru-RU"/>
        </w:rPr>
        <w:t>ФОРМА</w:t>
      </w:r>
    </w:p>
    <w:p w:rsidR="00DE1D70" w:rsidRPr="00DE1D70" w:rsidRDefault="00DE1D70" w:rsidP="00DE1D70">
      <w:pPr>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DE1D70" w:rsidRPr="00DE1D70" w:rsidTr="00B350F8">
        <w:tc>
          <w:tcPr>
            <w:tcW w:w="4680"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4680"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Кому</w:t>
            </w:r>
          </w:p>
        </w:tc>
      </w:tr>
      <w:tr w:rsidR="00DE1D70" w:rsidRPr="00DE1D70" w:rsidTr="00B350F8">
        <w:tc>
          <w:tcPr>
            <w:tcW w:w="4680"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val="restart"/>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vMerge w:val="restart"/>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DE1D70" w:rsidRPr="00DE1D70" w:rsidTr="00B350F8">
        <w:tc>
          <w:tcPr>
            <w:tcW w:w="4680"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4680" w:type="dxa"/>
            <w:gridSpan w:val="6"/>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2013" w:type="dxa"/>
            <w:gridSpan w:val="2"/>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554"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773" w:type="dxa"/>
            <w:gridSpan w:val="2"/>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val="restart"/>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vMerge w:val="restart"/>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(почтовый индекс и адрес, телефон, адрес электронной почты застройщика)</w:t>
            </w:r>
          </w:p>
        </w:tc>
      </w:tr>
      <w:tr w:rsidR="00DE1D70" w:rsidRPr="00DE1D70" w:rsidTr="00B350F8">
        <w:tc>
          <w:tcPr>
            <w:tcW w:w="2013" w:type="dxa"/>
            <w:gridSpan w:val="2"/>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554"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N</w:t>
            </w:r>
          </w:p>
        </w:tc>
        <w:tc>
          <w:tcPr>
            <w:tcW w:w="1773" w:type="dxa"/>
            <w:gridSpan w:val="2"/>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vMerge/>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r w:rsidR="00DE1D70" w:rsidRPr="00DE1D70" w:rsidTr="00B350F8">
        <w:tc>
          <w:tcPr>
            <w:tcW w:w="340" w:type="dxa"/>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2013" w:type="dxa"/>
            <w:gridSpan w:val="2"/>
            <w:tcBorders>
              <w:top w:val="nil"/>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На N</w:t>
            </w:r>
          </w:p>
        </w:tc>
        <w:tc>
          <w:tcPr>
            <w:tcW w:w="554"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от</w:t>
            </w:r>
          </w:p>
        </w:tc>
        <w:tc>
          <w:tcPr>
            <w:tcW w:w="242" w:type="dxa"/>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1531" w:type="dxa"/>
            <w:tcBorders>
              <w:top w:val="single" w:sz="4" w:space="0" w:color="auto"/>
              <w:left w:val="nil"/>
              <w:bottom w:val="single" w:sz="4" w:space="0" w:color="auto"/>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340" w:type="dxa"/>
            <w:tcBorders>
              <w:top w:val="nil"/>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c>
          <w:tcPr>
            <w:tcW w:w="4025" w:type="dxa"/>
            <w:vMerge/>
            <w:tcBorders>
              <w:top w:val="single" w:sz="4" w:space="0" w:color="auto"/>
              <w:left w:val="nil"/>
              <w:bottom w:val="nil"/>
              <w:right w:val="nil"/>
            </w:tcBorders>
          </w:tcPr>
          <w:p w:rsidR="00DE1D70" w:rsidRPr="00DE1D70" w:rsidRDefault="00DE1D70" w:rsidP="00DE1D70">
            <w:pPr>
              <w:spacing w:after="0"/>
              <w:ind w:firstLine="709"/>
              <w:jc w:val="both"/>
              <w:rPr>
                <w:rFonts w:ascii="Arial" w:eastAsia="Times New Roman" w:hAnsi="Arial" w:cs="Arial"/>
                <w:sz w:val="24"/>
                <w:szCs w:val="24"/>
                <w:lang w:eastAsia="ru-RU"/>
              </w:rPr>
            </w:pPr>
          </w:p>
        </w:tc>
      </w:tr>
    </w:tbl>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center"/>
        <w:rPr>
          <w:rFonts w:ascii="Arial" w:eastAsia="Times New Roman" w:hAnsi="Arial" w:cs="Arial"/>
          <w:sz w:val="24"/>
          <w:szCs w:val="24"/>
          <w:lang w:eastAsia="ru-RU"/>
        </w:rPr>
      </w:pPr>
      <w:r w:rsidRPr="00DE1D70">
        <w:rPr>
          <w:rFonts w:ascii="Arial" w:eastAsia="Times New Roman" w:hAnsi="Arial" w:cs="Arial"/>
          <w:sz w:val="24"/>
          <w:szCs w:val="24"/>
          <w:lang w:eastAsia="ru-RU"/>
        </w:rPr>
        <w:t>РЕШЕНИЕ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&lt;**&gt;</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(далее - уведомление)</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Администрация______________</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по результатам рассмотрения заявления о выдаче дубликата уведомления от</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_______________ N ____________ принято решение об отказе в выдаче дубликата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(дата и номер регистрации)</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уведомления.</w:t>
      </w:r>
    </w:p>
    <w:p w:rsidR="00DE1D70" w:rsidRPr="00DE1D70" w:rsidRDefault="00DE1D70" w:rsidP="00DE1D70">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562"/>
        <w:gridCol w:w="3742"/>
      </w:tblGrid>
      <w:tr w:rsidR="00DE1D70" w:rsidRPr="00DE1D70" w:rsidTr="00B350F8">
        <w:tc>
          <w:tcPr>
            <w:tcW w:w="1454"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N пункта Административного регламента</w:t>
            </w:r>
          </w:p>
        </w:tc>
        <w:tc>
          <w:tcPr>
            <w:tcW w:w="456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Наименование основания для отказа в выдаче дубликата уведомления в соответствии с Административным регламентом</w:t>
            </w:r>
          </w:p>
        </w:tc>
        <w:tc>
          <w:tcPr>
            <w:tcW w:w="374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Разъяснение причин отказа в выдаче дубликата уведомления</w:t>
            </w:r>
          </w:p>
        </w:tc>
      </w:tr>
      <w:tr w:rsidR="00DE1D70" w:rsidRPr="00DE1D70" w:rsidTr="00B350F8">
        <w:tc>
          <w:tcPr>
            <w:tcW w:w="1454"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lastRenderedPageBreak/>
              <w:t>пункт 2.17.3</w:t>
            </w:r>
          </w:p>
        </w:tc>
        <w:tc>
          <w:tcPr>
            <w:tcW w:w="456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несоответствие заявителя кругу лиц, указанных в пункте 1.2 Административного регламента</w:t>
            </w:r>
          </w:p>
        </w:tc>
        <w:tc>
          <w:tcPr>
            <w:tcW w:w="3742" w:type="dxa"/>
          </w:tcPr>
          <w:p w:rsidR="00DE1D70" w:rsidRPr="00DE1D70" w:rsidRDefault="00DE1D70" w:rsidP="00DE1D70">
            <w:pPr>
              <w:spacing w:after="0"/>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Указываются основания такого вывода</w:t>
            </w:r>
          </w:p>
        </w:tc>
      </w:tr>
    </w:tbl>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Вы вправе повторно обратиться с заявлением о выдаче дубликата уведомления после устранения указанных нарушений.</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Данный отказ может быть обжалован в досудебном порядке путем направления жалобы в</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_________________________________________________________________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_______________________________________, а также в судебном порядке.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Дополнительно информируем: ____________________________________________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________________________________________________________________.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___________________ ____________ ____________________________________</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(должность) (подпись) (фамилия, имя, отчество</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(при наличии))</w:t>
      </w:r>
    </w:p>
    <w:p w:rsidR="00DE1D70" w:rsidRPr="00DE1D70" w:rsidRDefault="00DE1D70" w:rsidP="00DE1D70">
      <w:pPr>
        <w:spacing w:after="0"/>
        <w:ind w:firstLine="709"/>
        <w:jc w:val="both"/>
        <w:rPr>
          <w:rFonts w:ascii="Arial" w:eastAsia="Times New Roman" w:hAnsi="Arial" w:cs="Arial"/>
          <w:sz w:val="24"/>
          <w:szCs w:val="24"/>
          <w:lang w:eastAsia="ru-RU"/>
        </w:rPr>
      </w:pP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Дата</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w:t>
      </w:r>
    </w:p>
    <w:p w:rsidR="00DE1D70" w:rsidRPr="00DE1D70" w:rsidRDefault="00DE1D70" w:rsidP="00DE1D70">
      <w:pPr>
        <w:spacing w:after="0"/>
        <w:ind w:firstLine="709"/>
        <w:jc w:val="both"/>
        <w:rPr>
          <w:rFonts w:ascii="Arial" w:eastAsia="Times New Roman" w:hAnsi="Arial" w:cs="Arial"/>
          <w:sz w:val="24"/>
          <w:szCs w:val="24"/>
          <w:lang w:eastAsia="ru-RU"/>
        </w:rPr>
      </w:pPr>
      <w:bookmarkStart w:id="99" w:name="P1349"/>
      <w:bookmarkEnd w:id="99"/>
      <w:r w:rsidRPr="00DE1D70">
        <w:rPr>
          <w:rFonts w:ascii="Arial" w:eastAsia="Times New Roman" w:hAnsi="Arial" w:cs="Arial"/>
          <w:sz w:val="24"/>
          <w:szCs w:val="24"/>
          <w:lang w:eastAsia="ru-RU"/>
        </w:rPr>
        <w:t xml:space="preserve"> &lt;*&gt; Сведения об ИНН в отношении иностранного юридического лица не</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указываются.</w:t>
      </w:r>
    </w:p>
    <w:p w:rsidR="00DE1D70" w:rsidRPr="00DE1D70" w:rsidRDefault="00DE1D70" w:rsidP="00DE1D70">
      <w:pPr>
        <w:spacing w:after="0"/>
        <w:ind w:firstLine="709"/>
        <w:jc w:val="both"/>
        <w:rPr>
          <w:rFonts w:ascii="Arial" w:eastAsia="Times New Roman" w:hAnsi="Arial" w:cs="Arial"/>
          <w:sz w:val="24"/>
          <w:szCs w:val="24"/>
          <w:lang w:eastAsia="ru-RU"/>
        </w:rPr>
      </w:pPr>
      <w:r w:rsidRPr="00DE1D70">
        <w:rPr>
          <w:rFonts w:ascii="Arial" w:eastAsia="Times New Roman" w:hAnsi="Arial" w:cs="Arial"/>
          <w:sz w:val="24"/>
          <w:szCs w:val="24"/>
          <w:lang w:eastAsia="ru-RU"/>
        </w:rPr>
        <w:t xml:space="preserve"> &lt;**&gt; Нужное подчеркнуть.</w:t>
      </w:r>
    </w:p>
    <w:p w:rsidR="00F12C76" w:rsidRDefault="00F12C76" w:rsidP="006C0B77">
      <w:pPr>
        <w:spacing w:after="0"/>
        <w:ind w:firstLine="709"/>
        <w:jc w:val="both"/>
      </w:pPr>
      <w:bookmarkStart w:id="100" w:name="_GoBack"/>
      <w:bookmarkEnd w:id="100"/>
    </w:p>
    <w:sectPr w:rsidR="00F12C76" w:rsidSect="00E065C2">
      <w:pgSz w:w="11906" w:h="16838"/>
      <w:pgMar w:top="2268" w:right="567" w:bottom="567" w:left="1701" w:header="709" w:footer="232"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2" w:rsidRDefault="00DE1D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2" w:rsidRDefault="00DE1D7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2" w:rsidRDefault="00DE1D70">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2" w:rsidRDefault="00DE1D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846" w:rsidRDefault="00DE1D70">
    <w:pPr>
      <w:pStyle w:val="a3"/>
      <w:rPr>
        <w:color w:val="800000"/>
        <w:sz w:val="20"/>
      </w:rPr>
    </w:pPr>
    <w:r>
      <w:rPr>
        <w:color w:val="800000"/>
        <w:sz w:val="20"/>
      </w:rPr>
      <w:t>Документ подписан электронно-цифровой подписью:</w:t>
    </w:r>
  </w:p>
  <w:p w:rsidR="00790846" w:rsidRDefault="00DE1D70">
    <w:pPr>
      <w:pStyle w:val="a3"/>
      <w:rPr>
        <w:color w:val="800000"/>
        <w:sz w:val="20"/>
      </w:rPr>
    </w:pPr>
    <w:r>
      <w:rPr>
        <w:color w:val="800000"/>
        <w:sz w:val="20"/>
      </w:rPr>
      <w:t>Владе</w:t>
    </w:r>
    <w:r>
      <w:rPr>
        <w:color w:val="800000"/>
        <w:sz w:val="20"/>
      </w:rPr>
      <w:t>лец: АДМИНИСТРАЦИЯ ПОВОРИНСКОГО МУНИЦИПАЛЬНОГО РАЙОНА ВОРОНЕЖСКОЙ ОБЛАСТИ</w:t>
    </w:r>
  </w:p>
  <w:p w:rsidR="00790846" w:rsidRDefault="00DE1D70">
    <w:pPr>
      <w:pStyle w:val="a3"/>
      <w:rPr>
        <w:color w:val="800000"/>
        <w:sz w:val="20"/>
      </w:rPr>
    </w:pPr>
    <w:r>
      <w:rPr>
        <w:color w:val="800000"/>
        <w:sz w:val="20"/>
      </w:rPr>
      <w:t>Должность: Глава администрациипл. Комсомольская д.3</w:t>
    </w:r>
  </w:p>
  <w:p w:rsidR="00790846" w:rsidRDefault="00DE1D70">
    <w:pPr>
      <w:pStyle w:val="a3"/>
      <w:rPr>
        <w:color w:val="800000"/>
        <w:sz w:val="20"/>
      </w:rPr>
    </w:pPr>
    <w:r>
      <w:rPr>
        <w:color w:val="800000"/>
        <w:sz w:val="20"/>
      </w:rPr>
      <w:t>Дата подписи: 20.10.2023 10:54:34</w:t>
    </w:r>
  </w:p>
  <w:p w:rsidR="008C6448" w:rsidRPr="00790846" w:rsidRDefault="00DE1D70">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448" w:rsidRDefault="00DE1D70">
    <w:pPr>
      <w:pStyle w:val="a3"/>
      <w:jc w:val="center"/>
    </w:pPr>
  </w:p>
  <w:p w:rsidR="008C6448" w:rsidRDefault="00DE1D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7F"/>
    <w:rsid w:val="000B75C6"/>
    <w:rsid w:val="0023523D"/>
    <w:rsid w:val="002A6008"/>
    <w:rsid w:val="00432F7F"/>
    <w:rsid w:val="006C0B77"/>
    <w:rsid w:val="008242FF"/>
    <w:rsid w:val="00870751"/>
    <w:rsid w:val="008C694D"/>
    <w:rsid w:val="00922C48"/>
    <w:rsid w:val="00A7295E"/>
    <w:rsid w:val="00B37FB7"/>
    <w:rsid w:val="00B915B7"/>
    <w:rsid w:val="00BC0030"/>
    <w:rsid w:val="00C2037B"/>
    <w:rsid w:val="00DE1D7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BD259-3E02-4127-A47B-7ACDFD14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DE1D70"/>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E1D70"/>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E1D70"/>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DE1D70"/>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1D70"/>
    <w:rPr>
      <w:rFonts w:ascii="Arial" w:eastAsia="Times New Roman" w:hAnsi="Arial" w:cs="Arial"/>
      <w:b/>
      <w:bCs/>
      <w:kern w:val="32"/>
      <w:sz w:val="32"/>
      <w:szCs w:val="32"/>
      <w:lang w:eastAsia="ru-RU"/>
    </w:rPr>
  </w:style>
  <w:style w:type="character" w:customStyle="1" w:styleId="20">
    <w:name w:val="Заголовок 2 Знак"/>
    <w:basedOn w:val="a0"/>
    <w:link w:val="2"/>
    <w:rsid w:val="00DE1D70"/>
    <w:rPr>
      <w:rFonts w:ascii="Arial" w:eastAsia="Times New Roman" w:hAnsi="Arial" w:cs="Arial"/>
      <w:b/>
      <w:bCs/>
      <w:iCs/>
      <w:sz w:val="30"/>
      <w:szCs w:val="28"/>
      <w:lang w:eastAsia="ru-RU"/>
    </w:rPr>
  </w:style>
  <w:style w:type="character" w:customStyle="1" w:styleId="30">
    <w:name w:val="Заголовок 3 Знак"/>
    <w:basedOn w:val="a0"/>
    <w:link w:val="3"/>
    <w:rsid w:val="00DE1D70"/>
    <w:rPr>
      <w:rFonts w:ascii="Arial" w:eastAsia="Times New Roman" w:hAnsi="Arial" w:cs="Arial"/>
      <w:b/>
      <w:bCs/>
      <w:sz w:val="28"/>
      <w:szCs w:val="26"/>
      <w:lang w:eastAsia="ru-RU"/>
    </w:rPr>
  </w:style>
  <w:style w:type="character" w:customStyle="1" w:styleId="40">
    <w:name w:val="Заголовок 4 Знак"/>
    <w:basedOn w:val="a0"/>
    <w:link w:val="4"/>
    <w:rsid w:val="00DE1D70"/>
    <w:rPr>
      <w:rFonts w:ascii="Arial" w:eastAsia="Times New Roman" w:hAnsi="Arial" w:cs="Times New Roman"/>
      <w:b/>
      <w:bCs/>
      <w:sz w:val="26"/>
      <w:szCs w:val="28"/>
      <w:lang w:eastAsia="ru-RU"/>
    </w:rPr>
  </w:style>
  <w:style w:type="numbering" w:customStyle="1" w:styleId="11">
    <w:name w:val="Нет списка1"/>
    <w:next w:val="a2"/>
    <w:semiHidden/>
    <w:rsid w:val="00DE1D70"/>
  </w:style>
  <w:style w:type="paragraph" w:customStyle="1" w:styleId="ConsPlusNormal">
    <w:name w:val="ConsPlusNormal"/>
    <w:link w:val="ConsPlusNormal0"/>
    <w:rsid w:val="00DE1D70"/>
    <w:pPr>
      <w:widowControl w:val="0"/>
      <w:autoSpaceDE w:val="0"/>
      <w:autoSpaceDN w:val="0"/>
      <w:spacing w:after="0" w:line="240" w:lineRule="auto"/>
    </w:pPr>
    <w:rPr>
      <w:rFonts w:ascii="Arial" w:eastAsia="Times New Roman" w:hAnsi="Arial" w:cs="Arial"/>
      <w:kern w:val="2"/>
      <w:sz w:val="20"/>
      <w:lang w:eastAsia="ru-RU"/>
    </w:rPr>
  </w:style>
  <w:style w:type="paragraph" w:customStyle="1" w:styleId="ConsPlusNonformat">
    <w:name w:val="ConsPlusNonformat"/>
    <w:rsid w:val="00DE1D70"/>
    <w:pPr>
      <w:widowControl w:val="0"/>
      <w:autoSpaceDE w:val="0"/>
      <w:autoSpaceDN w:val="0"/>
      <w:spacing w:after="0" w:line="240" w:lineRule="auto"/>
    </w:pPr>
    <w:rPr>
      <w:rFonts w:ascii="Courier New" w:eastAsia="Times New Roman" w:hAnsi="Courier New" w:cs="Courier New"/>
      <w:kern w:val="2"/>
      <w:sz w:val="20"/>
      <w:lang w:eastAsia="ru-RU"/>
    </w:rPr>
  </w:style>
  <w:style w:type="paragraph" w:customStyle="1" w:styleId="ConsPlusTitle">
    <w:name w:val="ConsPlusTitle"/>
    <w:rsid w:val="00DE1D70"/>
    <w:pPr>
      <w:widowControl w:val="0"/>
      <w:autoSpaceDE w:val="0"/>
      <w:autoSpaceDN w:val="0"/>
      <w:spacing w:after="0" w:line="240" w:lineRule="auto"/>
    </w:pPr>
    <w:rPr>
      <w:rFonts w:ascii="Arial" w:eastAsia="Times New Roman" w:hAnsi="Arial" w:cs="Arial"/>
      <w:b/>
      <w:kern w:val="2"/>
      <w:sz w:val="20"/>
      <w:lang w:eastAsia="ru-RU"/>
    </w:rPr>
  </w:style>
  <w:style w:type="paragraph" w:customStyle="1" w:styleId="ConsPlusCell">
    <w:name w:val="ConsPlusCell"/>
    <w:rsid w:val="00DE1D70"/>
    <w:pPr>
      <w:widowControl w:val="0"/>
      <w:autoSpaceDE w:val="0"/>
      <w:autoSpaceDN w:val="0"/>
      <w:spacing w:after="0" w:line="240" w:lineRule="auto"/>
    </w:pPr>
    <w:rPr>
      <w:rFonts w:ascii="Courier New" w:eastAsia="Times New Roman" w:hAnsi="Courier New" w:cs="Courier New"/>
      <w:kern w:val="2"/>
      <w:sz w:val="20"/>
      <w:lang w:eastAsia="ru-RU"/>
    </w:rPr>
  </w:style>
  <w:style w:type="paragraph" w:customStyle="1" w:styleId="ConsPlusDocList">
    <w:name w:val="ConsPlusDocList"/>
    <w:rsid w:val="00DE1D70"/>
    <w:pPr>
      <w:widowControl w:val="0"/>
      <w:autoSpaceDE w:val="0"/>
      <w:autoSpaceDN w:val="0"/>
      <w:spacing w:after="0" w:line="240" w:lineRule="auto"/>
    </w:pPr>
    <w:rPr>
      <w:rFonts w:ascii="Courier New" w:eastAsia="Times New Roman" w:hAnsi="Courier New" w:cs="Courier New"/>
      <w:kern w:val="2"/>
      <w:sz w:val="20"/>
      <w:lang w:eastAsia="ru-RU"/>
    </w:rPr>
  </w:style>
  <w:style w:type="paragraph" w:customStyle="1" w:styleId="ConsPlusTitlePage">
    <w:name w:val="ConsPlusTitlePage"/>
    <w:rsid w:val="00DE1D70"/>
    <w:pPr>
      <w:widowControl w:val="0"/>
      <w:autoSpaceDE w:val="0"/>
      <w:autoSpaceDN w:val="0"/>
      <w:spacing w:after="0" w:line="240" w:lineRule="auto"/>
    </w:pPr>
    <w:rPr>
      <w:rFonts w:ascii="Tahoma" w:eastAsia="Times New Roman" w:hAnsi="Tahoma" w:cs="Tahoma"/>
      <w:kern w:val="2"/>
      <w:sz w:val="20"/>
      <w:lang w:eastAsia="ru-RU"/>
    </w:rPr>
  </w:style>
  <w:style w:type="paragraph" w:customStyle="1" w:styleId="ConsPlusJurTerm">
    <w:name w:val="ConsPlusJurTerm"/>
    <w:rsid w:val="00DE1D70"/>
    <w:pPr>
      <w:widowControl w:val="0"/>
      <w:autoSpaceDE w:val="0"/>
      <w:autoSpaceDN w:val="0"/>
      <w:spacing w:after="0" w:line="240" w:lineRule="auto"/>
    </w:pPr>
    <w:rPr>
      <w:rFonts w:ascii="Tahoma" w:eastAsia="Times New Roman" w:hAnsi="Tahoma" w:cs="Tahoma"/>
      <w:kern w:val="2"/>
      <w:sz w:val="26"/>
      <w:lang w:eastAsia="ru-RU"/>
    </w:rPr>
  </w:style>
  <w:style w:type="paragraph" w:customStyle="1" w:styleId="ConsPlusTextList">
    <w:name w:val="ConsPlusTextList"/>
    <w:rsid w:val="00DE1D70"/>
    <w:pPr>
      <w:widowControl w:val="0"/>
      <w:autoSpaceDE w:val="0"/>
      <w:autoSpaceDN w:val="0"/>
      <w:spacing w:after="0" w:line="240" w:lineRule="auto"/>
    </w:pPr>
    <w:rPr>
      <w:rFonts w:ascii="Arial" w:eastAsia="Times New Roman" w:hAnsi="Arial" w:cs="Arial"/>
      <w:kern w:val="2"/>
      <w:sz w:val="20"/>
      <w:lang w:eastAsia="ru-RU"/>
    </w:rPr>
  </w:style>
  <w:style w:type="paragraph" w:styleId="a3">
    <w:name w:val="header"/>
    <w:basedOn w:val="a"/>
    <w:link w:val="a4"/>
    <w:uiPriority w:val="99"/>
    <w:unhideWhenUsed/>
    <w:rsid w:val="00DE1D70"/>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DE1D70"/>
    <w:rPr>
      <w:rFonts w:ascii="Arial" w:eastAsia="Times New Roman" w:hAnsi="Arial" w:cs="Times New Roman"/>
      <w:sz w:val="24"/>
      <w:szCs w:val="24"/>
      <w:lang w:eastAsia="ru-RU"/>
    </w:rPr>
  </w:style>
  <w:style w:type="paragraph" w:styleId="a5">
    <w:name w:val="footer"/>
    <w:basedOn w:val="a"/>
    <w:link w:val="a6"/>
    <w:uiPriority w:val="99"/>
    <w:unhideWhenUsed/>
    <w:rsid w:val="00DE1D70"/>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DE1D70"/>
    <w:rPr>
      <w:rFonts w:ascii="Arial" w:eastAsia="Times New Roman" w:hAnsi="Arial" w:cs="Times New Roman"/>
      <w:sz w:val="24"/>
      <w:szCs w:val="24"/>
      <w:lang w:eastAsia="ru-RU"/>
    </w:rPr>
  </w:style>
  <w:style w:type="paragraph" w:styleId="a7">
    <w:name w:val="TOC Heading"/>
    <w:basedOn w:val="1"/>
    <w:next w:val="a"/>
    <w:uiPriority w:val="39"/>
    <w:unhideWhenUsed/>
    <w:qFormat/>
    <w:rsid w:val="00DE1D70"/>
    <w:pPr>
      <w:spacing w:before="240" w:line="259" w:lineRule="auto"/>
      <w:ind w:firstLine="0"/>
      <w:jc w:val="left"/>
      <w:outlineLvl w:val="9"/>
    </w:pPr>
    <w:rPr>
      <w:rFonts w:ascii="Calibri Light" w:hAnsi="Calibri Light"/>
      <w:b w:val="0"/>
      <w:color w:val="2F5496"/>
      <w:kern w:val="0"/>
    </w:rPr>
  </w:style>
  <w:style w:type="paragraph" w:styleId="12">
    <w:name w:val="toc 1"/>
    <w:basedOn w:val="a"/>
    <w:next w:val="a"/>
    <w:autoRedefine/>
    <w:uiPriority w:val="39"/>
    <w:unhideWhenUsed/>
    <w:rsid w:val="00DE1D70"/>
    <w:pPr>
      <w:spacing w:after="100"/>
      <w:ind w:firstLine="567"/>
      <w:jc w:val="both"/>
    </w:pPr>
    <w:rPr>
      <w:rFonts w:ascii="Arial" w:eastAsia="Times New Roman" w:hAnsi="Arial" w:cs="Times New Roman"/>
      <w:sz w:val="24"/>
      <w:szCs w:val="24"/>
      <w:lang w:eastAsia="ru-RU"/>
    </w:rPr>
  </w:style>
  <w:style w:type="paragraph" w:styleId="21">
    <w:name w:val="toc 2"/>
    <w:basedOn w:val="a"/>
    <w:next w:val="a"/>
    <w:autoRedefine/>
    <w:uiPriority w:val="39"/>
    <w:unhideWhenUsed/>
    <w:rsid w:val="00DE1D70"/>
    <w:pPr>
      <w:spacing w:after="100"/>
      <w:ind w:left="280" w:firstLine="567"/>
      <w:jc w:val="both"/>
    </w:pPr>
    <w:rPr>
      <w:rFonts w:ascii="Arial" w:eastAsia="Times New Roman" w:hAnsi="Arial" w:cs="Times New Roman"/>
      <w:sz w:val="24"/>
      <w:szCs w:val="24"/>
      <w:lang w:eastAsia="ru-RU"/>
    </w:rPr>
  </w:style>
  <w:style w:type="character" w:styleId="a8">
    <w:name w:val="Hyperlink"/>
    <w:basedOn w:val="a0"/>
    <w:rsid w:val="00DE1D70"/>
    <w:rPr>
      <w:color w:val="0000FF"/>
      <w:u w:val="none"/>
    </w:rPr>
  </w:style>
  <w:style w:type="paragraph" w:styleId="a9">
    <w:name w:val="List Paragraph"/>
    <w:aliases w:val="ТЗ список,Абзац списка нумерованный"/>
    <w:basedOn w:val="a"/>
    <w:link w:val="aa"/>
    <w:uiPriority w:val="34"/>
    <w:qFormat/>
    <w:rsid w:val="00DE1D70"/>
    <w:pPr>
      <w:spacing w:after="200" w:line="276" w:lineRule="auto"/>
      <w:ind w:left="720" w:firstLine="567"/>
      <w:contextualSpacing/>
      <w:jc w:val="both"/>
    </w:pPr>
    <w:rPr>
      <w:rFonts w:ascii="Calibri" w:eastAsia="Calibri" w:hAnsi="Calibri" w:cs="Times New Roman"/>
      <w:sz w:val="22"/>
      <w:szCs w:val="24"/>
    </w:rPr>
  </w:style>
  <w:style w:type="character" w:customStyle="1" w:styleId="aa">
    <w:name w:val="Абзац списка Знак"/>
    <w:aliases w:val="ТЗ список Знак,Абзац списка нумерованный Знак"/>
    <w:link w:val="a9"/>
    <w:uiPriority w:val="34"/>
    <w:qFormat/>
    <w:locked/>
    <w:rsid w:val="00DE1D70"/>
    <w:rPr>
      <w:rFonts w:ascii="Calibri" w:eastAsia="Calibri" w:hAnsi="Calibri" w:cs="Times New Roman"/>
      <w:szCs w:val="24"/>
    </w:rPr>
  </w:style>
  <w:style w:type="paragraph" w:customStyle="1" w:styleId="13">
    <w:name w:val="Стиль1"/>
    <w:basedOn w:val="a"/>
    <w:qFormat/>
    <w:rsid w:val="00DE1D70"/>
    <w:pPr>
      <w:widowControl w:val="0"/>
      <w:spacing w:after="0"/>
      <w:ind w:firstLine="567"/>
      <w:jc w:val="both"/>
    </w:pPr>
    <w:rPr>
      <w:rFonts w:ascii="Arial" w:eastAsia="Courier New" w:hAnsi="Arial" w:cs="Courier New"/>
      <w:color w:val="000000"/>
      <w:sz w:val="24"/>
      <w:szCs w:val="24"/>
      <w:lang w:eastAsia="ru-RU" w:bidi="ru-RU"/>
    </w:rPr>
  </w:style>
  <w:style w:type="character" w:customStyle="1" w:styleId="ab">
    <w:name w:val="Основной текст_"/>
    <w:link w:val="22"/>
    <w:locked/>
    <w:rsid w:val="00DE1D70"/>
    <w:rPr>
      <w:spacing w:val="7"/>
      <w:shd w:val="clear" w:color="auto" w:fill="FFFFFF"/>
    </w:rPr>
  </w:style>
  <w:style w:type="paragraph" w:customStyle="1" w:styleId="22">
    <w:name w:val="Основной текст2"/>
    <w:basedOn w:val="a"/>
    <w:link w:val="ab"/>
    <w:rsid w:val="00DE1D70"/>
    <w:pPr>
      <w:shd w:val="clear" w:color="auto" w:fill="FFFFFF"/>
      <w:spacing w:before="120" w:after="360" w:line="0" w:lineRule="atLeast"/>
      <w:ind w:hanging="1800"/>
      <w:jc w:val="both"/>
    </w:pPr>
    <w:rPr>
      <w:rFonts w:asciiTheme="minorHAnsi" w:hAnsiTheme="minorHAnsi"/>
      <w:spacing w:val="7"/>
      <w:sz w:val="22"/>
    </w:rPr>
  </w:style>
  <w:style w:type="character" w:customStyle="1" w:styleId="100">
    <w:name w:val="Основной текст (10)_"/>
    <w:link w:val="101"/>
    <w:rsid w:val="00DE1D70"/>
    <w:rPr>
      <w:spacing w:val="10"/>
      <w:shd w:val="clear" w:color="auto" w:fill="FFFFFF"/>
    </w:rPr>
  </w:style>
  <w:style w:type="character" w:customStyle="1" w:styleId="85pt0pt">
    <w:name w:val="Основной текст + 8;5 pt;Интервал 0 pt"/>
    <w:rsid w:val="00DE1D7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DE1D70"/>
    <w:pPr>
      <w:shd w:val="clear" w:color="auto" w:fill="FFFFFF"/>
      <w:spacing w:after="0" w:line="273" w:lineRule="exact"/>
      <w:ind w:firstLine="700"/>
      <w:jc w:val="both"/>
    </w:pPr>
    <w:rPr>
      <w:rFonts w:asciiTheme="minorHAnsi" w:hAnsiTheme="minorHAnsi"/>
      <w:spacing w:val="10"/>
      <w:sz w:val="22"/>
    </w:rPr>
  </w:style>
  <w:style w:type="character" w:customStyle="1" w:styleId="ConsPlusNormal0">
    <w:name w:val="ConsPlusNormal Знак"/>
    <w:link w:val="ConsPlusNormal"/>
    <w:locked/>
    <w:rsid w:val="00DE1D70"/>
    <w:rPr>
      <w:rFonts w:ascii="Arial" w:eastAsia="Times New Roman" w:hAnsi="Arial" w:cs="Arial"/>
      <w:kern w:val="2"/>
      <w:sz w:val="20"/>
      <w:lang w:eastAsia="ru-RU"/>
    </w:rPr>
  </w:style>
  <w:style w:type="paragraph" w:styleId="ac">
    <w:name w:val="Balloon Text"/>
    <w:basedOn w:val="a"/>
    <w:link w:val="ad"/>
    <w:uiPriority w:val="99"/>
    <w:semiHidden/>
    <w:unhideWhenUsed/>
    <w:rsid w:val="00DE1D70"/>
    <w:pPr>
      <w:spacing w:after="0"/>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DE1D70"/>
    <w:rPr>
      <w:rFonts w:ascii="Tahoma" w:eastAsia="Times New Roman" w:hAnsi="Tahoma" w:cs="Tahoma"/>
      <w:sz w:val="16"/>
      <w:szCs w:val="16"/>
      <w:lang w:eastAsia="ru-RU"/>
    </w:rPr>
  </w:style>
  <w:style w:type="character" w:customStyle="1" w:styleId="31">
    <w:name w:val="Основной текст (3)_"/>
    <w:link w:val="32"/>
    <w:rsid w:val="00DE1D70"/>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DE1D70"/>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E1D7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2">
    <w:name w:val="Основной текст (3)"/>
    <w:basedOn w:val="a"/>
    <w:link w:val="31"/>
    <w:rsid w:val="00DE1D70"/>
    <w:pPr>
      <w:shd w:val="clear" w:color="auto" w:fill="FFFFFF"/>
      <w:spacing w:after="0" w:line="0" w:lineRule="atLeast"/>
      <w:ind w:firstLine="567"/>
      <w:jc w:val="both"/>
    </w:pPr>
    <w:rPr>
      <w:rFonts w:eastAsia="Times New Roman" w:cs="Times New Roman"/>
      <w:b/>
      <w:bCs/>
      <w:spacing w:val="7"/>
      <w:sz w:val="20"/>
      <w:szCs w:val="20"/>
    </w:rPr>
  </w:style>
  <w:style w:type="paragraph" w:customStyle="1" w:styleId="90">
    <w:name w:val="Основной текст (9)"/>
    <w:basedOn w:val="a"/>
    <w:link w:val="9"/>
    <w:rsid w:val="00DE1D70"/>
    <w:pPr>
      <w:shd w:val="clear" w:color="auto" w:fill="FFFFFF"/>
      <w:spacing w:after="240" w:line="0" w:lineRule="atLeast"/>
      <w:ind w:hanging="2080"/>
      <w:jc w:val="both"/>
    </w:pPr>
    <w:rPr>
      <w:rFonts w:eastAsia="Times New Roman" w:cs="Times New Roman"/>
      <w:i/>
      <w:iCs/>
      <w:spacing w:val="1"/>
      <w:sz w:val="20"/>
      <w:szCs w:val="20"/>
    </w:rPr>
  </w:style>
  <w:style w:type="table" w:styleId="ae">
    <w:name w:val="Table Grid"/>
    <w:basedOn w:val="a1"/>
    <w:uiPriority w:val="39"/>
    <w:rsid w:val="00DE1D7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DE1D70"/>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DE1D70"/>
    <w:pPr>
      <w:spacing w:after="0"/>
      <w:ind w:firstLine="567"/>
      <w:jc w:val="both"/>
    </w:pPr>
    <w:rPr>
      <w:rFonts w:ascii="Courier" w:eastAsia="Times New Roman" w:hAnsi="Courier" w:cs="Times New Roman"/>
      <w:sz w:val="22"/>
      <w:szCs w:val="20"/>
      <w:lang w:eastAsia="ru-RU"/>
    </w:rPr>
  </w:style>
  <w:style w:type="character" w:customStyle="1" w:styleId="af0">
    <w:name w:val="Текст примечания Знак"/>
    <w:basedOn w:val="a0"/>
    <w:link w:val="af"/>
    <w:semiHidden/>
    <w:rsid w:val="00DE1D70"/>
    <w:rPr>
      <w:rFonts w:ascii="Courier" w:eastAsia="Times New Roman" w:hAnsi="Courier" w:cs="Times New Roman"/>
      <w:szCs w:val="20"/>
      <w:lang w:eastAsia="ru-RU"/>
    </w:rPr>
  </w:style>
  <w:style w:type="paragraph" w:customStyle="1" w:styleId="Title">
    <w:name w:val="Title!Название НПА"/>
    <w:basedOn w:val="a"/>
    <w:rsid w:val="00DE1D70"/>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E1D7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E1D7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E1D70"/>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19108</Words>
  <Characters>108916</Characters>
  <Application>Microsoft Office Word</Application>
  <DocSecurity>0</DocSecurity>
  <Lines>907</Lines>
  <Paragraphs>255</Paragraphs>
  <ScaleCrop>false</ScaleCrop>
  <Company>SPecialiST RePack</Company>
  <LinksUpToDate>false</LinksUpToDate>
  <CharactersWithSpaces>127769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2024-04-17T05:34:00Z</dcterms:created>
  <dcterms:modified xsi:type="dcterms:W3CDTF">2024-04-17T05:34:00Z</dcterms:modified>
</cp:coreProperties>
</file>