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92B" w:rsidRPr="00D6606A" w:rsidRDefault="009C61DF" w:rsidP="00ED292B">
      <w:pPr>
        <w:shd w:val="clear" w:color="auto" w:fill="FFFFFF"/>
        <w:spacing w:after="0" w:line="240" w:lineRule="auto"/>
        <w:ind w:right="19" w:firstLine="567"/>
        <w:jc w:val="center"/>
        <w:rPr>
          <w:rFonts w:ascii="Arial" w:eastAsia="Times New Roman" w:hAnsi="Arial" w:cs="Arial"/>
          <w:b/>
          <w:bCs/>
          <w:spacing w:val="-2"/>
          <w:sz w:val="28"/>
          <w:szCs w:val="28"/>
          <w:lang w:eastAsia="ru-RU"/>
        </w:rPr>
      </w:pPr>
      <w:r>
        <w:rPr>
          <w:b/>
          <w:noProof/>
          <w:sz w:val="28"/>
          <w:szCs w:val="28"/>
          <w:lang w:eastAsia="ru-RU"/>
        </w:rPr>
        <w:drawing>
          <wp:inline distT="0" distB="0" distL="0" distR="0">
            <wp:extent cx="885825" cy="561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561975"/>
                    </a:xfrm>
                    <a:prstGeom prst="rect">
                      <a:avLst/>
                    </a:prstGeom>
                    <a:solidFill>
                      <a:srgbClr val="FFFFFF"/>
                    </a:solidFill>
                    <a:ln>
                      <a:noFill/>
                    </a:ln>
                  </pic:spPr>
                </pic:pic>
              </a:graphicData>
            </a:graphic>
          </wp:inline>
        </w:drawing>
      </w:r>
    </w:p>
    <w:p w:rsidR="001333B2" w:rsidRDefault="001333B2" w:rsidP="00ED292B">
      <w:pPr>
        <w:shd w:val="clear" w:color="auto" w:fill="FFFFFF"/>
        <w:spacing w:after="0" w:line="240" w:lineRule="auto"/>
        <w:ind w:right="19" w:firstLine="567"/>
        <w:jc w:val="center"/>
        <w:rPr>
          <w:rFonts w:ascii="Times New Roman" w:eastAsia="Times New Roman" w:hAnsi="Times New Roman" w:cs="Times New Roman"/>
          <w:b/>
          <w:bCs/>
          <w:spacing w:val="-2"/>
          <w:sz w:val="28"/>
          <w:szCs w:val="28"/>
          <w:lang w:eastAsia="ru-RU"/>
        </w:rPr>
      </w:pPr>
    </w:p>
    <w:p w:rsidR="00ED292B" w:rsidRDefault="00ED292B" w:rsidP="001333B2">
      <w:pPr>
        <w:shd w:val="clear" w:color="auto" w:fill="FFFFFF"/>
        <w:spacing w:after="0" w:line="240" w:lineRule="auto"/>
        <w:ind w:right="19" w:firstLine="567"/>
        <w:jc w:val="center"/>
        <w:rPr>
          <w:rFonts w:ascii="Times New Roman" w:eastAsia="Times New Roman" w:hAnsi="Times New Roman" w:cs="Times New Roman"/>
          <w:b/>
          <w:bCs/>
          <w:spacing w:val="-2"/>
          <w:sz w:val="28"/>
          <w:szCs w:val="28"/>
          <w:lang w:eastAsia="ru-RU"/>
        </w:rPr>
      </w:pPr>
      <w:r w:rsidRPr="00D6606A">
        <w:rPr>
          <w:rFonts w:ascii="Times New Roman" w:eastAsia="Times New Roman" w:hAnsi="Times New Roman" w:cs="Times New Roman"/>
          <w:b/>
          <w:bCs/>
          <w:spacing w:val="-2"/>
          <w:sz w:val="28"/>
          <w:szCs w:val="28"/>
          <w:lang w:eastAsia="ru-RU"/>
        </w:rPr>
        <w:t>СОВЕТ НАРОДНЫХ ДЕПУТАТОВ</w:t>
      </w:r>
      <w:r w:rsidR="009024B8">
        <w:rPr>
          <w:rFonts w:ascii="Times New Roman" w:eastAsia="Times New Roman" w:hAnsi="Times New Roman" w:cs="Times New Roman"/>
          <w:b/>
          <w:bCs/>
          <w:spacing w:val="-2"/>
          <w:sz w:val="28"/>
          <w:szCs w:val="28"/>
          <w:lang w:eastAsia="ru-RU"/>
        </w:rPr>
        <w:t xml:space="preserve"> </w:t>
      </w:r>
    </w:p>
    <w:p w:rsidR="00ED292B" w:rsidRPr="00D6606A" w:rsidRDefault="00ED292B" w:rsidP="001333B2">
      <w:pPr>
        <w:shd w:val="clear" w:color="auto" w:fill="FFFFFF"/>
        <w:spacing w:after="0" w:line="240" w:lineRule="auto"/>
        <w:ind w:right="10" w:firstLine="567"/>
        <w:jc w:val="center"/>
        <w:rPr>
          <w:rFonts w:ascii="Times New Roman" w:eastAsia="Times New Roman" w:hAnsi="Times New Roman" w:cs="Times New Roman"/>
          <w:b/>
          <w:bCs/>
          <w:spacing w:val="-4"/>
          <w:sz w:val="28"/>
          <w:szCs w:val="28"/>
          <w:lang w:eastAsia="ru-RU"/>
        </w:rPr>
      </w:pPr>
      <w:r w:rsidRPr="00D6606A">
        <w:rPr>
          <w:rFonts w:ascii="Times New Roman" w:eastAsia="Times New Roman" w:hAnsi="Times New Roman" w:cs="Times New Roman"/>
          <w:b/>
          <w:bCs/>
          <w:spacing w:val="-4"/>
          <w:sz w:val="28"/>
          <w:szCs w:val="28"/>
          <w:lang w:eastAsia="ru-RU"/>
        </w:rPr>
        <w:t>ПОВОРИНСКОГО МУНИЦИПАЛЬНОГО РАЙОНА</w:t>
      </w:r>
    </w:p>
    <w:p w:rsidR="00ED292B" w:rsidRPr="00D6606A" w:rsidRDefault="00ED292B" w:rsidP="001333B2">
      <w:pPr>
        <w:shd w:val="clear" w:color="auto" w:fill="FFFFFF"/>
        <w:spacing w:after="0" w:line="240" w:lineRule="auto"/>
        <w:ind w:right="19" w:firstLine="567"/>
        <w:jc w:val="center"/>
        <w:rPr>
          <w:rFonts w:ascii="Times New Roman" w:eastAsia="Times New Roman" w:hAnsi="Times New Roman" w:cs="Times New Roman"/>
          <w:b/>
          <w:bCs/>
          <w:spacing w:val="-3"/>
          <w:sz w:val="28"/>
          <w:szCs w:val="28"/>
          <w:lang w:eastAsia="ru-RU"/>
        </w:rPr>
      </w:pPr>
      <w:r w:rsidRPr="00D6606A">
        <w:rPr>
          <w:rFonts w:ascii="Times New Roman" w:eastAsia="Times New Roman" w:hAnsi="Times New Roman" w:cs="Times New Roman"/>
          <w:b/>
          <w:bCs/>
          <w:spacing w:val="-3"/>
          <w:sz w:val="28"/>
          <w:szCs w:val="28"/>
          <w:lang w:eastAsia="ru-RU"/>
        </w:rPr>
        <w:t>ВОРОНЕЖСКОЙ ОБЛАСТИ</w:t>
      </w:r>
    </w:p>
    <w:p w:rsidR="001333B2" w:rsidRPr="009C61DF" w:rsidRDefault="001333B2" w:rsidP="009C61DF">
      <w:pPr>
        <w:tabs>
          <w:tab w:val="left" w:pos="805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ED292B" w:rsidRPr="00D6606A" w:rsidRDefault="00ED292B" w:rsidP="001333B2">
      <w:pPr>
        <w:shd w:val="clear" w:color="auto" w:fill="FFFFFF"/>
        <w:spacing w:after="0" w:line="240" w:lineRule="auto"/>
        <w:ind w:firstLine="567"/>
        <w:jc w:val="center"/>
        <w:rPr>
          <w:rFonts w:ascii="Times New Roman" w:eastAsia="Times New Roman" w:hAnsi="Times New Roman" w:cs="Times New Roman"/>
          <w:b/>
          <w:spacing w:val="-6"/>
          <w:sz w:val="32"/>
          <w:szCs w:val="32"/>
          <w:lang w:eastAsia="ru-RU"/>
        </w:rPr>
      </w:pPr>
      <w:r w:rsidRPr="00D6606A">
        <w:rPr>
          <w:rFonts w:ascii="Times New Roman" w:eastAsia="Times New Roman" w:hAnsi="Times New Roman" w:cs="Times New Roman"/>
          <w:b/>
          <w:spacing w:val="-6"/>
          <w:sz w:val="32"/>
          <w:szCs w:val="32"/>
          <w:lang w:eastAsia="ru-RU"/>
        </w:rPr>
        <w:t>Р Е Ш Е Н И Е</w:t>
      </w:r>
    </w:p>
    <w:p w:rsidR="001333B2" w:rsidRDefault="001333B2" w:rsidP="009C61D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BB2AC5" w:rsidRPr="0050606D" w:rsidRDefault="00ED292B" w:rsidP="0050606D">
      <w:pPr>
        <w:spacing w:after="0" w:line="240" w:lineRule="auto"/>
        <w:ind w:firstLine="567"/>
        <w:jc w:val="both"/>
        <w:rPr>
          <w:rFonts w:ascii="Times New Roman" w:eastAsia="Times New Roman" w:hAnsi="Times New Roman" w:cs="Times New Roman"/>
          <w:sz w:val="28"/>
          <w:szCs w:val="28"/>
          <w:lang w:eastAsia="ru-RU"/>
        </w:rPr>
        <w:sectPr w:rsidR="00BB2AC5" w:rsidRPr="0050606D" w:rsidSect="004B5474">
          <w:pgSz w:w="11906" w:h="16838"/>
          <w:pgMar w:top="1134" w:right="567" w:bottom="1134" w:left="1701" w:header="709" w:footer="709" w:gutter="0"/>
          <w:cols w:space="708"/>
          <w:docGrid w:linePitch="360"/>
        </w:sectPr>
      </w:pPr>
      <w:r w:rsidRPr="00D6606A">
        <w:rPr>
          <w:rFonts w:ascii="Times New Roman" w:eastAsia="Times New Roman" w:hAnsi="Times New Roman" w:cs="Times New Roman"/>
          <w:sz w:val="28"/>
          <w:szCs w:val="28"/>
          <w:lang w:eastAsia="ru-RU"/>
        </w:rPr>
        <w:t xml:space="preserve">от  </w:t>
      </w:r>
      <w:r w:rsidR="009C61DF">
        <w:rPr>
          <w:rFonts w:ascii="Times New Roman" w:eastAsia="Times New Roman" w:hAnsi="Times New Roman" w:cs="Times New Roman"/>
          <w:sz w:val="28"/>
          <w:szCs w:val="28"/>
          <w:lang w:eastAsia="ru-RU"/>
        </w:rPr>
        <w:t xml:space="preserve">01.03.2024 г. </w:t>
      </w:r>
      <w:r w:rsidR="0050606D">
        <w:rPr>
          <w:rFonts w:ascii="Times New Roman" w:eastAsia="Times New Roman" w:hAnsi="Times New Roman" w:cs="Times New Roman"/>
          <w:sz w:val="28"/>
          <w:szCs w:val="28"/>
          <w:lang w:eastAsia="ru-RU"/>
        </w:rPr>
        <w:t xml:space="preserve"> №</w:t>
      </w:r>
      <w:r w:rsidR="009C61DF">
        <w:rPr>
          <w:rFonts w:ascii="Times New Roman" w:eastAsia="Times New Roman" w:hAnsi="Times New Roman" w:cs="Times New Roman"/>
          <w:sz w:val="28"/>
          <w:szCs w:val="28"/>
          <w:lang w:eastAsia="ru-RU"/>
        </w:rPr>
        <w:t xml:space="preserve"> 90</w:t>
      </w:r>
    </w:p>
    <w:p w:rsidR="004B5474" w:rsidRDefault="004B5474" w:rsidP="0050606D">
      <w:pPr>
        <w:spacing w:after="0" w:line="360" w:lineRule="auto"/>
        <w:jc w:val="both"/>
        <w:rPr>
          <w:rFonts w:ascii="Arial" w:eastAsia="Times New Roman" w:hAnsi="Arial" w:cs="Arial"/>
          <w:b/>
          <w:sz w:val="28"/>
          <w:szCs w:val="28"/>
          <w:lang w:eastAsia="ru-RU"/>
        </w:rPr>
        <w:sectPr w:rsidR="004B5474" w:rsidSect="004B5474">
          <w:type w:val="continuous"/>
          <w:pgSz w:w="11906" w:h="16838"/>
          <w:pgMar w:top="1134" w:right="567" w:bottom="1134" w:left="1701" w:header="709" w:footer="709" w:gutter="0"/>
          <w:cols w:num="2" w:space="708"/>
          <w:docGrid w:linePitch="360"/>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tblGrid>
      <w:tr w:rsidR="0050606D" w:rsidTr="0050606D">
        <w:tc>
          <w:tcPr>
            <w:tcW w:w="6091" w:type="dxa"/>
          </w:tcPr>
          <w:p w:rsidR="0050606D" w:rsidRPr="0050606D" w:rsidRDefault="0050606D" w:rsidP="0050606D">
            <w:pPr>
              <w:spacing w:line="360" w:lineRule="auto"/>
              <w:ind w:firstLine="567"/>
              <w:jc w:val="both"/>
              <w:rPr>
                <w:rFonts w:ascii="Times New Roman" w:eastAsia="Times New Roman" w:hAnsi="Times New Roman" w:cs="Times New Roman"/>
                <w:sz w:val="28"/>
                <w:szCs w:val="28"/>
                <w:lang w:eastAsia="ru-RU"/>
              </w:rPr>
            </w:pPr>
            <w:r w:rsidRPr="0050606D">
              <w:rPr>
                <w:rFonts w:ascii="Times New Roman" w:eastAsia="Times New Roman" w:hAnsi="Times New Roman" w:cs="Times New Roman"/>
                <w:bCs/>
                <w:kern w:val="28"/>
                <w:sz w:val="28"/>
                <w:szCs w:val="28"/>
                <w:lang w:eastAsia="ru-RU"/>
              </w:rPr>
              <w:lastRenderedPageBreak/>
              <w:t>О внесении изменений в решение Совета народных депутатов Поворинского муниципального района Воронежской области от 24.12.2021г. № 243 «О принятии части полномочий поселений Поворинского муниципального района по градостроительной деятельности»</w:t>
            </w:r>
          </w:p>
        </w:tc>
      </w:tr>
    </w:tbl>
    <w:p w:rsidR="00BB2AC5" w:rsidRDefault="00BB2AC5" w:rsidP="0050606D">
      <w:pPr>
        <w:spacing w:after="0" w:line="360" w:lineRule="auto"/>
        <w:jc w:val="both"/>
        <w:rPr>
          <w:rFonts w:ascii="Times New Roman" w:eastAsia="Times New Roman" w:hAnsi="Times New Roman" w:cs="Times New Roman"/>
          <w:sz w:val="28"/>
          <w:szCs w:val="28"/>
          <w:lang w:eastAsia="ru-RU"/>
        </w:rPr>
      </w:pPr>
    </w:p>
    <w:p w:rsidR="00ED292B" w:rsidRPr="004F3B28" w:rsidRDefault="00ED292B" w:rsidP="004F3B28">
      <w:pPr>
        <w:spacing w:after="0" w:line="360" w:lineRule="auto"/>
        <w:ind w:firstLine="567"/>
        <w:jc w:val="both"/>
        <w:rPr>
          <w:rFonts w:ascii="Times New Roman" w:eastAsia="Times New Roman" w:hAnsi="Times New Roman" w:cs="Times New Roman"/>
          <w:sz w:val="28"/>
          <w:szCs w:val="28"/>
          <w:lang w:eastAsia="ru-RU"/>
        </w:rPr>
      </w:pPr>
      <w:r w:rsidRPr="004F3B28">
        <w:rPr>
          <w:rFonts w:ascii="Times New Roman" w:eastAsia="Times New Roman" w:hAnsi="Times New Roman" w:cs="Times New Roman"/>
          <w:sz w:val="28"/>
          <w:szCs w:val="28"/>
          <w:lang w:eastAsia="ru-RU"/>
        </w:rPr>
        <w:t xml:space="preserve">В соответствии с </w:t>
      </w:r>
      <w:r w:rsidR="001333B2">
        <w:rPr>
          <w:rFonts w:ascii="Times New Roman" w:eastAsia="Times New Roman" w:hAnsi="Times New Roman" w:cs="Times New Roman"/>
          <w:sz w:val="28"/>
          <w:szCs w:val="28"/>
          <w:lang w:eastAsia="ru-RU"/>
        </w:rPr>
        <w:t xml:space="preserve">Федеральным законом от 06.10.2003 года № 131-ФЗ «Об общих принципах организации местного самоуправления в Российской Федерации», </w:t>
      </w:r>
      <w:r w:rsidR="009024B8">
        <w:rPr>
          <w:rFonts w:ascii="Times New Roman" w:eastAsia="Times New Roman" w:hAnsi="Times New Roman" w:cs="Times New Roman"/>
          <w:sz w:val="28"/>
          <w:szCs w:val="28"/>
          <w:lang w:eastAsia="ru-RU"/>
        </w:rPr>
        <w:t>Градостроительным</w:t>
      </w:r>
      <w:r w:rsidR="00170F4E">
        <w:rPr>
          <w:rFonts w:ascii="Times New Roman" w:eastAsia="Times New Roman" w:hAnsi="Times New Roman" w:cs="Times New Roman"/>
          <w:sz w:val="28"/>
          <w:szCs w:val="28"/>
          <w:lang w:eastAsia="ru-RU"/>
        </w:rPr>
        <w:t xml:space="preserve"> кодексом Ро</w:t>
      </w:r>
      <w:r w:rsidR="00170F4E" w:rsidRPr="007275C7">
        <w:rPr>
          <w:rFonts w:ascii="Times New Roman" w:eastAsia="Times New Roman" w:hAnsi="Times New Roman" w:cs="Times New Roman"/>
          <w:sz w:val="28"/>
          <w:szCs w:val="28"/>
          <w:lang w:eastAsia="ru-RU"/>
        </w:rPr>
        <w:t>ссийской Федерации</w:t>
      </w:r>
      <w:r w:rsidR="00002464" w:rsidRPr="007275C7">
        <w:rPr>
          <w:rFonts w:ascii="Times New Roman" w:eastAsia="Times New Roman" w:hAnsi="Times New Roman" w:cs="Times New Roman"/>
          <w:sz w:val="28"/>
          <w:szCs w:val="28"/>
          <w:lang w:eastAsia="ru-RU"/>
        </w:rPr>
        <w:t xml:space="preserve">, решением Совета народных депутатов Октябрьского сельского поселения Поворинского муниципального района Воронежской области от 26.01.2024г. № 1 «О внесении изменений в решение Совета народных депутатов Октябрьского сельского поселения Поворинского муниципального района Воронежской области от 25.11.2021г. № 27 «О передаче части полномочий Октябрьского сельского поселения </w:t>
      </w:r>
      <w:r w:rsidR="00170F4E" w:rsidRPr="007275C7">
        <w:rPr>
          <w:rFonts w:ascii="Times New Roman" w:eastAsia="Times New Roman" w:hAnsi="Times New Roman" w:cs="Times New Roman"/>
          <w:sz w:val="28"/>
          <w:szCs w:val="28"/>
          <w:lang w:eastAsia="ru-RU"/>
        </w:rPr>
        <w:t xml:space="preserve"> </w:t>
      </w:r>
      <w:r w:rsidR="00002464" w:rsidRPr="007275C7">
        <w:rPr>
          <w:rFonts w:ascii="Times New Roman" w:eastAsia="Times New Roman" w:hAnsi="Times New Roman" w:cs="Times New Roman"/>
          <w:sz w:val="28"/>
          <w:szCs w:val="28"/>
          <w:lang w:eastAsia="ru-RU"/>
        </w:rPr>
        <w:t xml:space="preserve">Поворинского муниципального района Воронежской области по градостроительной деятельности Поворинскому муниципальному району Воронежской области», </w:t>
      </w:r>
      <w:r w:rsidR="00963073" w:rsidRPr="007275C7">
        <w:rPr>
          <w:rFonts w:ascii="Times New Roman" w:eastAsia="Times New Roman" w:hAnsi="Times New Roman" w:cs="Times New Roman"/>
          <w:sz w:val="28"/>
          <w:szCs w:val="28"/>
          <w:lang w:eastAsia="ru-RU"/>
        </w:rPr>
        <w:t xml:space="preserve">решением Совета народных депутатов Рождественского сельского поселения Поворинского муниципального района Воронежской области от 25.01.2024г. № 4 «О внесении изменений в решение Совета народных депутатов Рождественского сельского поселения Поворинского </w:t>
      </w:r>
      <w:r w:rsidR="00963073" w:rsidRPr="007275C7">
        <w:rPr>
          <w:rFonts w:ascii="Times New Roman" w:eastAsia="Times New Roman" w:hAnsi="Times New Roman" w:cs="Times New Roman"/>
          <w:sz w:val="28"/>
          <w:szCs w:val="28"/>
          <w:lang w:eastAsia="ru-RU"/>
        </w:rPr>
        <w:lastRenderedPageBreak/>
        <w:t>муниципального района Воронежской области от 01.12.2021г. № 21 «О передаче части полномочий Рождественского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w:t>
      </w:r>
      <w:r w:rsidR="002444C6" w:rsidRPr="002444C6">
        <w:rPr>
          <w:rFonts w:ascii="Times New Roman" w:eastAsia="Times New Roman" w:hAnsi="Times New Roman" w:cs="Times New Roman"/>
          <w:color w:val="FF0000"/>
          <w:sz w:val="28"/>
          <w:szCs w:val="28"/>
          <w:lang w:eastAsia="ru-RU"/>
        </w:rPr>
        <w:t xml:space="preserve"> </w:t>
      </w:r>
      <w:r w:rsidR="002444C6" w:rsidRPr="007275C7">
        <w:rPr>
          <w:rFonts w:ascii="Times New Roman" w:eastAsia="Times New Roman" w:hAnsi="Times New Roman" w:cs="Times New Roman"/>
          <w:sz w:val="28"/>
          <w:szCs w:val="28"/>
          <w:lang w:eastAsia="ru-RU"/>
        </w:rPr>
        <w:t>решением Совета народных депутатов Самодуровского сельского поселения Поворинского муниципального района Воронежской области от 30.01.2024г. № 1 «О внесении изменений в решение Совета народных депутатов Самодуровского сельского поселения Поворинского муниципального района Воронежской области от 25.11.2021г. № 22 «О передаче части полномочий Самодуровского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w:t>
      </w:r>
      <w:r w:rsidR="002444C6">
        <w:rPr>
          <w:rFonts w:ascii="Times New Roman" w:eastAsia="Times New Roman" w:hAnsi="Times New Roman" w:cs="Times New Roman"/>
          <w:color w:val="FF0000"/>
          <w:sz w:val="28"/>
          <w:szCs w:val="28"/>
          <w:lang w:eastAsia="ru-RU"/>
        </w:rPr>
        <w:t xml:space="preserve"> </w:t>
      </w:r>
      <w:r w:rsidR="002444C6" w:rsidRPr="007275C7">
        <w:rPr>
          <w:rFonts w:ascii="Times New Roman" w:eastAsia="Times New Roman" w:hAnsi="Times New Roman" w:cs="Times New Roman"/>
          <w:sz w:val="28"/>
          <w:szCs w:val="28"/>
          <w:lang w:eastAsia="ru-RU"/>
        </w:rPr>
        <w:t>решением Совета народных депутатов Песковского сельского поселения Поворинского муниципального района Воронежской области от 09.01.2024г. № 3 «О внесении изменений в решение Совета народных депутатов Песковского сельского поселения Поворинского муниципального района Воронежской области от 30.11.2021г. № 34 «О передаче полномочий поселения  по решению вопросов местного значения поселения в части функции г</w:t>
      </w:r>
      <w:r w:rsidR="002444C6" w:rsidRPr="008C52E6">
        <w:rPr>
          <w:rFonts w:ascii="Times New Roman" w:eastAsia="Times New Roman" w:hAnsi="Times New Roman" w:cs="Times New Roman"/>
          <w:sz w:val="28"/>
          <w:szCs w:val="28"/>
          <w:lang w:eastAsia="ru-RU"/>
        </w:rPr>
        <w:t xml:space="preserve">радостроительной деятельности», решением Совета народных депутатов Мазурского сельского поселения Поворинского муниципального района Воронежской области от 09.02.2024г. № 2 «О внесении изменений в решение Совета народных депутатов Мазурского сельского поселения Поворинского муниципального района Воронежской области от 26.11.2021г. № 25 «О передаче части полномочий Мазурского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 решением Совета народных депутатов Байчуровского сельского поселения Поворинского муниципального района Воронежской области от 16.02.2024г. № 2 «О внесении изменений в решение Совета народных депутатов Байчуровского сельского поселения Поворинского муниципального района Воронежской области от 26.11.2021г. № 24 «О передаче части </w:t>
      </w:r>
      <w:r w:rsidR="002444C6" w:rsidRPr="008C52E6">
        <w:rPr>
          <w:rFonts w:ascii="Times New Roman" w:eastAsia="Times New Roman" w:hAnsi="Times New Roman" w:cs="Times New Roman"/>
          <w:sz w:val="28"/>
          <w:szCs w:val="28"/>
          <w:lang w:eastAsia="ru-RU"/>
        </w:rPr>
        <w:lastRenderedPageBreak/>
        <w:t>полномочий Байчуровского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w:t>
      </w:r>
      <w:r w:rsidR="007275C7">
        <w:rPr>
          <w:rFonts w:ascii="Times New Roman" w:eastAsia="Times New Roman" w:hAnsi="Times New Roman" w:cs="Times New Roman"/>
          <w:sz w:val="28"/>
          <w:szCs w:val="28"/>
          <w:lang w:eastAsia="ru-RU"/>
        </w:rPr>
        <w:t xml:space="preserve"> </w:t>
      </w:r>
      <w:r w:rsidR="007275C7" w:rsidRPr="008C52E6">
        <w:rPr>
          <w:rFonts w:ascii="Times New Roman" w:eastAsia="Times New Roman" w:hAnsi="Times New Roman" w:cs="Times New Roman"/>
          <w:sz w:val="28"/>
          <w:szCs w:val="28"/>
          <w:lang w:eastAsia="ru-RU"/>
        </w:rPr>
        <w:t>решением Совета народных депутатов Вихляевского сельского поселения Поворинского муниципального района Воронежской области от 31.01.2024г. № 1 «О внесении изменений в решение Совета народных депутатов Вихляевского сельского поселения Поворинского муниципального района Воронежской области от 26.11.2021г. № 21 «О передаче части полномочий Вихляесвкого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w:t>
      </w:r>
      <w:r w:rsidR="007275C7">
        <w:rPr>
          <w:rFonts w:ascii="Times New Roman" w:eastAsia="Times New Roman" w:hAnsi="Times New Roman" w:cs="Times New Roman"/>
          <w:sz w:val="28"/>
          <w:szCs w:val="28"/>
          <w:lang w:eastAsia="ru-RU"/>
        </w:rPr>
        <w:t xml:space="preserve"> </w:t>
      </w:r>
      <w:r w:rsidR="007275C7" w:rsidRPr="007275C7">
        <w:rPr>
          <w:rFonts w:ascii="Times New Roman" w:eastAsia="Times New Roman" w:hAnsi="Times New Roman" w:cs="Times New Roman"/>
          <w:sz w:val="28"/>
          <w:szCs w:val="28"/>
          <w:lang w:eastAsia="ru-RU"/>
        </w:rPr>
        <w:t xml:space="preserve">решением Совета народных депутатов </w:t>
      </w:r>
      <w:r w:rsidR="007275C7">
        <w:rPr>
          <w:rFonts w:ascii="Times New Roman" w:eastAsia="Times New Roman" w:hAnsi="Times New Roman" w:cs="Times New Roman"/>
          <w:sz w:val="28"/>
          <w:szCs w:val="28"/>
          <w:lang w:eastAsia="ru-RU"/>
        </w:rPr>
        <w:t>Добровольского</w:t>
      </w:r>
      <w:r w:rsidR="007275C7" w:rsidRPr="007275C7">
        <w:rPr>
          <w:rFonts w:ascii="Times New Roman" w:eastAsia="Times New Roman" w:hAnsi="Times New Roman" w:cs="Times New Roman"/>
          <w:sz w:val="28"/>
          <w:szCs w:val="28"/>
          <w:lang w:eastAsia="ru-RU"/>
        </w:rPr>
        <w:t xml:space="preserve"> сельского поселения Поворинского муниципального </w:t>
      </w:r>
      <w:r w:rsidR="007275C7">
        <w:rPr>
          <w:rFonts w:ascii="Times New Roman" w:eastAsia="Times New Roman" w:hAnsi="Times New Roman" w:cs="Times New Roman"/>
          <w:sz w:val="28"/>
          <w:szCs w:val="28"/>
          <w:lang w:eastAsia="ru-RU"/>
        </w:rPr>
        <w:t>района Воронежской области от 22.01.2024г. № 2</w:t>
      </w:r>
      <w:r w:rsidR="007275C7" w:rsidRPr="007275C7">
        <w:rPr>
          <w:rFonts w:ascii="Times New Roman" w:eastAsia="Times New Roman" w:hAnsi="Times New Roman" w:cs="Times New Roman"/>
          <w:sz w:val="28"/>
          <w:szCs w:val="28"/>
          <w:lang w:eastAsia="ru-RU"/>
        </w:rPr>
        <w:t xml:space="preserve"> «О внесении изменений в решение Совета народных депутатов </w:t>
      </w:r>
      <w:r w:rsidR="007275C7">
        <w:rPr>
          <w:rFonts w:ascii="Times New Roman" w:eastAsia="Times New Roman" w:hAnsi="Times New Roman" w:cs="Times New Roman"/>
          <w:sz w:val="28"/>
          <w:szCs w:val="28"/>
          <w:lang w:eastAsia="ru-RU"/>
        </w:rPr>
        <w:t>Добровольского</w:t>
      </w:r>
      <w:r w:rsidR="007275C7" w:rsidRPr="007275C7">
        <w:rPr>
          <w:rFonts w:ascii="Times New Roman" w:eastAsia="Times New Roman" w:hAnsi="Times New Roman" w:cs="Times New Roman"/>
          <w:sz w:val="28"/>
          <w:szCs w:val="28"/>
          <w:lang w:eastAsia="ru-RU"/>
        </w:rPr>
        <w:t xml:space="preserve"> сельского поселения Поворинского муниципального района Воронежской области от 25</w:t>
      </w:r>
      <w:r w:rsidR="007275C7">
        <w:rPr>
          <w:rFonts w:ascii="Times New Roman" w:eastAsia="Times New Roman" w:hAnsi="Times New Roman" w:cs="Times New Roman"/>
          <w:sz w:val="28"/>
          <w:szCs w:val="28"/>
          <w:lang w:eastAsia="ru-RU"/>
        </w:rPr>
        <w:t>.11.2021г. № 22</w:t>
      </w:r>
      <w:r w:rsidR="007275C7" w:rsidRPr="007275C7">
        <w:rPr>
          <w:rFonts w:ascii="Times New Roman" w:eastAsia="Times New Roman" w:hAnsi="Times New Roman" w:cs="Times New Roman"/>
          <w:sz w:val="28"/>
          <w:szCs w:val="28"/>
          <w:lang w:eastAsia="ru-RU"/>
        </w:rPr>
        <w:t xml:space="preserve"> «О передаче части полномочий </w:t>
      </w:r>
      <w:r w:rsidR="007275C7">
        <w:rPr>
          <w:rFonts w:ascii="Times New Roman" w:eastAsia="Times New Roman" w:hAnsi="Times New Roman" w:cs="Times New Roman"/>
          <w:sz w:val="28"/>
          <w:szCs w:val="28"/>
          <w:lang w:eastAsia="ru-RU"/>
        </w:rPr>
        <w:t>Добровольского</w:t>
      </w:r>
      <w:r w:rsidR="007275C7" w:rsidRPr="007275C7">
        <w:rPr>
          <w:rFonts w:ascii="Times New Roman" w:eastAsia="Times New Roman" w:hAnsi="Times New Roman" w:cs="Times New Roman"/>
          <w:sz w:val="28"/>
          <w:szCs w:val="28"/>
          <w:lang w:eastAsia="ru-RU"/>
        </w:rPr>
        <w:t xml:space="preserve"> сельского поселения  Поворинского муниципального района Воронежской области по градостроительной деятельности Поворинскому муниципальному району Воронежской области»,</w:t>
      </w:r>
      <w:r w:rsidR="008C52E6">
        <w:rPr>
          <w:rFonts w:ascii="Times New Roman" w:eastAsia="Times New Roman" w:hAnsi="Times New Roman" w:cs="Times New Roman"/>
          <w:sz w:val="28"/>
          <w:szCs w:val="28"/>
          <w:lang w:eastAsia="ru-RU"/>
        </w:rPr>
        <w:t xml:space="preserve"> </w:t>
      </w:r>
      <w:r w:rsidRPr="004F3B28">
        <w:rPr>
          <w:rFonts w:ascii="Times New Roman" w:eastAsia="Times New Roman" w:hAnsi="Times New Roman" w:cs="Times New Roman"/>
          <w:sz w:val="28"/>
          <w:szCs w:val="28"/>
          <w:lang w:eastAsia="ru-RU"/>
        </w:rPr>
        <w:t xml:space="preserve">Совет народных депутатов Поворинского муниципального района Воронежской области </w:t>
      </w:r>
    </w:p>
    <w:p w:rsidR="001333B2" w:rsidRDefault="00ED292B" w:rsidP="001333B2">
      <w:pPr>
        <w:spacing w:after="0" w:line="360" w:lineRule="auto"/>
        <w:ind w:firstLine="567"/>
        <w:jc w:val="center"/>
        <w:rPr>
          <w:rFonts w:ascii="Times New Roman" w:eastAsia="Times New Roman" w:hAnsi="Times New Roman" w:cs="Times New Roman"/>
          <w:sz w:val="28"/>
          <w:szCs w:val="28"/>
          <w:lang w:eastAsia="ru-RU"/>
        </w:rPr>
      </w:pPr>
      <w:r w:rsidRPr="004F3B28">
        <w:rPr>
          <w:rFonts w:ascii="Times New Roman" w:eastAsia="Times New Roman" w:hAnsi="Times New Roman" w:cs="Times New Roman"/>
          <w:b/>
          <w:sz w:val="28"/>
          <w:szCs w:val="28"/>
          <w:lang w:eastAsia="ru-RU"/>
        </w:rPr>
        <w:t>Р Е Ш И Л:</w:t>
      </w:r>
    </w:p>
    <w:p w:rsidR="00ED292B" w:rsidRDefault="00ED292B" w:rsidP="009024B8">
      <w:pPr>
        <w:spacing w:after="0" w:line="360" w:lineRule="auto"/>
        <w:ind w:firstLine="567"/>
        <w:jc w:val="both"/>
        <w:rPr>
          <w:rFonts w:ascii="Times New Roman" w:eastAsia="Times New Roman" w:hAnsi="Times New Roman" w:cs="Times New Roman"/>
          <w:sz w:val="28"/>
          <w:szCs w:val="28"/>
          <w:lang w:eastAsia="ru-RU"/>
        </w:rPr>
      </w:pPr>
      <w:r w:rsidRPr="004F3B28">
        <w:rPr>
          <w:rFonts w:ascii="Times New Roman" w:eastAsia="Times New Roman" w:hAnsi="Times New Roman" w:cs="Times New Roman"/>
          <w:sz w:val="28"/>
          <w:szCs w:val="28"/>
          <w:lang w:eastAsia="ru-RU"/>
        </w:rPr>
        <w:t xml:space="preserve">1.  </w:t>
      </w:r>
      <w:r w:rsidR="001333B2">
        <w:rPr>
          <w:rFonts w:ascii="Times New Roman" w:eastAsia="Times New Roman" w:hAnsi="Times New Roman" w:cs="Times New Roman"/>
          <w:sz w:val="28"/>
          <w:szCs w:val="28"/>
          <w:lang w:eastAsia="ru-RU"/>
        </w:rPr>
        <w:t xml:space="preserve"> </w:t>
      </w:r>
      <w:r w:rsidR="00514C04">
        <w:rPr>
          <w:rFonts w:ascii="Times New Roman" w:eastAsia="Times New Roman" w:hAnsi="Times New Roman" w:cs="Times New Roman"/>
          <w:sz w:val="28"/>
          <w:szCs w:val="28"/>
          <w:lang w:eastAsia="ru-RU"/>
        </w:rPr>
        <w:t>Внести изменения</w:t>
      </w:r>
      <w:r w:rsidR="00E56EDF">
        <w:rPr>
          <w:rFonts w:ascii="Times New Roman" w:eastAsia="Times New Roman" w:hAnsi="Times New Roman" w:cs="Times New Roman"/>
          <w:sz w:val="28"/>
          <w:szCs w:val="28"/>
          <w:lang w:eastAsia="ru-RU"/>
        </w:rPr>
        <w:t xml:space="preserve"> </w:t>
      </w:r>
      <w:r w:rsidR="00514C04">
        <w:rPr>
          <w:rFonts w:ascii="Times New Roman" w:eastAsia="Times New Roman" w:hAnsi="Times New Roman" w:cs="Times New Roman"/>
          <w:sz w:val="28"/>
          <w:szCs w:val="28"/>
          <w:lang w:eastAsia="ru-RU"/>
        </w:rPr>
        <w:t xml:space="preserve">в решение Совета народных депутатов Поворинского муниципального района Воронежской области </w:t>
      </w:r>
      <w:r w:rsidR="00170F4E">
        <w:rPr>
          <w:rFonts w:ascii="Times New Roman" w:eastAsia="Times New Roman" w:hAnsi="Times New Roman" w:cs="Times New Roman"/>
          <w:sz w:val="28"/>
          <w:szCs w:val="28"/>
          <w:lang w:eastAsia="ru-RU"/>
        </w:rPr>
        <w:t>от 24.12.2021</w:t>
      </w:r>
      <w:r w:rsidR="00D35371">
        <w:rPr>
          <w:rFonts w:ascii="Times New Roman" w:eastAsia="Times New Roman" w:hAnsi="Times New Roman" w:cs="Times New Roman"/>
          <w:sz w:val="28"/>
          <w:szCs w:val="28"/>
          <w:lang w:eastAsia="ru-RU"/>
        </w:rPr>
        <w:t>г. № 2</w:t>
      </w:r>
      <w:r w:rsidR="00170F4E">
        <w:rPr>
          <w:rFonts w:ascii="Times New Roman" w:eastAsia="Times New Roman" w:hAnsi="Times New Roman" w:cs="Times New Roman"/>
          <w:sz w:val="28"/>
          <w:szCs w:val="28"/>
          <w:lang w:eastAsia="ru-RU"/>
        </w:rPr>
        <w:t>4</w:t>
      </w:r>
      <w:r w:rsidR="00D35371">
        <w:rPr>
          <w:rFonts w:ascii="Times New Roman" w:eastAsia="Times New Roman" w:hAnsi="Times New Roman" w:cs="Times New Roman"/>
          <w:sz w:val="28"/>
          <w:szCs w:val="28"/>
          <w:lang w:eastAsia="ru-RU"/>
        </w:rPr>
        <w:t>3</w:t>
      </w:r>
      <w:r w:rsidR="002B5C4F">
        <w:rPr>
          <w:rFonts w:ascii="Times New Roman" w:eastAsia="Times New Roman" w:hAnsi="Times New Roman" w:cs="Times New Roman"/>
          <w:sz w:val="28"/>
          <w:szCs w:val="28"/>
          <w:lang w:eastAsia="ru-RU"/>
        </w:rPr>
        <w:t xml:space="preserve"> «О </w:t>
      </w:r>
      <w:r w:rsidR="00170F4E">
        <w:rPr>
          <w:rFonts w:ascii="Times New Roman" w:eastAsia="Times New Roman" w:hAnsi="Times New Roman" w:cs="Times New Roman"/>
          <w:sz w:val="28"/>
          <w:szCs w:val="28"/>
          <w:lang w:eastAsia="ru-RU"/>
        </w:rPr>
        <w:t>принятии</w:t>
      </w:r>
      <w:r w:rsidR="002B5C4F">
        <w:rPr>
          <w:rFonts w:ascii="Times New Roman" w:eastAsia="Times New Roman" w:hAnsi="Times New Roman" w:cs="Times New Roman"/>
          <w:sz w:val="28"/>
          <w:szCs w:val="28"/>
          <w:lang w:eastAsia="ru-RU"/>
        </w:rPr>
        <w:t xml:space="preserve"> части полномочий </w:t>
      </w:r>
      <w:r w:rsidR="002814AB">
        <w:rPr>
          <w:rFonts w:ascii="Times New Roman" w:eastAsia="Times New Roman" w:hAnsi="Times New Roman" w:cs="Times New Roman"/>
          <w:sz w:val="28"/>
          <w:szCs w:val="28"/>
          <w:lang w:eastAsia="ru-RU"/>
        </w:rPr>
        <w:t>поселений</w:t>
      </w:r>
      <w:r w:rsidR="002B5C4F" w:rsidRPr="002B5C4F">
        <w:rPr>
          <w:rFonts w:ascii="Times New Roman" w:eastAsia="Times New Roman" w:hAnsi="Times New Roman" w:cs="Times New Roman"/>
          <w:sz w:val="28"/>
          <w:szCs w:val="28"/>
          <w:lang w:eastAsia="ru-RU"/>
        </w:rPr>
        <w:t xml:space="preserve"> Поворинского муниципального района </w:t>
      </w:r>
      <w:r w:rsidR="004C1F12">
        <w:rPr>
          <w:rFonts w:ascii="Times New Roman" w:eastAsia="Times New Roman" w:hAnsi="Times New Roman" w:cs="Times New Roman"/>
          <w:sz w:val="28"/>
          <w:szCs w:val="28"/>
          <w:lang w:eastAsia="ru-RU"/>
        </w:rPr>
        <w:t>по градостроительной деятельности</w:t>
      </w:r>
      <w:r w:rsidR="00EE2229">
        <w:rPr>
          <w:rFonts w:ascii="Times New Roman" w:eastAsia="Times New Roman" w:hAnsi="Times New Roman" w:cs="Times New Roman"/>
          <w:sz w:val="28"/>
          <w:szCs w:val="28"/>
          <w:lang w:eastAsia="ru-RU"/>
        </w:rPr>
        <w:t xml:space="preserve">», </w:t>
      </w:r>
      <w:r w:rsidR="00672971">
        <w:rPr>
          <w:rFonts w:ascii="Times New Roman" w:eastAsia="Times New Roman" w:hAnsi="Times New Roman" w:cs="Times New Roman"/>
          <w:sz w:val="28"/>
          <w:szCs w:val="28"/>
          <w:lang w:eastAsia="ru-RU"/>
        </w:rPr>
        <w:t>дополнив пункт 1. р</w:t>
      </w:r>
      <w:r w:rsidR="000C20E5">
        <w:rPr>
          <w:rFonts w:ascii="Times New Roman" w:eastAsia="Times New Roman" w:hAnsi="Times New Roman" w:cs="Times New Roman"/>
          <w:sz w:val="28"/>
          <w:szCs w:val="28"/>
          <w:lang w:eastAsia="ru-RU"/>
        </w:rPr>
        <w:t>ешения подпунктами 13), 14)</w:t>
      </w:r>
      <w:r w:rsidR="006E0F38">
        <w:rPr>
          <w:rFonts w:ascii="Times New Roman" w:eastAsia="Times New Roman" w:hAnsi="Times New Roman" w:cs="Times New Roman"/>
          <w:sz w:val="28"/>
          <w:szCs w:val="28"/>
          <w:lang w:eastAsia="ru-RU"/>
        </w:rPr>
        <w:t>, 15), 16)</w:t>
      </w:r>
      <w:r w:rsidR="000C20E5">
        <w:rPr>
          <w:rFonts w:ascii="Times New Roman" w:eastAsia="Times New Roman" w:hAnsi="Times New Roman" w:cs="Times New Roman"/>
          <w:sz w:val="28"/>
          <w:szCs w:val="28"/>
          <w:lang w:eastAsia="ru-RU"/>
        </w:rPr>
        <w:t xml:space="preserve"> следующего содержания:</w:t>
      </w:r>
    </w:p>
    <w:p w:rsidR="000C20E5" w:rsidRPr="000C20E5" w:rsidRDefault="00C24629" w:rsidP="000C20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C20E5">
        <w:rPr>
          <w:rFonts w:ascii="Times New Roman" w:eastAsia="Times New Roman" w:hAnsi="Times New Roman" w:cs="Times New Roman"/>
          <w:sz w:val="28"/>
          <w:szCs w:val="28"/>
          <w:lang w:eastAsia="ru-RU"/>
        </w:rPr>
        <w:t xml:space="preserve">13) </w:t>
      </w:r>
      <w:r w:rsidR="000C20E5" w:rsidRPr="000C20E5">
        <w:rPr>
          <w:rFonts w:ascii="Times New Roman" w:eastAsia="Times New Roman" w:hAnsi="Times New Roman" w:cs="Times New Roman"/>
          <w:sz w:val="28"/>
          <w:szCs w:val="28"/>
          <w:lang w:eastAsia="ru-RU"/>
        </w:rPr>
        <w:t>Предоставление разрешения на условно разрешенный вид использования земельных участков или объектов капитального строительства</w:t>
      </w:r>
      <w:r w:rsidR="00D31621">
        <w:rPr>
          <w:rFonts w:ascii="Times New Roman" w:eastAsia="Times New Roman" w:hAnsi="Times New Roman" w:cs="Times New Roman"/>
          <w:sz w:val="28"/>
          <w:szCs w:val="28"/>
          <w:lang w:eastAsia="ru-RU"/>
        </w:rPr>
        <w:t>;</w:t>
      </w:r>
    </w:p>
    <w:p w:rsidR="009D2443" w:rsidRDefault="000C20E5" w:rsidP="000C20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r w:rsidRPr="000C20E5">
        <w:rPr>
          <w:rFonts w:ascii="Times New Roman" w:eastAsia="Times New Roman" w:hAnsi="Times New Roman" w:cs="Times New Roman"/>
          <w:sz w:val="28"/>
          <w:szCs w:val="28"/>
          <w:lang w:eastAsia="ru-RU"/>
        </w:rPr>
        <w:t xml:space="preserve"> Предоставление разрешения на отклонение от предельных параметров разрешенного строительства, реконструкции объе</w:t>
      </w:r>
      <w:r w:rsidR="009D2443">
        <w:rPr>
          <w:rFonts w:ascii="Times New Roman" w:eastAsia="Times New Roman" w:hAnsi="Times New Roman" w:cs="Times New Roman"/>
          <w:sz w:val="28"/>
          <w:szCs w:val="28"/>
          <w:lang w:eastAsia="ru-RU"/>
        </w:rPr>
        <w:t>ктов капитального строительства</w:t>
      </w:r>
      <w:r w:rsidR="00D31621">
        <w:rPr>
          <w:rFonts w:ascii="Times New Roman" w:eastAsia="Times New Roman" w:hAnsi="Times New Roman" w:cs="Times New Roman"/>
          <w:sz w:val="28"/>
          <w:szCs w:val="28"/>
          <w:lang w:eastAsia="ru-RU"/>
        </w:rPr>
        <w:t>;</w:t>
      </w:r>
    </w:p>
    <w:p w:rsidR="009D2443" w:rsidRPr="009D2443" w:rsidRDefault="009D2443" w:rsidP="009D2443">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9D2443">
        <w:rPr>
          <w:rFonts w:ascii="Times New Roman" w:eastAsia="Times New Roman" w:hAnsi="Times New Roman" w:cs="Times New Roman"/>
          <w:sz w:val="28"/>
          <w:szCs w:val="28"/>
          <w:lang w:eastAsia="ru-RU"/>
        </w:rPr>
        <w:t xml:space="preserve"> Изменение вида разрешенного использования земельного участка в </w:t>
      </w:r>
      <w:r w:rsidR="00D31621">
        <w:rPr>
          <w:rFonts w:ascii="Times New Roman" w:eastAsia="Times New Roman" w:hAnsi="Times New Roman" w:cs="Times New Roman"/>
          <w:sz w:val="28"/>
          <w:szCs w:val="28"/>
          <w:lang w:eastAsia="ru-RU"/>
        </w:rPr>
        <w:t>соответствии с ч.4 ст. 37 ГК РФ;</w:t>
      </w:r>
    </w:p>
    <w:p w:rsidR="000C20E5" w:rsidRPr="004F3B28" w:rsidRDefault="009D2443" w:rsidP="009D2443">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Pr="009D2443">
        <w:rPr>
          <w:rFonts w:ascii="Times New Roman" w:eastAsia="Times New Roman" w:hAnsi="Times New Roman" w:cs="Times New Roman"/>
          <w:sz w:val="28"/>
          <w:szCs w:val="28"/>
          <w:lang w:eastAsia="ru-RU"/>
        </w:rPr>
        <w:t xml:space="preserve"> Установление вида разрешенного использования земельного участка соответствия Классификатору видов разрешенного использования земельных участков, утвержденному приказом Росреестра от 10.11.2020 № П/0412 «Об утверждении классификатора видов разрешенного использования земельных участков</w:t>
      </w:r>
      <w:r w:rsidR="000C20E5">
        <w:rPr>
          <w:rFonts w:ascii="Times New Roman" w:eastAsia="Times New Roman" w:hAnsi="Times New Roman" w:cs="Times New Roman"/>
          <w:sz w:val="28"/>
          <w:szCs w:val="28"/>
          <w:lang w:eastAsia="ru-RU"/>
        </w:rPr>
        <w:t>»</w:t>
      </w:r>
      <w:r w:rsidR="00D31621">
        <w:rPr>
          <w:rFonts w:ascii="Times New Roman" w:eastAsia="Times New Roman" w:hAnsi="Times New Roman" w:cs="Times New Roman"/>
          <w:sz w:val="28"/>
          <w:szCs w:val="28"/>
          <w:lang w:eastAsia="ru-RU"/>
        </w:rPr>
        <w:t>.</w:t>
      </w:r>
    </w:p>
    <w:p w:rsidR="000750F6" w:rsidRDefault="00E02F80" w:rsidP="004F3B2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750F6">
        <w:rPr>
          <w:rFonts w:ascii="Times New Roman" w:eastAsia="Times New Roman" w:hAnsi="Times New Roman" w:cs="Times New Roman"/>
          <w:sz w:val="28"/>
          <w:szCs w:val="28"/>
          <w:lang w:eastAsia="ru-RU"/>
        </w:rPr>
        <w:t xml:space="preserve">. Администрации Поворинского муниципального района </w:t>
      </w:r>
      <w:r w:rsidR="00744318">
        <w:rPr>
          <w:rFonts w:ascii="Times New Roman" w:eastAsia="Times New Roman" w:hAnsi="Times New Roman" w:cs="Times New Roman"/>
          <w:sz w:val="28"/>
          <w:szCs w:val="28"/>
          <w:lang w:eastAsia="ru-RU"/>
        </w:rPr>
        <w:t xml:space="preserve">Воронежской области </w:t>
      </w:r>
      <w:r w:rsidR="000750F6">
        <w:rPr>
          <w:rFonts w:ascii="Times New Roman" w:eastAsia="Times New Roman" w:hAnsi="Times New Roman" w:cs="Times New Roman"/>
          <w:sz w:val="28"/>
          <w:szCs w:val="28"/>
          <w:lang w:eastAsia="ru-RU"/>
        </w:rPr>
        <w:t xml:space="preserve">заключить </w:t>
      </w:r>
      <w:r w:rsidR="004D7489">
        <w:rPr>
          <w:rFonts w:ascii="Times New Roman" w:eastAsia="Times New Roman" w:hAnsi="Times New Roman" w:cs="Times New Roman"/>
          <w:sz w:val="28"/>
          <w:szCs w:val="28"/>
          <w:lang w:eastAsia="ru-RU"/>
        </w:rPr>
        <w:t xml:space="preserve">дополнительное </w:t>
      </w:r>
      <w:r w:rsidR="00CE3B1B">
        <w:rPr>
          <w:rFonts w:ascii="Times New Roman" w:eastAsia="Times New Roman" w:hAnsi="Times New Roman" w:cs="Times New Roman"/>
          <w:sz w:val="28"/>
          <w:szCs w:val="28"/>
          <w:lang w:eastAsia="ru-RU"/>
        </w:rPr>
        <w:t>соглашение с администрациями</w:t>
      </w:r>
      <w:r w:rsidR="000750F6">
        <w:rPr>
          <w:rFonts w:ascii="Times New Roman" w:eastAsia="Times New Roman" w:hAnsi="Times New Roman" w:cs="Times New Roman"/>
          <w:sz w:val="28"/>
          <w:szCs w:val="28"/>
          <w:lang w:eastAsia="ru-RU"/>
        </w:rPr>
        <w:t xml:space="preserve"> </w:t>
      </w:r>
      <w:r w:rsidR="00CE3B1B">
        <w:rPr>
          <w:rFonts w:ascii="Times New Roman" w:eastAsia="Times New Roman" w:hAnsi="Times New Roman" w:cs="Times New Roman"/>
          <w:sz w:val="28"/>
          <w:szCs w:val="28"/>
          <w:lang w:eastAsia="ru-RU"/>
        </w:rPr>
        <w:t xml:space="preserve">Октябрьского сельского поселения, Рождественского сельского поселения, Самодуровского сельского поселения, Песковского сельского поселения, Мазурского сельского поселения, Байчуровского сельского поселения, Добровольского сельского поселения, Вихляевского сельского поселения </w:t>
      </w:r>
      <w:r w:rsidR="000750F6">
        <w:rPr>
          <w:rFonts w:ascii="Times New Roman" w:eastAsia="Times New Roman" w:hAnsi="Times New Roman" w:cs="Times New Roman"/>
          <w:sz w:val="28"/>
          <w:szCs w:val="28"/>
          <w:lang w:eastAsia="ru-RU"/>
        </w:rPr>
        <w:t xml:space="preserve">Поворинского муниципального района </w:t>
      </w:r>
      <w:r w:rsidR="001673C2">
        <w:rPr>
          <w:rFonts w:ascii="Times New Roman" w:eastAsia="Times New Roman" w:hAnsi="Times New Roman" w:cs="Times New Roman"/>
          <w:sz w:val="28"/>
          <w:szCs w:val="28"/>
          <w:lang w:eastAsia="ru-RU"/>
        </w:rPr>
        <w:t xml:space="preserve">Воронежской области </w:t>
      </w:r>
      <w:r w:rsidR="005D64B5" w:rsidRPr="005D64B5">
        <w:rPr>
          <w:rFonts w:ascii="Times New Roman" w:eastAsia="Times New Roman" w:hAnsi="Times New Roman" w:cs="Times New Roman"/>
          <w:sz w:val="28"/>
          <w:szCs w:val="28"/>
          <w:lang w:eastAsia="ru-RU"/>
        </w:rPr>
        <w:t>о передаче части полномочий по градостроительной деятельности</w:t>
      </w:r>
      <w:r w:rsidR="005D64B5">
        <w:rPr>
          <w:rFonts w:ascii="Times New Roman" w:eastAsia="Times New Roman" w:hAnsi="Times New Roman" w:cs="Times New Roman"/>
          <w:sz w:val="28"/>
          <w:szCs w:val="28"/>
          <w:lang w:eastAsia="ru-RU"/>
        </w:rPr>
        <w:t xml:space="preserve"> </w:t>
      </w:r>
      <w:r w:rsidR="005D64B5" w:rsidRPr="009039F9">
        <w:rPr>
          <w:rFonts w:ascii="Times New Roman" w:eastAsia="Times New Roman" w:hAnsi="Times New Roman" w:cs="Times New Roman"/>
          <w:sz w:val="28"/>
          <w:szCs w:val="28"/>
          <w:lang w:eastAsia="ru-RU"/>
        </w:rPr>
        <w:t>до 10.0</w:t>
      </w:r>
      <w:r w:rsidR="00C6726B" w:rsidRPr="009039F9">
        <w:rPr>
          <w:rFonts w:ascii="Times New Roman" w:eastAsia="Times New Roman" w:hAnsi="Times New Roman" w:cs="Times New Roman"/>
          <w:sz w:val="28"/>
          <w:szCs w:val="28"/>
          <w:lang w:eastAsia="ru-RU"/>
        </w:rPr>
        <w:t>3</w:t>
      </w:r>
      <w:r w:rsidR="005D64B5" w:rsidRPr="009039F9">
        <w:rPr>
          <w:rFonts w:ascii="Times New Roman" w:eastAsia="Times New Roman" w:hAnsi="Times New Roman" w:cs="Times New Roman"/>
          <w:sz w:val="28"/>
          <w:szCs w:val="28"/>
          <w:lang w:eastAsia="ru-RU"/>
        </w:rPr>
        <w:t>.2024г.</w:t>
      </w:r>
    </w:p>
    <w:p w:rsidR="00E02F80" w:rsidRPr="004F3B28" w:rsidRDefault="005D64B5" w:rsidP="004F3B2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02F80">
        <w:rPr>
          <w:rFonts w:ascii="Times New Roman" w:eastAsia="Times New Roman" w:hAnsi="Times New Roman" w:cs="Times New Roman"/>
          <w:sz w:val="28"/>
          <w:szCs w:val="28"/>
          <w:lang w:eastAsia="ru-RU"/>
        </w:rPr>
        <w:t>. Наст</w:t>
      </w:r>
      <w:r w:rsidR="00AC7F7C">
        <w:rPr>
          <w:rFonts w:ascii="Times New Roman" w:eastAsia="Times New Roman" w:hAnsi="Times New Roman" w:cs="Times New Roman"/>
          <w:sz w:val="28"/>
          <w:szCs w:val="28"/>
          <w:lang w:eastAsia="ru-RU"/>
        </w:rPr>
        <w:t xml:space="preserve">оящее решение вступает в силу </w:t>
      </w:r>
      <w:r w:rsidR="002F3CC5" w:rsidRPr="002F3CC5">
        <w:rPr>
          <w:rFonts w:ascii="Times New Roman" w:eastAsia="Times New Roman" w:hAnsi="Times New Roman" w:cs="Times New Roman"/>
          <w:sz w:val="28"/>
          <w:szCs w:val="28"/>
          <w:lang w:eastAsia="ru-RU"/>
        </w:rPr>
        <w:t>со дня его официального опубликования.</w:t>
      </w:r>
    </w:p>
    <w:p w:rsidR="004F3B28" w:rsidRPr="004F3B28" w:rsidRDefault="004F3B28" w:rsidP="004F3B28">
      <w:pPr>
        <w:spacing w:after="0" w:line="360" w:lineRule="auto"/>
        <w:ind w:firstLine="567"/>
        <w:jc w:val="both"/>
        <w:rPr>
          <w:rFonts w:ascii="Times New Roman" w:eastAsia="Times New Roman" w:hAnsi="Times New Roman" w:cs="Times New Roman"/>
          <w:sz w:val="28"/>
          <w:szCs w:val="28"/>
          <w:lang w:eastAsia="ru-RU"/>
        </w:rPr>
      </w:pPr>
    </w:p>
    <w:p w:rsidR="004F3B28" w:rsidRPr="004F3B28" w:rsidRDefault="004F3B28" w:rsidP="004F3B28">
      <w:pPr>
        <w:spacing w:after="0" w:line="360" w:lineRule="auto"/>
        <w:ind w:firstLine="567"/>
        <w:jc w:val="both"/>
        <w:rPr>
          <w:rFonts w:ascii="Times New Roman" w:eastAsia="Times New Roman" w:hAnsi="Times New Roman" w:cs="Times New Roman"/>
          <w:sz w:val="28"/>
          <w:szCs w:val="28"/>
          <w:lang w:eastAsia="ru-RU"/>
        </w:rPr>
      </w:pPr>
    </w:p>
    <w:p w:rsidR="00ED292B" w:rsidRPr="004F3B28" w:rsidRDefault="00ED292B" w:rsidP="004F3B28">
      <w:pPr>
        <w:spacing w:after="0" w:line="240" w:lineRule="auto"/>
        <w:ind w:firstLine="567"/>
        <w:jc w:val="both"/>
        <w:rPr>
          <w:rFonts w:ascii="Times New Roman" w:eastAsia="Times New Roman" w:hAnsi="Times New Roman" w:cs="Times New Roman"/>
          <w:sz w:val="28"/>
          <w:szCs w:val="28"/>
          <w:lang w:eastAsia="ru-RU"/>
        </w:rPr>
      </w:pPr>
    </w:p>
    <w:p w:rsidR="00ED292B" w:rsidRPr="004F3B28" w:rsidRDefault="00ED292B" w:rsidP="004F3B28">
      <w:pPr>
        <w:spacing w:after="0" w:line="240" w:lineRule="auto"/>
        <w:ind w:firstLine="567"/>
        <w:jc w:val="both"/>
        <w:rPr>
          <w:rFonts w:ascii="Times New Roman" w:eastAsia="Times New Roman" w:hAnsi="Times New Roman" w:cs="Times New Roman"/>
          <w:sz w:val="28"/>
          <w:szCs w:val="28"/>
          <w:lang w:eastAsia="ru-RU"/>
        </w:rPr>
      </w:pPr>
      <w:r w:rsidRPr="004F3B28">
        <w:rPr>
          <w:rFonts w:ascii="Times New Roman" w:eastAsia="Times New Roman" w:hAnsi="Times New Roman" w:cs="Times New Roman"/>
          <w:sz w:val="28"/>
          <w:szCs w:val="28"/>
          <w:lang w:eastAsia="ru-RU"/>
        </w:rPr>
        <w:t>Глава Поворинского</w:t>
      </w:r>
    </w:p>
    <w:p w:rsidR="004F3B28" w:rsidRDefault="00ED292B" w:rsidP="00FC6454">
      <w:pPr>
        <w:spacing w:after="0" w:line="240" w:lineRule="auto"/>
        <w:ind w:firstLine="567"/>
        <w:jc w:val="both"/>
        <w:rPr>
          <w:rFonts w:ascii="Arial" w:eastAsia="Times New Roman" w:hAnsi="Arial" w:cs="Arial"/>
          <w:sz w:val="24"/>
          <w:szCs w:val="24"/>
          <w:lang w:eastAsia="ru-RU"/>
        </w:rPr>
      </w:pPr>
      <w:r w:rsidRPr="004F3B28">
        <w:rPr>
          <w:rFonts w:ascii="Times New Roman" w:eastAsia="Times New Roman" w:hAnsi="Times New Roman" w:cs="Times New Roman"/>
          <w:sz w:val="28"/>
          <w:szCs w:val="28"/>
          <w:lang w:eastAsia="ru-RU"/>
        </w:rPr>
        <w:t xml:space="preserve">муниципального района                             </w:t>
      </w:r>
      <w:r w:rsidR="004F3B28">
        <w:rPr>
          <w:rFonts w:ascii="Times New Roman" w:eastAsia="Times New Roman" w:hAnsi="Times New Roman" w:cs="Times New Roman"/>
          <w:sz w:val="28"/>
          <w:szCs w:val="28"/>
          <w:lang w:eastAsia="ru-RU"/>
        </w:rPr>
        <w:t xml:space="preserve">               </w:t>
      </w:r>
      <w:r w:rsidR="00D6606A">
        <w:rPr>
          <w:rFonts w:ascii="Times New Roman" w:eastAsia="Times New Roman" w:hAnsi="Times New Roman" w:cs="Times New Roman"/>
          <w:sz w:val="28"/>
          <w:szCs w:val="28"/>
          <w:lang w:eastAsia="ru-RU"/>
        </w:rPr>
        <w:t xml:space="preserve">         </w:t>
      </w:r>
      <w:r w:rsidR="004F3B28">
        <w:rPr>
          <w:rFonts w:ascii="Times New Roman" w:eastAsia="Times New Roman" w:hAnsi="Times New Roman" w:cs="Times New Roman"/>
          <w:sz w:val="28"/>
          <w:szCs w:val="28"/>
          <w:lang w:eastAsia="ru-RU"/>
        </w:rPr>
        <w:t xml:space="preserve">  </w:t>
      </w:r>
      <w:r w:rsidR="004F3B28" w:rsidRPr="004F3B28">
        <w:rPr>
          <w:rFonts w:ascii="Times New Roman" w:eastAsia="Times New Roman" w:hAnsi="Times New Roman" w:cs="Times New Roman"/>
          <w:sz w:val="28"/>
          <w:szCs w:val="28"/>
          <w:lang w:eastAsia="ru-RU"/>
        </w:rPr>
        <w:t xml:space="preserve"> </w:t>
      </w:r>
      <w:r w:rsidR="001673C2">
        <w:rPr>
          <w:rFonts w:ascii="Times New Roman" w:eastAsia="Times New Roman" w:hAnsi="Times New Roman" w:cs="Times New Roman"/>
          <w:sz w:val="28"/>
          <w:szCs w:val="28"/>
          <w:lang w:eastAsia="ru-RU"/>
        </w:rPr>
        <w:t xml:space="preserve">    </w:t>
      </w:r>
      <w:r w:rsidR="00CE7649">
        <w:rPr>
          <w:rFonts w:ascii="Times New Roman" w:eastAsia="Times New Roman" w:hAnsi="Times New Roman" w:cs="Times New Roman"/>
          <w:sz w:val="28"/>
          <w:szCs w:val="28"/>
          <w:lang w:eastAsia="ru-RU"/>
        </w:rPr>
        <w:t>Б.Н.Аверьянов</w:t>
      </w:r>
      <w:r w:rsidRPr="00ED292B">
        <w:rPr>
          <w:rFonts w:ascii="Arial" w:eastAsia="Times New Roman" w:hAnsi="Arial" w:cs="Arial"/>
          <w:sz w:val="24"/>
          <w:szCs w:val="24"/>
          <w:lang w:eastAsia="ru-RU"/>
        </w:rPr>
        <w:t xml:space="preserve">   </w:t>
      </w:r>
    </w:p>
    <w:p w:rsidR="004F3B28" w:rsidRDefault="004F3B28" w:rsidP="00ED292B">
      <w:pPr>
        <w:spacing w:after="0" w:line="240" w:lineRule="auto"/>
        <w:ind w:firstLine="567"/>
        <w:jc w:val="right"/>
        <w:rPr>
          <w:rFonts w:ascii="Arial" w:eastAsia="Times New Roman" w:hAnsi="Arial" w:cs="Arial"/>
          <w:sz w:val="24"/>
          <w:szCs w:val="24"/>
          <w:lang w:eastAsia="ru-RU"/>
        </w:rPr>
      </w:pPr>
    </w:p>
    <w:p w:rsidR="004F3B28" w:rsidRDefault="004F3B28" w:rsidP="00ED292B">
      <w:pPr>
        <w:spacing w:after="0" w:line="240" w:lineRule="auto"/>
        <w:ind w:firstLine="567"/>
        <w:jc w:val="right"/>
        <w:rPr>
          <w:rFonts w:ascii="Arial" w:eastAsia="Times New Roman" w:hAnsi="Arial" w:cs="Arial"/>
          <w:sz w:val="24"/>
          <w:szCs w:val="24"/>
          <w:lang w:eastAsia="ru-RU"/>
        </w:rPr>
      </w:pPr>
    </w:p>
    <w:p w:rsidR="004F3B28" w:rsidRDefault="004F3B28" w:rsidP="00ED292B">
      <w:pPr>
        <w:spacing w:after="0" w:line="240" w:lineRule="auto"/>
        <w:ind w:firstLine="567"/>
        <w:jc w:val="right"/>
        <w:rPr>
          <w:rFonts w:ascii="Arial" w:eastAsia="Times New Roman" w:hAnsi="Arial" w:cs="Arial"/>
          <w:sz w:val="24"/>
          <w:szCs w:val="24"/>
          <w:lang w:eastAsia="ru-RU"/>
        </w:rPr>
      </w:pPr>
    </w:p>
    <w:sectPr w:rsidR="004F3B28" w:rsidSect="004B5474">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FC5" w:rsidRDefault="00C86FC5" w:rsidP="00197228">
      <w:pPr>
        <w:spacing w:after="0" w:line="240" w:lineRule="auto"/>
      </w:pPr>
      <w:r>
        <w:separator/>
      </w:r>
    </w:p>
  </w:endnote>
  <w:endnote w:type="continuationSeparator" w:id="0">
    <w:p w:rsidR="00C86FC5" w:rsidRDefault="00C86FC5" w:rsidP="0019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FC5" w:rsidRDefault="00C86FC5" w:rsidP="00197228">
      <w:pPr>
        <w:spacing w:after="0" w:line="240" w:lineRule="auto"/>
      </w:pPr>
      <w:r>
        <w:separator/>
      </w:r>
    </w:p>
  </w:footnote>
  <w:footnote w:type="continuationSeparator" w:id="0">
    <w:p w:rsidR="00C86FC5" w:rsidRDefault="00C86FC5" w:rsidP="001972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71A97"/>
    <w:multiLevelType w:val="hybridMultilevel"/>
    <w:tmpl w:val="CC741792"/>
    <w:lvl w:ilvl="0" w:tplc="EF66AB58">
      <w:start w:val="1"/>
      <w:numFmt w:val="decimal"/>
      <w:lvlText w:val="%1."/>
      <w:lvlJc w:val="left"/>
      <w:pPr>
        <w:ind w:left="735" w:hanging="435"/>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2F2B440C"/>
    <w:multiLevelType w:val="hybridMultilevel"/>
    <w:tmpl w:val="6E1C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D2"/>
    <w:rsid w:val="00002464"/>
    <w:rsid w:val="00003C5B"/>
    <w:rsid w:val="00005149"/>
    <w:rsid w:val="00067040"/>
    <w:rsid w:val="000750F6"/>
    <w:rsid w:val="000824B7"/>
    <w:rsid w:val="000C20E5"/>
    <w:rsid w:val="000C3FF7"/>
    <w:rsid w:val="0011148C"/>
    <w:rsid w:val="00124D57"/>
    <w:rsid w:val="001333B2"/>
    <w:rsid w:val="00160BA8"/>
    <w:rsid w:val="001673C2"/>
    <w:rsid w:val="00170F4E"/>
    <w:rsid w:val="00195FDC"/>
    <w:rsid w:val="00197228"/>
    <w:rsid w:val="001A4DA5"/>
    <w:rsid w:val="001B31B3"/>
    <w:rsid w:val="002243E1"/>
    <w:rsid w:val="002444C6"/>
    <w:rsid w:val="00264116"/>
    <w:rsid w:val="00277FB8"/>
    <w:rsid w:val="002814AB"/>
    <w:rsid w:val="002B5C4F"/>
    <w:rsid w:val="002C321B"/>
    <w:rsid w:val="002C3AF5"/>
    <w:rsid w:val="002D153F"/>
    <w:rsid w:val="002F3CC5"/>
    <w:rsid w:val="003D7B54"/>
    <w:rsid w:val="003E1CCE"/>
    <w:rsid w:val="00426095"/>
    <w:rsid w:val="00430FAB"/>
    <w:rsid w:val="00446739"/>
    <w:rsid w:val="00457C12"/>
    <w:rsid w:val="00485B49"/>
    <w:rsid w:val="004952F6"/>
    <w:rsid w:val="00496A4F"/>
    <w:rsid w:val="004B4F39"/>
    <w:rsid w:val="004B5474"/>
    <w:rsid w:val="004C1F12"/>
    <w:rsid w:val="004D7489"/>
    <w:rsid w:val="004F3B28"/>
    <w:rsid w:val="0050606D"/>
    <w:rsid w:val="00507A80"/>
    <w:rsid w:val="00512533"/>
    <w:rsid w:val="00514C04"/>
    <w:rsid w:val="00540D1A"/>
    <w:rsid w:val="00542CB4"/>
    <w:rsid w:val="0055151D"/>
    <w:rsid w:val="00552CC1"/>
    <w:rsid w:val="00562DEA"/>
    <w:rsid w:val="00571213"/>
    <w:rsid w:val="00580F6A"/>
    <w:rsid w:val="005A4E03"/>
    <w:rsid w:val="005A634B"/>
    <w:rsid w:val="005D64B5"/>
    <w:rsid w:val="005E59DC"/>
    <w:rsid w:val="00651940"/>
    <w:rsid w:val="00672971"/>
    <w:rsid w:val="00675CC4"/>
    <w:rsid w:val="00682B69"/>
    <w:rsid w:val="00691E31"/>
    <w:rsid w:val="00692D58"/>
    <w:rsid w:val="006D4878"/>
    <w:rsid w:val="006D53C5"/>
    <w:rsid w:val="006E0F38"/>
    <w:rsid w:val="007275C7"/>
    <w:rsid w:val="00743181"/>
    <w:rsid w:val="00744318"/>
    <w:rsid w:val="0075154D"/>
    <w:rsid w:val="00757736"/>
    <w:rsid w:val="007600B7"/>
    <w:rsid w:val="00773DA4"/>
    <w:rsid w:val="007B7DEE"/>
    <w:rsid w:val="007C7AF5"/>
    <w:rsid w:val="007D0117"/>
    <w:rsid w:val="007D5D1D"/>
    <w:rsid w:val="007E4503"/>
    <w:rsid w:val="00807EB6"/>
    <w:rsid w:val="00823CA7"/>
    <w:rsid w:val="00825098"/>
    <w:rsid w:val="008A248F"/>
    <w:rsid w:val="008A4D2B"/>
    <w:rsid w:val="008A4FA0"/>
    <w:rsid w:val="008B11A3"/>
    <w:rsid w:val="008B18CD"/>
    <w:rsid w:val="008C52E6"/>
    <w:rsid w:val="009024B8"/>
    <w:rsid w:val="0090262E"/>
    <w:rsid w:val="009039F9"/>
    <w:rsid w:val="00963073"/>
    <w:rsid w:val="00972362"/>
    <w:rsid w:val="009A1760"/>
    <w:rsid w:val="009A2B9A"/>
    <w:rsid w:val="009A7BDB"/>
    <w:rsid w:val="009B6511"/>
    <w:rsid w:val="009C61DF"/>
    <w:rsid w:val="009D2443"/>
    <w:rsid w:val="00A00A18"/>
    <w:rsid w:val="00A06E5A"/>
    <w:rsid w:val="00A65BEE"/>
    <w:rsid w:val="00A73726"/>
    <w:rsid w:val="00AB1F34"/>
    <w:rsid w:val="00AC7F7C"/>
    <w:rsid w:val="00AE4B6E"/>
    <w:rsid w:val="00AE6221"/>
    <w:rsid w:val="00B42CD4"/>
    <w:rsid w:val="00B828A8"/>
    <w:rsid w:val="00BB2AC5"/>
    <w:rsid w:val="00BF299C"/>
    <w:rsid w:val="00C24629"/>
    <w:rsid w:val="00C6726B"/>
    <w:rsid w:val="00C86FC5"/>
    <w:rsid w:val="00CA5895"/>
    <w:rsid w:val="00CC1394"/>
    <w:rsid w:val="00CE3B1B"/>
    <w:rsid w:val="00CE7649"/>
    <w:rsid w:val="00CF0CB9"/>
    <w:rsid w:val="00D13B01"/>
    <w:rsid w:val="00D31621"/>
    <w:rsid w:val="00D35371"/>
    <w:rsid w:val="00D37684"/>
    <w:rsid w:val="00D60CD2"/>
    <w:rsid w:val="00D6606A"/>
    <w:rsid w:val="00D8684E"/>
    <w:rsid w:val="00D908D9"/>
    <w:rsid w:val="00DC1153"/>
    <w:rsid w:val="00DE0412"/>
    <w:rsid w:val="00E02F80"/>
    <w:rsid w:val="00E559A5"/>
    <w:rsid w:val="00E56EDF"/>
    <w:rsid w:val="00E76368"/>
    <w:rsid w:val="00EC1AA8"/>
    <w:rsid w:val="00ED292B"/>
    <w:rsid w:val="00EE2229"/>
    <w:rsid w:val="00EF0709"/>
    <w:rsid w:val="00F04337"/>
    <w:rsid w:val="00F4643A"/>
    <w:rsid w:val="00F4703E"/>
    <w:rsid w:val="00F5068B"/>
    <w:rsid w:val="00F647BB"/>
    <w:rsid w:val="00F656BE"/>
    <w:rsid w:val="00F65773"/>
    <w:rsid w:val="00F71F93"/>
    <w:rsid w:val="00F955D9"/>
    <w:rsid w:val="00FB480B"/>
    <w:rsid w:val="00FC6454"/>
    <w:rsid w:val="00FE20EC"/>
    <w:rsid w:val="00FE7C13"/>
    <w:rsid w:val="00FF17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54B2A-CD2E-4494-91B2-2386FAE9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1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292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rsid w:val="00ED292B"/>
    <w:rPr>
      <w:rFonts w:ascii="Arial" w:eastAsia="Times New Roman" w:hAnsi="Arial" w:cs="Times New Roman"/>
      <w:sz w:val="24"/>
      <w:szCs w:val="24"/>
      <w:lang w:eastAsia="ru-RU"/>
    </w:rPr>
  </w:style>
  <w:style w:type="paragraph" w:styleId="a5">
    <w:name w:val="footer"/>
    <w:basedOn w:val="a"/>
    <w:link w:val="a6"/>
    <w:rsid w:val="00ED292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rsid w:val="00ED292B"/>
    <w:rPr>
      <w:rFonts w:ascii="Arial" w:eastAsia="Times New Roman" w:hAnsi="Arial" w:cs="Times New Roman"/>
      <w:sz w:val="24"/>
      <w:szCs w:val="24"/>
      <w:lang w:eastAsia="ru-RU"/>
    </w:rPr>
  </w:style>
  <w:style w:type="paragraph" w:styleId="a7">
    <w:name w:val="List Paragraph"/>
    <w:basedOn w:val="a"/>
    <w:uiPriority w:val="34"/>
    <w:qFormat/>
    <w:rsid w:val="00A65BEE"/>
    <w:pPr>
      <w:ind w:left="720"/>
      <w:contextualSpacing/>
    </w:pPr>
  </w:style>
  <w:style w:type="table" w:styleId="a8">
    <w:name w:val="Table Grid"/>
    <w:basedOn w:val="a1"/>
    <w:uiPriority w:val="59"/>
    <w:rsid w:val="00506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619B-8F3D-4859-9F63-92D956295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5511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Гречихин Роман Алексеевич</dc:creator>
  <cp:keywords/>
  <dc:description/>
  <cp:lastModifiedBy>Пользователь</cp:lastModifiedBy>
  <cp:revision>2</cp:revision>
  <dcterms:created xsi:type="dcterms:W3CDTF">2024-03-01T08:59:00Z</dcterms:created>
  <dcterms:modified xsi:type="dcterms:W3CDTF">2024-03-01T08:59:00Z</dcterms:modified>
</cp:coreProperties>
</file>