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1917" w:rsidRPr="00971917" w:rsidRDefault="00971917" w:rsidP="00971917">
      <w:pPr>
        <w:spacing w:after="0"/>
        <w:ind w:firstLine="709"/>
        <w:jc w:val="center"/>
        <w:rPr>
          <w:rFonts w:ascii="Arial" w:eastAsia="Times New Roman" w:hAnsi="Arial" w:cs="Arial"/>
          <w:sz w:val="24"/>
          <w:szCs w:val="24"/>
          <w:lang w:eastAsia="ru-RU"/>
        </w:rPr>
      </w:pPr>
      <w:r w:rsidRPr="00971917">
        <w:rPr>
          <w:rFonts w:ascii="Arial" w:eastAsia="Times New Roman" w:hAnsi="Arial" w:cs="Arial"/>
          <w:noProof/>
          <w:sz w:val="24"/>
          <w:szCs w:val="24"/>
          <w:lang w:eastAsia="ru-RU"/>
        </w:rPr>
        <w:drawing>
          <wp:inline distT="0" distB="0" distL="0" distR="0">
            <wp:extent cx="8953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95350" cy="581025"/>
                    </a:xfrm>
                    <a:prstGeom prst="rect">
                      <a:avLst/>
                    </a:prstGeom>
                    <a:noFill/>
                    <a:ln>
                      <a:noFill/>
                    </a:ln>
                  </pic:spPr>
                </pic:pic>
              </a:graphicData>
            </a:graphic>
          </wp:inline>
        </w:drawing>
      </w:r>
    </w:p>
    <w:p w:rsidR="00971917" w:rsidRPr="00971917" w:rsidRDefault="00971917" w:rsidP="00971917">
      <w:pPr>
        <w:spacing w:after="0"/>
        <w:ind w:firstLine="709"/>
        <w:jc w:val="center"/>
        <w:rPr>
          <w:rFonts w:ascii="Arial" w:eastAsia="Times New Roman" w:hAnsi="Arial" w:cs="Arial"/>
          <w:sz w:val="24"/>
          <w:szCs w:val="24"/>
          <w:lang w:eastAsia="ru-RU"/>
        </w:rPr>
      </w:pPr>
      <w:r w:rsidRPr="00971917">
        <w:rPr>
          <w:rFonts w:ascii="Arial" w:eastAsia="Times New Roman" w:hAnsi="Arial" w:cs="Arial"/>
          <w:sz w:val="24"/>
          <w:szCs w:val="24"/>
          <w:lang w:eastAsia="ru-RU"/>
        </w:rPr>
        <w:t>АДМИНИСТРАЦИЯ ПОВОРИНСКОГО МУНИЦИПАЛЬНОГО РАЙОНА</w:t>
      </w:r>
    </w:p>
    <w:p w:rsidR="00971917" w:rsidRPr="00971917" w:rsidRDefault="00971917" w:rsidP="00971917">
      <w:pPr>
        <w:spacing w:after="0"/>
        <w:ind w:firstLine="709"/>
        <w:jc w:val="center"/>
        <w:rPr>
          <w:rFonts w:ascii="Arial" w:eastAsia="Times New Roman" w:hAnsi="Arial" w:cs="Arial"/>
          <w:sz w:val="24"/>
          <w:szCs w:val="24"/>
          <w:lang w:eastAsia="ru-RU"/>
        </w:rPr>
      </w:pPr>
      <w:r w:rsidRPr="00971917">
        <w:rPr>
          <w:rFonts w:ascii="Arial" w:eastAsia="Times New Roman" w:hAnsi="Arial" w:cs="Arial"/>
          <w:sz w:val="24"/>
          <w:szCs w:val="24"/>
          <w:lang w:eastAsia="ru-RU"/>
        </w:rPr>
        <w:t>ВОРОНЕЖСКОЙ ОБЛАСТИ</w:t>
      </w:r>
    </w:p>
    <w:p w:rsidR="00971917" w:rsidRPr="00971917" w:rsidRDefault="00971917" w:rsidP="00971917">
      <w:pPr>
        <w:spacing w:after="0"/>
        <w:ind w:firstLine="709"/>
        <w:jc w:val="center"/>
        <w:rPr>
          <w:rFonts w:ascii="Arial" w:eastAsia="Times New Roman" w:hAnsi="Arial" w:cs="Arial"/>
          <w:sz w:val="24"/>
          <w:szCs w:val="24"/>
          <w:lang w:eastAsia="ru-RU"/>
        </w:rPr>
      </w:pPr>
    </w:p>
    <w:p w:rsidR="00971917" w:rsidRPr="00971917" w:rsidRDefault="00971917" w:rsidP="00971917">
      <w:pPr>
        <w:spacing w:after="0"/>
        <w:ind w:firstLine="709"/>
        <w:jc w:val="center"/>
        <w:rPr>
          <w:rFonts w:ascii="Arial" w:eastAsia="Times New Roman" w:hAnsi="Arial" w:cs="Arial"/>
          <w:sz w:val="24"/>
          <w:szCs w:val="24"/>
          <w:lang w:eastAsia="ru-RU"/>
        </w:rPr>
      </w:pPr>
      <w:r w:rsidRPr="00971917">
        <w:rPr>
          <w:rFonts w:ascii="Arial" w:eastAsia="Times New Roman" w:hAnsi="Arial" w:cs="Arial"/>
          <w:sz w:val="24"/>
          <w:szCs w:val="24"/>
          <w:lang w:eastAsia="ru-RU"/>
        </w:rPr>
        <w:t>ПОСТАНОВЛЕНИЕ</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bCs/>
          <w:kern w:val="28"/>
          <w:sz w:val="24"/>
          <w:szCs w:val="24"/>
          <w:lang w:eastAsia="ru-RU"/>
        </w:rPr>
      </w:pPr>
      <w:r w:rsidRPr="00971917">
        <w:rPr>
          <w:rFonts w:ascii="Arial" w:eastAsia="Times New Roman" w:hAnsi="Arial" w:cs="Arial"/>
          <w:bCs/>
          <w:kern w:val="28"/>
          <w:sz w:val="24"/>
          <w:szCs w:val="24"/>
          <w:lang w:eastAsia="ru-RU"/>
        </w:rPr>
        <w:t>от 09.10.2023 № 580</w:t>
      </w:r>
    </w:p>
    <w:p w:rsidR="00971917" w:rsidRPr="00971917" w:rsidRDefault="00971917" w:rsidP="00971917">
      <w:pPr>
        <w:spacing w:after="0"/>
        <w:ind w:firstLine="709"/>
        <w:jc w:val="both"/>
        <w:rPr>
          <w:rFonts w:ascii="Arial" w:eastAsia="Times New Roman" w:hAnsi="Arial" w:cs="Arial"/>
          <w:bCs/>
          <w:kern w:val="28"/>
          <w:sz w:val="24"/>
          <w:szCs w:val="24"/>
          <w:lang w:eastAsia="ru-RU"/>
        </w:rPr>
      </w:pPr>
      <w:r w:rsidRPr="00971917">
        <w:rPr>
          <w:rFonts w:ascii="Arial" w:eastAsia="Times New Roman" w:hAnsi="Arial" w:cs="Arial"/>
          <w:bCs/>
          <w:kern w:val="28"/>
          <w:sz w:val="24"/>
          <w:szCs w:val="24"/>
          <w:lang w:eastAsia="ru-RU"/>
        </w:rPr>
        <w:t>(в ред. пост. от 09.04.2024г. №196</w:t>
      </w:r>
      <w:r w:rsidRPr="00971917">
        <w:rPr>
          <w:rFonts w:ascii="Arial" w:eastAsia="Times New Roman" w:hAnsi="Arial" w:cs="Arial"/>
          <w:sz w:val="24"/>
          <w:szCs w:val="24"/>
          <w:lang w:eastAsia="ru-RU"/>
        </w:rPr>
        <w:t xml:space="preserve">; </w:t>
      </w:r>
      <w:r w:rsidRPr="00971917">
        <w:rPr>
          <w:rFonts w:ascii="Arial" w:eastAsia="Times New Roman" w:hAnsi="Arial" w:cs="Arial"/>
          <w:bCs/>
          <w:kern w:val="28"/>
          <w:sz w:val="24"/>
          <w:szCs w:val="24"/>
          <w:lang w:eastAsia="ru-RU"/>
        </w:rPr>
        <w:t>от 21.11.2024г. №692)</w:t>
      </w:r>
    </w:p>
    <w:p w:rsidR="00971917" w:rsidRPr="00971917" w:rsidRDefault="00971917" w:rsidP="00971917">
      <w:pPr>
        <w:spacing w:before="240" w:after="60"/>
        <w:ind w:firstLine="567"/>
        <w:jc w:val="center"/>
        <w:outlineLvl w:val="0"/>
        <w:rPr>
          <w:rFonts w:ascii="Arial" w:eastAsia="Times New Roman" w:hAnsi="Arial" w:cs="Arial"/>
          <w:bCs/>
          <w:kern w:val="28"/>
          <w:sz w:val="24"/>
          <w:szCs w:val="24"/>
          <w:lang w:eastAsia="ru-RU"/>
        </w:rPr>
      </w:pPr>
      <w:r w:rsidRPr="00971917">
        <w:rPr>
          <w:rFonts w:ascii="Arial" w:eastAsia="Times New Roman" w:hAnsi="Arial" w:cs="Arial"/>
          <w:b/>
          <w:bCs/>
          <w:kern w:val="28"/>
          <w:sz w:val="32"/>
          <w:szCs w:val="32"/>
          <w:lang w:eastAsia="ru-RU"/>
        </w:rPr>
        <w:t>Об утверждении административного регламента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widowControl w:val="0"/>
        <w:tabs>
          <w:tab w:val="left" w:pos="0"/>
        </w:tabs>
        <w:autoSpaceDE w:val="0"/>
        <w:autoSpaceDN w:val="0"/>
        <w:adjustRightInd w:val="0"/>
        <w:spacing w:after="0"/>
        <w:ind w:firstLine="709"/>
        <w:jc w:val="both"/>
        <w:rPr>
          <w:rFonts w:ascii="Arial" w:eastAsia="Calibri" w:hAnsi="Arial" w:cs="Arial"/>
          <w:sz w:val="24"/>
          <w:szCs w:val="24"/>
        </w:rPr>
      </w:pPr>
      <w:r w:rsidRPr="00971917">
        <w:rPr>
          <w:rFonts w:ascii="Arial" w:eastAsia="Calibri"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71917">
        <w:rPr>
          <w:rFonts w:ascii="Arial" w:eastAsia="Calibri" w:hAnsi="Arial" w:cs="Arial"/>
          <w:bCs/>
          <w:sz w:val="24"/>
          <w:szCs w:val="24"/>
        </w:rPr>
        <w:t>,</w:t>
      </w:r>
      <w:r w:rsidRPr="00971917">
        <w:rPr>
          <w:rFonts w:ascii="Arial" w:eastAsia="Calibri" w:hAnsi="Arial" w:cs="Arial"/>
          <w:sz w:val="24"/>
          <w:szCs w:val="24"/>
          <w:lang w:eastAsia="ru-RU"/>
        </w:rPr>
        <w:t xml:space="preserve"> </w:t>
      </w:r>
      <w:r w:rsidRPr="00971917">
        <w:rPr>
          <w:rFonts w:ascii="Arial" w:eastAsia="Calibri" w:hAnsi="Arial" w:cs="Arial"/>
          <w:sz w:val="24"/>
          <w:szCs w:val="24"/>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Поворинского муниципального района Воронежской области администрация Поворинского муниципального района Воронежской области постановляет:</w:t>
      </w:r>
    </w:p>
    <w:p w:rsidR="00971917" w:rsidRPr="00971917" w:rsidRDefault="00971917" w:rsidP="00971917">
      <w:pPr>
        <w:widowControl w:val="0"/>
        <w:tabs>
          <w:tab w:val="left" w:pos="0"/>
        </w:tabs>
        <w:autoSpaceDE w:val="0"/>
        <w:autoSpaceDN w:val="0"/>
        <w:adjustRightInd w:val="0"/>
        <w:spacing w:after="0"/>
        <w:ind w:firstLine="709"/>
        <w:jc w:val="both"/>
        <w:rPr>
          <w:rFonts w:ascii="Arial" w:eastAsia="Calibri" w:hAnsi="Arial" w:cs="Arial"/>
          <w:sz w:val="24"/>
          <w:szCs w:val="24"/>
          <w:lang w:eastAsia="ru-RU"/>
        </w:rPr>
      </w:pPr>
    </w:p>
    <w:p w:rsidR="00971917" w:rsidRPr="00971917" w:rsidRDefault="00971917" w:rsidP="00971917">
      <w:pPr>
        <w:widowControl w:val="0"/>
        <w:tabs>
          <w:tab w:val="left" w:pos="0"/>
        </w:tabs>
        <w:autoSpaceDE w:val="0"/>
        <w:autoSpaceDN w:val="0"/>
        <w:adjustRightInd w:val="0"/>
        <w:spacing w:after="0"/>
        <w:ind w:firstLine="709"/>
        <w:jc w:val="both"/>
        <w:rPr>
          <w:rFonts w:ascii="Arial" w:eastAsia="Calibri" w:hAnsi="Arial" w:cs="Arial"/>
          <w:sz w:val="24"/>
          <w:szCs w:val="24"/>
        </w:rPr>
      </w:pPr>
      <w:r w:rsidRPr="00971917">
        <w:rPr>
          <w:rFonts w:ascii="Arial" w:eastAsia="Calibri" w:hAnsi="Arial" w:cs="Arial"/>
          <w:sz w:val="24"/>
          <w:szCs w:val="24"/>
          <w:lang w:eastAsia="ru-RU"/>
        </w:rPr>
        <w:t xml:space="preserve">1. </w:t>
      </w:r>
      <w:r w:rsidRPr="00971917">
        <w:rPr>
          <w:rFonts w:ascii="Arial" w:eastAsia="Calibri" w:hAnsi="Arial" w:cs="Arial"/>
          <w:sz w:val="24"/>
          <w:szCs w:val="24"/>
        </w:rPr>
        <w:t>Утвердить 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согласно приложению к настоящему постановлению.</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 Признать утратившим силу постановление администрации Поворинского муниципального района Воронежской области от 23.03.2023 г. № 160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3. Настоящее постановление вступает в силу со дня его официального опубликования. </w:t>
      </w:r>
    </w:p>
    <w:p w:rsidR="00971917" w:rsidRPr="00971917" w:rsidRDefault="00971917" w:rsidP="00971917">
      <w:pPr>
        <w:tabs>
          <w:tab w:val="left" w:pos="900"/>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lastRenderedPageBreak/>
        <w:t>4. Контроль за исполнением настоящего постановления оставляю за собой.</w:t>
      </w:r>
    </w:p>
    <w:p w:rsidR="00971917" w:rsidRPr="00971917" w:rsidRDefault="00971917" w:rsidP="00971917">
      <w:pPr>
        <w:tabs>
          <w:tab w:val="left" w:pos="900"/>
        </w:tabs>
        <w:spacing w:after="0"/>
        <w:ind w:firstLine="709"/>
        <w:contextualSpacing/>
        <w:jc w:val="both"/>
        <w:rPr>
          <w:rFonts w:ascii="Arial" w:eastAsia="Calibri" w:hAnsi="Arial" w:cs="Arial"/>
          <w:sz w:val="24"/>
          <w:szCs w:val="24"/>
        </w:rPr>
      </w:pPr>
    </w:p>
    <w:p w:rsidR="00971917" w:rsidRPr="00971917" w:rsidRDefault="00971917" w:rsidP="00971917">
      <w:pPr>
        <w:tabs>
          <w:tab w:val="left" w:pos="900"/>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Временно исполняющий обязанности главы администрации Поворинского</w:t>
      </w:r>
    </w:p>
    <w:p w:rsidR="00971917" w:rsidRPr="00971917" w:rsidRDefault="00971917" w:rsidP="00971917">
      <w:pPr>
        <w:tabs>
          <w:tab w:val="left" w:pos="900"/>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муниципального района А.А.Зимоглядов</w:t>
      </w:r>
    </w:p>
    <w:p w:rsidR="00971917" w:rsidRPr="00971917" w:rsidRDefault="00971917" w:rsidP="00971917">
      <w:pPr>
        <w:tabs>
          <w:tab w:val="left" w:pos="900"/>
        </w:tabs>
        <w:spacing w:after="0"/>
        <w:ind w:firstLine="709"/>
        <w:contextualSpacing/>
        <w:jc w:val="both"/>
        <w:rPr>
          <w:rFonts w:ascii="Arial" w:eastAsia="Calibri" w:hAnsi="Arial" w:cs="Arial"/>
          <w:sz w:val="24"/>
          <w:szCs w:val="24"/>
        </w:rPr>
      </w:pPr>
    </w:p>
    <w:p w:rsidR="00971917" w:rsidRPr="00971917" w:rsidRDefault="00971917" w:rsidP="00971917">
      <w:pPr>
        <w:tabs>
          <w:tab w:val="left" w:pos="900"/>
        </w:tabs>
        <w:spacing w:after="0"/>
        <w:ind w:firstLine="709"/>
        <w:contextualSpacing/>
        <w:jc w:val="both"/>
        <w:rPr>
          <w:rFonts w:ascii="Arial" w:eastAsia="Calibri" w:hAnsi="Arial" w:cs="Arial"/>
          <w:sz w:val="24"/>
          <w:szCs w:val="24"/>
        </w:rPr>
        <w:sectPr w:rsidR="00971917" w:rsidRPr="00971917" w:rsidSect="00657D3F">
          <w:headerReference w:type="even" r:id="rId8"/>
          <w:headerReference w:type="default" r:id="rId9"/>
          <w:footerReference w:type="even" r:id="rId10"/>
          <w:footerReference w:type="default" r:id="rId11"/>
          <w:headerReference w:type="first" r:id="rId12"/>
          <w:footerReference w:type="first" r:id="rId13"/>
          <w:pgSz w:w="11900" w:h="16840"/>
          <w:pgMar w:top="2268" w:right="567" w:bottom="567" w:left="1701" w:header="667" w:footer="121" w:gutter="0"/>
          <w:pgNumType w:start="1"/>
          <w:cols w:space="720"/>
          <w:noEndnote/>
          <w:docGrid w:linePitch="360"/>
        </w:sectPr>
      </w:pPr>
    </w:p>
    <w:p w:rsidR="00971917" w:rsidRPr="00971917" w:rsidRDefault="00971917" w:rsidP="00971917">
      <w:pPr>
        <w:spacing w:after="0"/>
        <w:ind w:firstLine="709"/>
        <w:jc w:val="right"/>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Приложение</w:t>
      </w:r>
    </w:p>
    <w:p w:rsidR="00971917" w:rsidRPr="00971917" w:rsidRDefault="00971917" w:rsidP="00971917">
      <w:pPr>
        <w:spacing w:after="0"/>
        <w:ind w:firstLine="709"/>
        <w:jc w:val="right"/>
        <w:rPr>
          <w:rFonts w:ascii="Arial" w:eastAsia="Times New Roman" w:hAnsi="Arial" w:cs="Arial"/>
          <w:sz w:val="24"/>
          <w:szCs w:val="24"/>
          <w:lang w:eastAsia="ru-RU"/>
        </w:rPr>
      </w:pPr>
      <w:r w:rsidRPr="00971917">
        <w:rPr>
          <w:rFonts w:ascii="Arial" w:eastAsia="Times New Roman" w:hAnsi="Arial" w:cs="Arial"/>
          <w:sz w:val="24"/>
          <w:szCs w:val="24"/>
          <w:lang w:eastAsia="ru-RU"/>
        </w:rPr>
        <w:t>к постановлению администрации</w:t>
      </w:r>
    </w:p>
    <w:p w:rsidR="00971917" w:rsidRPr="00971917" w:rsidRDefault="00971917" w:rsidP="00971917">
      <w:pPr>
        <w:spacing w:after="0"/>
        <w:ind w:firstLine="709"/>
        <w:jc w:val="right"/>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Поворинского муниципального района </w:t>
      </w:r>
    </w:p>
    <w:p w:rsidR="00971917" w:rsidRPr="00971917" w:rsidRDefault="00971917" w:rsidP="00971917">
      <w:pPr>
        <w:spacing w:after="0"/>
        <w:ind w:firstLine="709"/>
        <w:jc w:val="right"/>
        <w:rPr>
          <w:rFonts w:ascii="Arial" w:eastAsia="Times New Roman" w:hAnsi="Arial" w:cs="Arial"/>
          <w:sz w:val="24"/>
          <w:szCs w:val="24"/>
          <w:lang w:eastAsia="ru-RU"/>
        </w:rPr>
      </w:pPr>
      <w:r w:rsidRPr="00971917">
        <w:rPr>
          <w:rFonts w:ascii="Arial" w:eastAsia="Times New Roman" w:hAnsi="Arial" w:cs="Arial"/>
          <w:sz w:val="24"/>
          <w:szCs w:val="24"/>
          <w:lang w:eastAsia="ru-RU"/>
        </w:rPr>
        <w:t>Воронежской области</w:t>
      </w:r>
    </w:p>
    <w:p w:rsidR="00971917" w:rsidRPr="00971917" w:rsidRDefault="00971917" w:rsidP="00971917">
      <w:pPr>
        <w:spacing w:after="0"/>
        <w:ind w:firstLine="709"/>
        <w:jc w:val="right"/>
        <w:rPr>
          <w:rFonts w:ascii="Arial" w:eastAsia="Times New Roman" w:hAnsi="Arial" w:cs="Arial"/>
          <w:sz w:val="24"/>
          <w:szCs w:val="24"/>
          <w:lang w:eastAsia="ru-RU"/>
        </w:rPr>
      </w:pPr>
      <w:r w:rsidRPr="00971917">
        <w:rPr>
          <w:rFonts w:ascii="Arial" w:eastAsia="Times New Roman" w:hAnsi="Arial" w:cs="Arial"/>
          <w:sz w:val="24"/>
          <w:szCs w:val="24"/>
          <w:lang w:eastAsia="ru-RU"/>
        </w:rPr>
        <w:t>от «09» октября 2023 г. № 580</w:t>
      </w:r>
    </w:p>
    <w:p w:rsidR="00971917" w:rsidRPr="00971917" w:rsidRDefault="00971917" w:rsidP="00971917">
      <w:pPr>
        <w:spacing w:after="0"/>
        <w:ind w:firstLine="709"/>
        <w:jc w:val="right"/>
        <w:rPr>
          <w:rFonts w:ascii="Arial" w:eastAsia="Times New Roman" w:hAnsi="Arial" w:cs="Arial"/>
          <w:sz w:val="24"/>
          <w:szCs w:val="24"/>
          <w:lang w:eastAsia="ru-RU"/>
        </w:rPr>
      </w:pPr>
      <w:r w:rsidRPr="00971917">
        <w:rPr>
          <w:rFonts w:ascii="Arial" w:eastAsia="Times New Roman" w:hAnsi="Arial" w:cs="Times New Roman"/>
          <w:sz w:val="24"/>
          <w:szCs w:val="24"/>
          <w:lang w:eastAsia="ru-RU"/>
        </w:rPr>
        <w:t>(в ред. пост. от 09.04.2024г. №196; от 21.11.2024г. №692)</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spacing w:after="0"/>
        <w:ind w:firstLine="709"/>
        <w:jc w:val="both"/>
        <w:rPr>
          <w:rFonts w:ascii="Arial" w:eastAsia="Times New Roman" w:hAnsi="Arial" w:cs="Arial"/>
          <w:iCs/>
          <w:sz w:val="24"/>
          <w:szCs w:val="24"/>
        </w:rPr>
      </w:pPr>
      <w:r w:rsidRPr="00971917">
        <w:rPr>
          <w:rFonts w:ascii="Arial" w:eastAsia="Times New Roman" w:hAnsi="Arial" w:cs="Arial"/>
          <w:iCs/>
          <w:sz w:val="24"/>
          <w:szCs w:val="24"/>
        </w:rPr>
        <w:t xml:space="preserve">Административный регламент по предоставлению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Раздел </w:t>
      </w:r>
      <w:r w:rsidRPr="00971917">
        <w:rPr>
          <w:rFonts w:ascii="Arial" w:eastAsia="Times New Roman" w:hAnsi="Arial" w:cs="Arial"/>
          <w:bCs/>
          <w:sz w:val="24"/>
          <w:szCs w:val="24"/>
          <w:lang w:val="en-US" w:bidi="en-US"/>
        </w:rPr>
        <w:t>I</w:t>
      </w:r>
      <w:r w:rsidRPr="00971917">
        <w:rPr>
          <w:rFonts w:ascii="Arial" w:eastAsia="Times New Roman" w:hAnsi="Arial" w:cs="Arial"/>
          <w:bCs/>
          <w:sz w:val="24"/>
          <w:szCs w:val="24"/>
          <w:lang w:bidi="en-US"/>
        </w:rPr>
        <w:t xml:space="preserve">. </w:t>
      </w:r>
      <w:r w:rsidRPr="00971917">
        <w:rPr>
          <w:rFonts w:ascii="Arial" w:eastAsia="Times New Roman" w:hAnsi="Arial" w:cs="Arial"/>
          <w:sz w:val="24"/>
          <w:szCs w:val="24"/>
        </w:rPr>
        <w:t>Общие положения</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numPr>
          <w:ilvl w:val="0"/>
          <w:numId w:val="1"/>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Предмет регулирования Административного регламента</w:t>
      </w:r>
    </w:p>
    <w:p w:rsidR="00971917" w:rsidRPr="00971917" w:rsidRDefault="00971917" w:rsidP="00971917">
      <w:pPr>
        <w:numPr>
          <w:ilvl w:val="1"/>
          <w:numId w:val="1"/>
        </w:numPr>
        <w:tabs>
          <w:tab w:val="left" w:pos="142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Административный регламент предоставления Муниципальной услуги регулирует отношения, возникающие в связи с предоставлением администрацией Поворинского муниципального района Воронежской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Административный регламент, Муниципальная услуга).</w:t>
      </w:r>
    </w:p>
    <w:p w:rsidR="00971917" w:rsidRPr="00971917" w:rsidRDefault="00971917" w:rsidP="00971917">
      <w:pPr>
        <w:numPr>
          <w:ilvl w:val="1"/>
          <w:numId w:val="1"/>
        </w:numPr>
        <w:tabs>
          <w:tab w:val="left" w:pos="142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971917" w:rsidRPr="00971917" w:rsidRDefault="00971917" w:rsidP="00971917">
      <w:pPr>
        <w:tabs>
          <w:tab w:val="left" w:pos="1426"/>
        </w:tabs>
        <w:spacing w:after="0"/>
        <w:ind w:firstLine="709"/>
        <w:jc w:val="both"/>
        <w:rPr>
          <w:rFonts w:ascii="Arial" w:eastAsia="Times New Roman" w:hAnsi="Arial" w:cs="Arial"/>
          <w:sz w:val="24"/>
          <w:szCs w:val="24"/>
        </w:rPr>
      </w:pPr>
    </w:p>
    <w:p w:rsidR="00971917" w:rsidRPr="00971917" w:rsidRDefault="00971917" w:rsidP="00971917">
      <w:pPr>
        <w:numPr>
          <w:ilvl w:val="0"/>
          <w:numId w:val="1"/>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Круг Заявителей</w:t>
      </w:r>
    </w:p>
    <w:p w:rsidR="00971917" w:rsidRPr="00971917" w:rsidRDefault="00971917" w:rsidP="00971917">
      <w:pPr>
        <w:numPr>
          <w:ilvl w:val="1"/>
          <w:numId w:val="1"/>
        </w:numPr>
        <w:tabs>
          <w:tab w:val="left" w:pos="142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Лицами, имеющими право на получение Муниципальной услуги, являются физические или юридические лица, выполняющие функции застройщика в соответствии с пунктом 16 статьи 1 Градостроительного кодекса Российской Федерации (далее – Заявители).</w:t>
      </w:r>
    </w:p>
    <w:p w:rsidR="00971917" w:rsidRPr="00971917" w:rsidRDefault="00971917" w:rsidP="00971917">
      <w:pPr>
        <w:tabs>
          <w:tab w:val="left" w:pos="142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С заявлением вправе обратиться представитель Заявителя, полномочия которого должны быть подтверждены доверенностью, оформленной в соответствии с требованиями законодательства Российской Федерации, либо представители юридических лиц, выполняющих функции застройщика в соответствии с пунктом 16 статьи 1 Градостроительного кодекса Российской Федерации, имеющие право действовать от имени юридических лиц без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971917" w:rsidRPr="00971917" w:rsidRDefault="00971917" w:rsidP="00971917">
      <w:pPr>
        <w:tabs>
          <w:tab w:val="left" w:pos="1134"/>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lastRenderedPageBreak/>
        <w:t xml:space="preserve">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Приложении № 1 к настоящему Административному регламенту. </w:t>
      </w:r>
    </w:p>
    <w:p w:rsidR="00971917" w:rsidRPr="00971917" w:rsidRDefault="00971917" w:rsidP="00971917">
      <w:pPr>
        <w:shd w:val="clear" w:color="auto" w:fill="FFFFFF"/>
        <w:tabs>
          <w:tab w:val="left" w:pos="1443"/>
          <w:tab w:val="left" w:pos="270"/>
        </w:tabs>
        <w:spacing w:after="0"/>
        <w:ind w:firstLine="709"/>
        <w:jc w:val="both"/>
        <w:rPr>
          <w:rFonts w:ascii="Arial" w:eastAsia="Times New Roman" w:hAnsi="Arial" w:cs="Arial"/>
          <w:sz w:val="24"/>
          <w:szCs w:val="24"/>
        </w:rPr>
      </w:pPr>
    </w:p>
    <w:p w:rsidR="00971917" w:rsidRPr="00971917" w:rsidRDefault="00971917" w:rsidP="00971917">
      <w:pPr>
        <w:tabs>
          <w:tab w:val="left" w:pos="1426"/>
        </w:tabs>
        <w:spacing w:after="0"/>
        <w:ind w:firstLine="709"/>
        <w:jc w:val="both"/>
        <w:rPr>
          <w:rFonts w:ascii="Arial" w:eastAsia="Times New Roman" w:hAnsi="Arial" w:cs="Arial"/>
          <w:sz w:val="24"/>
          <w:szCs w:val="24"/>
        </w:rPr>
      </w:pPr>
    </w:p>
    <w:p w:rsidR="00971917" w:rsidRPr="00971917" w:rsidRDefault="00971917" w:rsidP="00971917">
      <w:pPr>
        <w:numPr>
          <w:ilvl w:val="0"/>
          <w:numId w:val="11"/>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Требования к порядку информирования о предоставлении</w:t>
      </w:r>
      <w:r w:rsidRPr="00971917">
        <w:rPr>
          <w:rFonts w:ascii="Arial" w:eastAsia="Times New Roman" w:hAnsi="Arial" w:cs="Arial"/>
          <w:sz w:val="24"/>
          <w:szCs w:val="24"/>
        </w:rPr>
        <w:br/>
        <w:t>Муниципальной услуги</w:t>
      </w:r>
    </w:p>
    <w:p w:rsidR="00971917" w:rsidRPr="00971917" w:rsidRDefault="00971917" w:rsidP="00971917">
      <w:pPr>
        <w:tabs>
          <w:tab w:val="left" w:pos="1288"/>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3.1. Прием Заявителей по вопросу предоставления Муниципальной услуги осуществляется администрацией Поворинского муниципального района Воронежской области (далее – Администрация) или в МФЦ.</w:t>
      </w:r>
    </w:p>
    <w:p w:rsidR="00971917" w:rsidRPr="00971917" w:rsidRDefault="00971917" w:rsidP="00971917">
      <w:pPr>
        <w:tabs>
          <w:tab w:val="left" w:pos="1134"/>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3.2. На официальном сайте Администрации </w:t>
      </w:r>
      <w:r w:rsidRPr="00971917">
        <w:rPr>
          <w:rFonts w:ascii="Arial" w:eastAsia="Times New Roman" w:hAnsi="Arial" w:cs="Times New Roman"/>
          <w:sz w:val="24"/>
          <w:szCs w:val="24"/>
          <w:lang w:eastAsia="ru-RU"/>
        </w:rPr>
        <w:t>(https://povorinskij-r20.gosweb.gosuslugi.ru/)</w:t>
      </w:r>
      <w:r w:rsidRPr="00971917">
        <w:rPr>
          <w:rFonts w:ascii="Arial" w:eastAsia="Times New Roman" w:hAnsi="Arial" w:cs="Arial"/>
          <w:sz w:val="24"/>
          <w:szCs w:val="24"/>
          <w:lang w:eastAsia="ru-RU"/>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71917">
        <w:rPr>
          <w:rFonts w:ascii="Arial" w:eastAsia="Times New Roman" w:hAnsi="Arial" w:cs="Arial"/>
          <w:sz w:val="24"/>
          <w:szCs w:val="24"/>
          <w:lang w:val="en-US" w:eastAsia="ru-RU"/>
        </w:rPr>
        <w:t>www</w:t>
      </w:r>
      <w:r w:rsidRPr="00971917">
        <w:rPr>
          <w:rFonts w:ascii="Arial" w:eastAsia="Times New Roman" w:hAnsi="Arial" w:cs="Arial"/>
          <w:sz w:val="24"/>
          <w:szCs w:val="24"/>
          <w:lang w:eastAsia="ru-RU"/>
        </w:rPr>
        <w:t>.</w:t>
      </w:r>
      <w:r w:rsidRPr="00971917">
        <w:rPr>
          <w:rFonts w:ascii="Arial" w:eastAsia="Times New Roman" w:hAnsi="Arial" w:cs="Arial"/>
          <w:sz w:val="24"/>
          <w:szCs w:val="24"/>
          <w:lang w:val="en-US" w:eastAsia="ru-RU"/>
        </w:rPr>
        <w:t>gosuslugi</w:t>
      </w:r>
      <w:r w:rsidRPr="00971917">
        <w:rPr>
          <w:rFonts w:ascii="Arial" w:eastAsia="Times New Roman" w:hAnsi="Arial" w:cs="Arial"/>
          <w:sz w:val="24"/>
          <w:szCs w:val="24"/>
          <w:lang w:eastAsia="ru-RU"/>
        </w:rPr>
        <w:t>.</w:t>
      </w:r>
      <w:r w:rsidRPr="00971917">
        <w:rPr>
          <w:rFonts w:ascii="Arial" w:eastAsia="Times New Roman" w:hAnsi="Arial" w:cs="Arial"/>
          <w:sz w:val="24"/>
          <w:szCs w:val="24"/>
          <w:lang w:val="en-US" w:eastAsia="ru-RU"/>
        </w:rPr>
        <w:t>ru</w:t>
      </w:r>
      <w:r w:rsidRPr="00971917">
        <w:rPr>
          <w:rFonts w:ascii="Arial" w:eastAsia="Times New Roman" w:hAnsi="Arial" w:cs="Arial"/>
          <w:sz w:val="24"/>
          <w:szCs w:val="24"/>
          <w:lang w:eastAsia="ru-RU"/>
        </w:rPr>
        <w:t xml:space="preserve"> (далее – ЕПГУ), в информационной системе Воронежской области «Портал Воронежской области в сети Интернет», расположенной в сети Интернет по адресу: </w:t>
      </w:r>
      <w:r w:rsidRPr="00971917">
        <w:rPr>
          <w:rFonts w:ascii="Arial" w:eastAsia="Times New Roman" w:hAnsi="Arial" w:cs="Arial"/>
          <w:sz w:val="24"/>
          <w:szCs w:val="24"/>
          <w:lang w:val="en-US" w:eastAsia="ru-RU"/>
        </w:rPr>
        <w:t>www</w:t>
      </w:r>
      <w:r w:rsidRPr="00971917">
        <w:rPr>
          <w:rFonts w:ascii="Arial" w:eastAsia="Times New Roman" w:hAnsi="Arial" w:cs="Arial"/>
          <w:sz w:val="24"/>
          <w:szCs w:val="24"/>
          <w:lang w:eastAsia="ru-RU"/>
        </w:rPr>
        <w:t>.</w:t>
      </w:r>
      <w:r w:rsidRPr="00971917">
        <w:rPr>
          <w:rFonts w:ascii="Arial" w:eastAsia="Times New Roman" w:hAnsi="Arial" w:cs="Arial"/>
          <w:sz w:val="24"/>
          <w:szCs w:val="24"/>
          <w:lang w:val="en-US" w:eastAsia="ru-RU"/>
        </w:rPr>
        <w:t>govvrn</w:t>
      </w:r>
      <w:r w:rsidRPr="00971917">
        <w:rPr>
          <w:rFonts w:ascii="Arial" w:eastAsia="Times New Roman" w:hAnsi="Arial" w:cs="Arial"/>
          <w:sz w:val="24"/>
          <w:szCs w:val="24"/>
          <w:lang w:eastAsia="ru-RU"/>
        </w:rPr>
        <w:t>.</w:t>
      </w:r>
      <w:r w:rsidRPr="00971917">
        <w:rPr>
          <w:rFonts w:ascii="Arial" w:eastAsia="Times New Roman" w:hAnsi="Arial" w:cs="Arial"/>
          <w:sz w:val="24"/>
          <w:szCs w:val="24"/>
          <w:lang w:val="en-US" w:eastAsia="ru-RU"/>
        </w:rPr>
        <w:t>ru</w:t>
      </w:r>
      <w:r w:rsidRPr="00971917">
        <w:rPr>
          <w:rFonts w:ascii="Arial" w:eastAsia="Times New Roman" w:hAnsi="Arial" w:cs="Arial"/>
          <w:sz w:val="24"/>
          <w:szCs w:val="24"/>
          <w:lang w:eastAsia="ru-RU"/>
        </w:rPr>
        <w:t xml:space="preserve"> (далее – РПГУ) обязательному размещению подлежит следующая справочная информация:</w:t>
      </w:r>
      <w:r w:rsidRPr="00971917">
        <w:rPr>
          <w:rFonts w:ascii="Arial" w:eastAsia="Times New Roman" w:hAnsi="Arial" w:cs="Times New Roman"/>
          <w:b/>
          <w:sz w:val="24"/>
          <w:szCs w:val="24"/>
          <w:lang w:eastAsia="ru-RU"/>
        </w:rPr>
        <w:t xml:space="preserve"> </w:t>
      </w:r>
      <w:r w:rsidRPr="00971917">
        <w:rPr>
          <w:rFonts w:ascii="Arial" w:eastAsia="Times New Roman" w:hAnsi="Arial" w:cs="Times New Roman"/>
          <w:sz w:val="24"/>
          <w:szCs w:val="24"/>
          <w:lang w:eastAsia="ru-RU"/>
        </w:rPr>
        <w:t>(в ред. пост. от 09.04.2024г. №196)</w:t>
      </w:r>
    </w:p>
    <w:p w:rsidR="00971917" w:rsidRPr="00971917" w:rsidRDefault="00971917" w:rsidP="00971917">
      <w:pPr>
        <w:numPr>
          <w:ilvl w:val="0"/>
          <w:numId w:val="10"/>
        </w:numPr>
        <w:tabs>
          <w:tab w:val="left" w:pos="1114"/>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место нахождения и график работы Администрации;</w:t>
      </w:r>
    </w:p>
    <w:p w:rsidR="00971917" w:rsidRPr="00971917" w:rsidRDefault="00971917" w:rsidP="00971917">
      <w:pPr>
        <w:numPr>
          <w:ilvl w:val="0"/>
          <w:numId w:val="10"/>
        </w:numPr>
        <w:tabs>
          <w:tab w:val="left" w:pos="123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справочные телефоны Администрации, в том числе номер телефона-автоинформатора;</w:t>
      </w:r>
    </w:p>
    <w:p w:rsidR="00971917" w:rsidRPr="00971917" w:rsidRDefault="00971917" w:rsidP="00971917">
      <w:pPr>
        <w:numPr>
          <w:ilvl w:val="0"/>
          <w:numId w:val="10"/>
        </w:numPr>
        <w:tabs>
          <w:tab w:val="left" w:pos="952"/>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адреса официального сайта, а также электронной почты и (или) формы обратной связи Администрации в сети «Интернет».</w:t>
      </w:r>
    </w:p>
    <w:p w:rsidR="00971917" w:rsidRPr="00971917" w:rsidRDefault="00971917" w:rsidP="00971917">
      <w:pPr>
        <w:tabs>
          <w:tab w:val="left" w:pos="1405"/>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3.3. Информирование Заявителей по вопросам предоставления Муниципальной услуги осуществляется:</w:t>
      </w:r>
    </w:p>
    <w:p w:rsidR="00971917" w:rsidRPr="00971917" w:rsidRDefault="00971917" w:rsidP="00971917">
      <w:pPr>
        <w:tabs>
          <w:tab w:val="left" w:pos="1143"/>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а) путем размещения информации на сайте Администрации, ЕПГУ, РПГУ;</w:t>
      </w:r>
    </w:p>
    <w:p w:rsidR="00971917" w:rsidRPr="00971917" w:rsidRDefault="00971917" w:rsidP="00971917">
      <w:pPr>
        <w:tabs>
          <w:tab w:val="left" w:pos="1242"/>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971917" w:rsidRPr="00971917" w:rsidRDefault="00971917" w:rsidP="00971917">
      <w:pPr>
        <w:tabs>
          <w:tab w:val="left" w:pos="1143"/>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в) путем публикации информационных материалов в средствах массовой информации;</w:t>
      </w:r>
    </w:p>
    <w:p w:rsidR="00971917" w:rsidRPr="00971917" w:rsidRDefault="00971917" w:rsidP="00971917">
      <w:pPr>
        <w:tabs>
          <w:tab w:val="left" w:pos="1143"/>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971917" w:rsidRPr="00971917" w:rsidRDefault="00971917" w:rsidP="00971917">
      <w:pPr>
        <w:tabs>
          <w:tab w:val="left" w:pos="1178"/>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 посредством телефонной и факсимильной связи;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е) посредством ответов на обращения Заявителей по вопросу предоставления Муниципальной услуги.</w:t>
      </w:r>
    </w:p>
    <w:p w:rsidR="00971917" w:rsidRPr="00971917" w:rsidRDefault="00971917" w:rsidP="00971917">
      <w:pPr>
        <w:tabs>
          <w:tab w:val="left" w:pos="1263"/>
        </w:tabs>
        <w:spacing w:after="0"/>
        <w:ind w:firstLine="709"/>
        <w:jc w:val="both"/>
        <w:rPr>
          <w:rFonts w:ascii="Arial" w:eastAsia="Times New Roman" w:hAnsi="Arial" w:cs="Arial"/>
          <w:sz w:val="24"/>
          <w:szCs w:val="24"/>
        </w:rPr>
      </w:pPr>
      <w:r w:rsidRPr="00971917">
        <w:rPr>
          <w:rFonts w:ascii="Arial" w:eastAsia="Times New Roman" w:hAnsi="Arial" w:cs="Arial"/>
          <w:sz w:val="24"/>
          <w:szCs w:val="24"/>
          <w:lang w:eastAsia="ru-RU"/>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971917" w:rsidRPr="00971917" w:rsidRDefault="00971917" w:rsidP="00971917">
      <w:pPr>
        <w:tabs>
          <w:tab w:val="left" w:pos="1112"/>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71917" w:rsidRPr="00971917" w:rsidRDefault="00971917" w:rsidP="00971917">
      <w:pPr>
        <w:tabs>
          <w:tab w:val="left" w:pos="1121"/>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б) перечень лиц, имеющих право на получение Муниципальной услуги;</w:t>
      </w:r>
    </w:p>
    <w:p w:rsidR="00971917" w:rsidRPr="00971917" w:rsidRDefault="00971917" w:rsidP="00971917">
      <w:pPr>
        <w:tabs>
          <w:tab w:val="left" w:pos="1115"/>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в) срок предоставления Муниципальной услуги;</w:t>
      </w:r>
    </w:p>
    <w:p w:rsidR="00971917" w:rsidRPr="00971917" w:rsidRDefault="00971917" w:rsidP="00971917">
      <w:pPr>
        <w:tabs>
          <w:tab w:val="left" w:pos="1129"/>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71917" w:rsidRPr="00971917" w:rsidRDefault="00971917" w:rsidP="00971917">
      <w:pPr>
        <w:tabs>
          <w:tab w:val="left" w:pos="1123"/>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 исчерпывающий перечень оснований для приостановления или отказа в предоставлении Муниципальной услуги;</w:t>
      </w:r>
    </w:p>
    <w:p w:rsidR="00971917" w:rsidRPr="00971917" w:rsidRDefault="00971917" w:rsidP="00971917">
      <w:pPr>
        <w:tabs>
          <w:tab w:val="left" w:pos="1129"/>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971917" w:rsidRPr="00971917" w:rsidRDefault="00971917" w:rsidP="00971917">
      <w:pPr>
        <w:tabs>
          <w:tab w:val="left" w:pos="1164"/>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w:t>
      </w:r>
    </w:p>
    <w:p w:rsidR="00971917" w:rsidRPr="00971917" w:rsidRDefault="00971917" w:rsidP="00971917">
      <w:pPr>
        <w:tabs>
          <w:tab w:val="left" w:pos="1274"/>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3.5. Информация на ЕПГУ, РПГУ и сайте Администрации о порядке и сроках предоставления Муниципальной услуги предоставляется бесплатно.</w:t>
      </w:r>
    </w:p>
    <w:p w:rsidR="00971917" w:rsidRPr="00971917" w:rsidRDefault="00971917" w:rsidP="00971917">
      <w:pPr>
        <w:tabs>
          <w:tab w:val="left" w:pos="1272"/>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3.6. На сайте Администрации дополнительно размещаются:</w:t>
      </w:r>
    </w:p>
    <w:p w:rsidR="00971917" w:rsidRPr="00971917" w:rsidRDefault="00971917" w:rsidP="00971917">
      <w:pPr>
        <w:tabs>
          <w:tab w:val="left" w:pos="110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а) полные наименования и почтовые адреса Администрации, предоставляющей Муниципальную услугу;</w:t>
      </w:r>
    </w:p>
    <w:p w:rsidR="00971917" w:rsidRPr="00971917" w:rsidRDefault="00971917" w:rsidP="00971917">
      <w:pPr>
        <w:tabs>
          <w:tab w:val="left" w:pos="1135"/>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б) справочные номера телефонов структурных подразделений Администрации, непосредственно предоставляющих Муниципальную услугу;</w:t>
      </w:r>
    </w:p>
    <w:p w:rsidR="00971917" w:rsidRPr="00971917" w:rsidRDefault="00971917" w:rsidP="00971917">
      <w:pPr>
        <w:tabs>
          <w:tab w:val="left" w:pos="1115"/>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в) режим работы Администрации;</w:t>
      </w:r>
    </w:p>
    <w:p w:rsidR="00971917" w:rsidRPr="00971917" w:rsidRDefault="00971917" w:rsidP="00971917">
      <w:pPr>
        <w:tabs>
          <w:tab w:val="left" w:pos="1112"/>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 график работы подразделения, непосредственно предоставляющего Муниципальную услугу;</w:t>
      </w:r>
    </w:p>
    <w:p w:rsidR="00971917" w:rsidRPr="00971917" w:rsidRDefault="00971917" w:rsidP="00971917">
      <w:pPr>
        <w:tabs>
          <w:tab w:val="left" w:pos="1129"/>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е) перечень лиц, имеющих право на получение Муниципальной услуги;</w:t>
      </w:r>
    </w:p>
    <w:p w:rsidR="00971917" w:rsidRPr="00971917" w:rsidRDefault="00971917" w:rsidP="00971917">
      <w:pPr>
        <w:tabs>
          <w:tab w:val="left" w:pos="1164"/>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ж) формы заявлений (уведомлений, сообщений), используемые при предоставлении Муниципальной услуги, образцы и инструкции по заполнению;</w:t>
      </w:r>
    </w:p>
    <w:p w:rsidR="00971917" w:rsidRPr="00971917" w:rsidRDefault="00971917" w:rsidP="00971917">
      <w:pPr>
        <w:tabs>
          <w:tab w:val="left" w:pos="1181"/>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з) порядок и способы предварительной записи на получение Муниципальной услуги;</w:t>
      </w:r>
    </w:p>
    <w:p w:rsidR="00971917" w:rsidRPr="00971917" w:rsidRDefault="00971917" w:rsidP="00971917">
      <w:pPr>
        <w:tabs>
          <w:tab w:val="left" w:pos="1109"/>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и) текст Административного регламента с приложениями;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к) краткое описание порядка предоставления Муниципальной услуги;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л) порядок обжалования решений, действий или бездействия должностных лиц Администрации, предоставляющих Муниципальную услугу;</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971917" w:rsidRPr="00971917" w:rsidRDefault="00971917" w:rsidP="00971917">
      <w:pPr>
        <w:tabs>
          <w:tab w:val="left" w:pos="1274"/>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должность, наименование структурного подразделения Администрации.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Во время разговора должностные лица Администрации произносят слова четко и не прерывают разговор по причине поступления другого звонка.</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При невозможности ответить на поставленные Заявителем вопросы, телефонный звонок переадресовывается (переводится) на другое должностное лицо </w:t>
      </w:r>
      <w:r w:rsidRPr="00971917">
        <w:rPr>
          <w:rFonts w:ascii="Arial" w:eastAsia="Times New Roman" w:hAnsi="Arial" w:cs="Arial"/>
          <w:sz w:val="24"/>
          <w:szCs w:val="24"/>
          <w:lang w:eastAsia="ru-RU"/>
        </w:rPr>
        <w:lastRenderedPageBreak/>
        <w:t>Администрации, либо обратившемуся сообщается номер телефона, по которому можно получить необходимую информацию.</w:t>
      </w:r>
    </w:p>
    <w:p w:rsidR="00971917" w:rsidRPr="00971917" w:rsidRDefault="00971917" w:rsidP="00971917">
      <w:pPr>
        <w:tabs>
          <w:tab w:val="left" w:pos="139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971917" w:rsidRPr="00971917" w:rsidRDefault="00971917" w:rsidP="00971917">
      <w:pPr>
        <w:tabs>
          <w:tab w:val="left" w:pos="1103"/>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а) о перечне лиц, имеющих право на получение Муниципальной услуги;</w:t>
      </w:r>
    </w:p>
    <w:p w:rsidR="00971917" w:rsidRPr="00971917" w:rsidRDefault="00971917" w:rsidP="00971917">
      <w:pPr>
        <w:tabs>
          <w:tab w:val="left" w:pos="1123"/>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971917" w:rsidRPr="00971917" w:rsidRDefault="00971917" w:rsidP="00971917">
      <w:pPr>
        <w:tabs>
          <w:tab w:val="left" w:pos="1109"/>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в) о перечне документов, необходимых для получения Муниципальной услуги;</w:t>
      </w:r>
    </w:p>
    <w:p w:rsidR="00971917" w:rsidRPr="00971917" w:rsidRDefault="00971917" w:rsidP="00971917">
      <w:pPr>
        <w:tabs>
          <w:tab w:val="left" w:pos="1109"/>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 о сроках предоставления Муниципальной услуги;</w:t>
      </w:r>
    </w:p>
    <w:p w:rsidR="00971917" w:rsidRPr="00971917" w:rsidRDefault="00971917" w:rsidP="00971917">
      <w:pPr>
        <w:tabs>
          <w:tab w:val="left" w:pos="1132"/>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 об основаниях для приостановления Муниципальной услуги;</w:t>
      </w:r>
    </w:p>
    <w:p w:rsidR="00971917" w:rsidRPr="00971917" w:rsidRDefault="00971917" w:rsidP="00971917">
      <w:pPr>
        <w:tabs>
          <w:tab w:val="left" w:pos="1167"/>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е) об основаниях для отказа в предоставлении Муниципальной услуги;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ж) о месте размещения на ЕПГУ, РПГУ, сайте Администрации информации по вопросам предоставления Муниципальной услуги.</w:t>
      </w:r>
    </w:p>
    <w:p w:rsidR="00971917" w:rsidRPr="00971917" w:rsidRDefault="00971917" w:rsidP="00971917">
      <w:pPr>
        <w:tabs>
          <w:tab w:val="left" w:pos="1501"/>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3.9.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3.10.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971917" w:rsidRPr="00971917" w:rsidRDefault="00971917" w:rsidP="00971917">
      <w:pPr>
        <w:autoSpaceDE w:val="0"/>
        <w:autoSpaceDN w:val="0"/>
        <w:adjustRightInd w:val="0"/>
        <w:spacing w:after="0"/>
        <w:ind w:firstLine="709"/>
        <w:jc w:val="both"/>
        <w:rPr>
          <w:rFonts w:ascii="Arial" w:eastAsia="Calibri" w:hAnsi="Arial" w:cs="Arial"/>
          <w:iCs/>
          <w:sz w:val="24"/>
          <w:szCs w:val="24"/>
        </w:rPr>
      </w:pPr>
      <w:r w:rsidRPr="00971917">
        <w:rPr>
          <w:rFonts w:ascii="Arial" w:eastAsia="Times New Roman" w:hAnsi="Arial" w:cs="Arial"/>
          <w:sz w:val="24"/>
          <w:szCs w:val="24"/>
          <w:lang w:eastAsia="ru-RU"/>
        </w:rPr>
        <w:t xml:space="preserve">Состав информации о порядке предоставления Муниципальной услуги, размещаемой в МФЦ, соответствует </w:t>
      </w:r>
      <w:r w:rsidRPr="00971917">
        <w:rPr>
          <w:rFonts w:ascii="Arial" w:eastAsia="Calibri" w:hAnsi="Arial" w:cs="Arial"/>
          <w:iCs/>
          <w:sz w:val="24"/>
          <w:szCs w:val="24"/>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971917" w:rsidRPr="00971917" w:rsidRDefault="00971917" w:rsidP="00971917">
      <w:pPr>
        <w:tabs>
          <w:tab w:val="left" w:pos="1385"/>
        </w:tabs>
        <w:spacing w:after="0"/>
        <w:ind w:firstLine="709"/>
        <w:jc w:val="both"/>
        <w:rPr>
          <w:rFonts w:ascii="Arial" w:eastAsia="Times New Roman" w:hAnsi="Arial" w:cs="Arial"/>
          <w:sz w:val="24"/>
          <w:szCs w:val="24"/>
        </w:rPr>
      </w:pPr>
      <w:r w:rsidRPr="00971917">
        <w:rPr>
          <w:rFonts w:ascii="Arial" w:eastAsia="Times New Roman" w:hAnsi="Arial" w:cs="Arial"/>
          <w:sz w:val="24"/>
          <w:szCs w:val="24"/>
          <w:lang w:eastAsia="ru-RU"/>
        </w:rPr>
        <w:t>3.11.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71917" w:rsidRPr="00971917" w:rsidRDefault="00971917" w:rsidP="00971917">
      <w:pPr>
        <w:tabs>
          <w:tab w:val="left" w:pos="1402"/>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3.13. Консультирование по вопросам предоставления Муниципальной услуги должностными лицами Администрации осуществляется бесплатно.</w:t>
      </w:r>
    </w:p>
    <w:p w:rsidR="00971917" w:rsidRPr="00971917" w:rsidRDefault="00971917" w:rsidP="00971917">
      <w:pPr>
        <w:tabs>
          <w:tab w:val="left" w:pos="1426"/>
        </w:tabs>
        <w:spacing w:after="0"/>
        <w:ind w:firstLine="709"/>
        <w:jc w:val="both"/>
        <w:rPr>
          <w:rFonts w:ascii="Arial" w:eastAsia="Times New Roman" w:hAnsi="Arial" w:cs="Arial"/>
          <w:sz w:val="24"/>
          <w:szCs w:val="24"/>
        </w:rPr>
      </w:pPr>
    </w:p>
    <w:p w:rsidR="00971917" w:rsidRPr="00971917" w:rsidRDefault="00971917" w:rsidP="00971917">
      <w:pPr>
        <w:tabs>
          <w:tab w:val="left" w:pos="1426"/>
        </w:tabs>
        <w:spacing w:after="0"/>
        <w:ind w:firstLine="709"/>
        <w:jc w:val="both"/>
        <w:rPr>
          <w:rFonts w:ascii="Arial" w:eastAsia="Times New Roman" w:hAnsi="Arial" w:cs="Arial"/>
          <w:sz w:val="24"/>
          <w:szCs w:val="24"/>
        </w:rPr>
      </w:pP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Раздел </w:t>
      </w:r>
      <w:r w:rsidRPr="00971917">
        <w:rPr>
          <w:rFonts w:ascii="Arial" w:eastAsia="Times New Roman" w:hAnsi="Arial" w:cs="Arial"/>
          <w:bCs/>
          <w:smallCaps/>
          <w:sz w:val="24"/>
          <w:szCs w:val="24"/>
          <w:lang w:val="en-US" w:bidi="en-US"/>
        </w:rPr>
        <w:t>ii</w:t>
      </w:r>
      <w:r w:rsidRPr="00971917">
        <w:rPr>
          <w:rFonts w:ascii="Arial" w:eastAsia="Times New Roman" w:hAnsi="Arial" w:cs="Arial"/>
          <w:bCs/>
          <w:smallCaps/>
          <w:sz w:val="24"/>
          <w:szCs w:val="24"/>
          <w:lang w:bidi="en-US"/>
        </w:rPr>
        <w:t>.</w:t>
      </w:r>
      <w:r w:rsidRPr="00971917">
        <w:rPr>
          <w:rFonts w:ascii="Arial" w:eastAsia="Times New Roman" w:hAnsi="Arial" w:cs="Arial"/>
          <w:sz w:val="24"/>
          <w:szCs w:val="24"/>
          <w:lang w:bidi="en-US"/>
        </w:rPr>
        <w:t xml:space="preserve"> </w:t>
      </w:r>
      <w:r w:rsidRPr="00971917">
        <w:rPr>
          <w:rFonts w:ascii="Arial" w:eastAsia="Times New Roman" w:hAnsi="Arial" w:cs="Arial"/>
          <w:sz w:val="24"/>
          <w:szCs w:val="24"/>
        </w:rPr>
        <w:t>Стандарт предоставления Муниципальной услуги</w:t>
      </w:r>
    </w:p>
    <w:p w:rsidR="00971917" w:rsidRPr="00971917" w:rsidRDefault="00971917" w:rsidP="00971917">
      <w:pPr>
        <w:numPr>
          <w:ilvl w:val="0"/>
          <w:numId w:val="11"/>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Наименование Муниципальной услуги</w:t>
      </w:r>
    </w:p>
    <w:p w:rsidR="00971917" w:rsidRPr="00971917" w:rsidRDefault="00971917" w:rsidP="00971917">
      <w:pPr>
        <w:tabs>
          <w:tab w:val="left" w:pos="1254"/>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Муниципальная услуга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Муниципальная услуга).</w:t>
      </w:r>
    </w:p>
    <w:p w:rsidR="00971917" w:rsidRPr="00971917" w:rsidRDefault="00971917" w:rsidP="00971917">
      <w:pPr>
        <w:numPr>
          <w:ilvl w:val="0"/>
          <w:numId w:val="11"/>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Наименование органа, предоставляющего Муниципальную услугу</w:t>
      </w:r>
    </w:p>
    <w:p w:rsidR="00971917" w:rsidRPr="00971917" w:rsidRDefault="00971917" w:rsidP="00971917">
      <w:pPr>
        <w:numPr>
          <w:ilvl w:val="1"/>
          <w:numId w:val="11"/>
        </w:numPr>
        <w:tabs>
          <w:tab w:val="left" w:pos="1945"/>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Муниципальная услуга предоставляется Администрацией Поворинского муниципального района Воронежской области (далее – Администрация)</w:t>
      </w:r>
      <w:r w:rsidRPr="00971917">
        <w:rPr>
          <w:rFonts w:ascii="Arial" w:eastAsia="Arial" w:hAnsi="Arial" w:cs="Arial"/>
          <w:iCs/>
          <w:sz w:val="24"/>
          <w:szCs w:val="24"/>
        </w:rPr>
        <w:t>.</w:t>
      </w:r>
    </w:p>
    <w:p w:rsidR="00971917" w:rsidRPr="00971917" w:rsidRDefault="00971917" w:rsidP="00971917">
      <w:pPr>
        <w:numPr>
          <w:ilvl w:val="1"/>
          <w:numId w:val="11"/>
        </w:numPr>
        <w:tabs>
          <w:tab w:val="left" w:pos="1945"/>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lastRenderedPageBreak/>
        <w:t>Администрация обеспечивает предоставление Муниципальной услуги посредством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971917" w:rsidRPr="00971917" w:rsidRDefault="00971917" w:rsidP="00971917">
      <w:pPr>
        <w:numPr>
          <w:ilvl w:val="1"/>
          <w:numId w:val="11"/>
        </w:numPr>
        <w:tabs>
          <w:tab w:val="left" w:pos="1945"/>
        </w:tabs>
        <w:spacing w:after="0"/>
        <w:ind w:firstLine="709"/>
        <w:jc w:val="both"/>
        <w:rPr>
          <w:rFonts w:ascii="Arial" w:eastAsia="Times New Roman" w:hAnsi="Arial" w:cs="Arial"/>
          <w:sz w:val="24"/>
          <w:szCs w:val="24"/>
        </w:rPr>
      </w:pPr>
      <w:r w:rsidRPr="00971917">
        <w:rPr>
          <w:rFonts w:ascii="Arial" w:eastAsia="Calibri" w:hAnsi="Arial" w:cs="Arial"/>
          <w:bCs/>
          <w:iCs/>
          <w:sz w:val="24"/>
          <w:szCs w:val="24"/>
        </w:rPr>
        <w:t>МФЦ не вправе принимать решения об отказе в приеме запроса и документов и (или) информации, необходимых для предоставления Муниципальной услуги.</w:t>
      </w:r>
    </w:p>
    <w:p w:rsidR="00971917" w:rsidRPr="00971917" w:rsidRDefault="00971917" w:rsidP="00971917">
      <w:pPr>
        <w:numPr>
          <w:ilvl w:val="1"/>
          <w:numId w:val="11"/>
        </w:numPr>
        <w:tabs>
          <w:tab w:val="left" w:pos="1945"/>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Порядок обеспечения личного приема Заявителей в Администрации устанавливается организационно-распорядительным документом Администрации.</w:t>
      </w:r>
    </w:p>
    <w:p w:rsidR="00971917" w:rsidRPr="00971917" w:rsidRDefault="00971917" w:rsidP="00971917">
      <w:pPr>
        <w:numPr>
          <w:ilvl w:val="1"/>
          <w:numId w:val="11"/>
        </w:numPr>
        <w:tabs>
          <w:tab w:val="left" w:pos="70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 Поворинского муниципального Воронежской области от 22.11.2012 года № 64 «Об утверждении перечня услуг, которые являются необходимыми и обязательными для предоставления администрацией Поворинского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rsidR="00971917" w:rsidRPr="00971917" w:rsidRDefault="00971917" w:rsidP="00971917">
      <w:pPr>
        <w:tabs>
          <w:tab w:val="left" w:pos="1276"/>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5.6. В целях предоставления Муниципальной услуги Администрация взаимодействует с:</w:t>
      </w:r>
    </w:p>
    <w:p w:rsidR="00971917" w:rsidRPr="00971917" w:rsidRDefault="00971917" w:rsidP="00971917">
      <w:pPr>
        <w:tabs>
          <w:tab w:val="left" w:pos="1276"/>
          <w:tab w:val="left" w:pos="1437"/>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5.6.1. Федеральной службой государственной регистрации, кадастра и картографии;</w:t>
      </w:r>
    </w:p>
    <w:p w:rsidR="00971917" w:rsidRPr="00971917" w:rsidRDefault="00971917" w:rsidP="00971917">
      <w:pPr>
        <w:numPr>
          <w:ilvl w:val="2"/>
          <w:numId w:val="27"/>
        </w:numPr>
        <w:tabs>
          <w:tab w:val="left" w:pos="1276"/>
          <w:tab w:val="left" w:pos="1417"/>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Федеральной налоговой службой; </w:t>
      </w:r>
    </w:p>
    <w:p w:rsidR="00971917" w:rsidRPr="00971917" w:rsidRDefault="00971917" w:rsidP="00971917">
      <w:pPr>
        <w:tabs>
          <w:tab w:val="left" w:pos="1945"/>
        </w:tabs>
        <w:spacing w:after="0"/>
        <w:ind w:firstLine="709"/>
        <w:jc w:val="both"/>
        <w:rPr>
          <w:rFonts w:ascii="Arial" w:eastAsia="Times New Roman" w:hAnsi="Arial" w:cs="Arial"/>
          <w:sz w:val="24"/>
          <w:szCs w:val="24"/>
        </w:rPr>
      </w:pPr>
      <w:r w:rsidRPr="00971917">
        <w:rPr>
          <w:rFonts w:ascii="Arial" w:eastAsia="Arial Unicode MS" w:hAnsi="Arial" w:cs="Arial"/>
          <w:sz w:val="24"/>
          <w:szCs w:val="24"/>
          <w:lang w:eastAsia="ru-RU" w:bidi="ru-RU"/>
        </w:rPr>
        <w:t xml:space="preserve"> 5.6.3. Управления по охране объектов культурного наследия Воронежской области.</w:t>
      </w:r>
    </w:p>
    <w:p w:rsidR="00971917" w:rsidRPr="00971917" w:rsidRDefault="00971917" w:rsidP="00971917">
      <w:pPr>
        <w:numPr>
          <w:ilvl w:val="0"/>
          <w:numId w:val="11"/>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Результат предоставления Муниципальной услуги</w:t>
      </w:r>
    </w:p>
    <w:p w:rsidR="00971917" w:rsidRPr="00971917" w:rsidRDefault="00971917" w:rsidP="00971917">
      <w:pPr>
        <w:numPr>
          <w:ilvl w:val="1"/>
          <w:numId w:val="11"/>
        </w:numPr>
        <w:tabs>
          <w:tab w:val="left" w:pos="127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Результатом предоставления услуги является:</w:t>
      </w:r>
    </w:p>
    <w:p w:rsidR="00971917" w:rsidRPr="00971917" w:rsidRDefault="00971917" w:rsidP="00971917">
      <w:pPr>
        <w:numPr>
          <w:ilvl w:val="0"/>
          <w:numId w:val="6"/>
        </w:numPr>
        <w:tabs>
          <w:tab w:val="left" w:pos="1057"/>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уведомление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971917" w:rsidRPr="00971917" w:rsidRDefault="00971917" w:rsidP="00971917">
      <w:pPr>
        <w:numPr>
          <w:ilvl w:val="0"/>
          <w:numId w:val="6"/>
        </w:numPr>
        <w:tabs>
          <w:tab w:val="left" w:pos="1071"/>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уведомление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наличия оснований, указанных в пункте 12.2. настоящего Административного регламента;</w:t>
      </w:r>
    </w:p>
    <w:p w:rsidR="00971917" w:rsidRPr="00971917" w:rsidRDefault="00971917" w:rsidP="00971917">
      <w:pPr>
        <w:numPr>
          <w:ilvl w:val="0"/>
          <w:numId w:val="6"/>
        </w:numPr>
        <w:tabs>
          <w:tab w:val="left" w:pos="1071"/>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решение об исправлении допущенных опечаток и ошибок в выданных в результате предоставления Муниципальной услуги документах либо уведомление об отсутствии таких опечаток и (или) ошибок;</w:t>
      </w:r>
    </w:p>
    <w:p w:rsidR="00971917" w:rsidRPr="00971917" w:rsidRDefault="00971917" w:rsidP="00971917">
      <w:pPr>
        <w:numPr>
          <w:ilvl w:val="0"/>
          <w:numId w:val="6"/>
        </w:numPr>
        <w:tabs>
          <w:tab w:val="left" w:pos="1071"/>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lastRenderedPageBreak/>
        <w:t>выдача дубликата документа, выданного в результате предоставления Муниципальной услуги.</w:t>
      </w:r>
    </w:p>
    <w:p w:rsidR="00971917" w:rsidRPr="00971917" w:rsidRDefault="00971917" w:rsidP="00971917">
      <w:pPr>
        <w:tabs>
          <w:tab w:val="left" w:pos="1388"/>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Формы уведомления о соответствии, уведомления о несоответствии утверждены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71917" w:rsidRPr="00971917" w:rsidRDefault="00971917" w:rsidP="00971917">
      <w:pPr>
        <w:tabs>
          <w:tab w:val="left" w:pos="567"/>
        </w:tabs>
        <w:spacing w:after="0"/>
        <w:ind w:firstLine="709"/>
        <w:jc w:val="both"/>
        <w:rPr>
          <w:rFonts w:ascii="Arial" w:eastAsia="Times New Roman" w:hAnsi="Arial" w:cs="Arial"/>
          <w:bCs/>
          <w:iCs/>
          <w:sz w:val="24"/>
          <w:szCs w:val="24"/>
        </w:rPr>
      </w:pPr>
      <w:r w:rsidRPr="00971917">
        <w:rPr>
          <w:rFonts w:ascii="Arial" w:eastAsia="Times New Roman" w:hAnsi="Arial" w:cs="Arial"/>
          <w:bCs/>
          <w:iCs/>
          <w:sz w:val="24"/>
          <w:szCs w:val="24"/>
        </w:rPr>
        <w:t xml:space="preserve">6.2. Администрация направляет результат предоставления Муниципальной услуги Заявителю способом, указанным в заявлении. </w:t>
      </w:r>
    </w:p>
    <w:p w:rsidR="00971917" w:rsidRPr="00971917" w:rsidRDefault="00971917" w:rsidP="00971917">
      <w:pPr>
        <w:tabs>
          <w:tab w:val="left" w:pos="567"/>
        </w:tabs>
        <w:spacing w:after="0"/>
        <w:ind w:firstLine="709"/>
        <w:jc w:val="both"/>
        <w:rPr>
          <w:rFonts w:ascii="Arial" w:eastAsia="Times New Roman" w:hAnsi="Arial" w:cs="Arial"/>
          <w:bCs/>
          <w:iCs/>
          <w:sz w:val="24"/>
          <w:szCs w:val="24"/>
        </w:rPr>
      </w:pPr>
      <w:r w:rsidRPr="00971917">
        <w:rPr>
          <w:rFonts w:ascii="Arial" w:eastAsia="Times New Roman" w:hAnsi="Arial" w:cs="Arial"/>
          <w:bCs/>
          <w:iCs/>
          <w:sz w:val="24"/>
          <w:szCs w:val="24"/>
        </w:rPr>
        <w:t>6.3. В случае выбора Заявителем в заявлении способа получения лично в многофункциональном центре такое решение направляется в многофункциональный центр.</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6.4. Результат предоставления Муниципальной услуги направляется Заявителю одним из следующих способов:</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 Посредством почтового отправления;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 В личный кабинет Заявителя на ЕПГУ, РПГУ;</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 В МФЦ;</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4. Лично Заявителю либо его уполномоченному представителю в Администрации.</w:t>
      </w:r>
    </w:p>
    <w:p w:rsidR="00971917" w:rsidRPr="00971917" w:rsidRDefault="00971917" w:rsidP="00971917">
      <w:pPr>
        <w:spacing w:after="0"/>
        <w:ind w:firstLine="709"/>
        <w:jc w:val="both"/>
        <w:rPr>
          <w:rFonts w:ascii="Arial" w:eastAsia="Times New Roman" w:hAnsi="Arial" w:cs="Arial"/>
          <w:sz w:val="24"/>
          <w:szCs w:val="24"/>
          <w:lang w:val="x-none" w:eastAsia="x-none"/>
        </w:rPr>
      </w:pPr>
      <w:r w:rsidRPr="00971917">
        <w:rPr>
          <w:rFonts w:ascii="Arial" w:eastAsia="Times New Roman" w:hAnsi="Arial" w:cs="Arial"/>
          <w:sz w:val="24"/>
          <w:szCs w:val="24"/>
          <w:lang w:val="x-none" w:eastAsia="x-none"/>
        </w:rPr>
        <w:t xml:space="preserve">6.5. Формирование реестровой записи в качестве результата предоставления Муниципальной услуги не предусмотрено.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6.6. Состав реквизитов документа, содержащего решение о предоставлении муниципальной услуги: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регистрационный номер;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дата регистрации;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подпись должностного лица, уполномоченного на подписание результата предоставления Муниципальной услуги.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П.6.7. доп. пост. от 21.11.2024г. №692</w:t>
      </w:r>
    </w:p>
    <w:p w:rsidR="00971917" w:rsidRPr="00971917" w:rsidRDefault="00971917" w:rsidP="00971917">
      <w:pPr>
        <w:spacing w:after="0"/>
        <w:ind w:firstLine="709"/>
        <w:jc w:val="both"/>
        <w:rPr>
          <w:rFonts w:ascii="Arial" w:eastAsia="Times New Roman" w:hAnsi="Arial" w:cs="Times New Roman"/>
          <w:sz w:val="24"/>
          <w:szCs w:val="24"/>
          <w:lang w:eastAsia="ru-RU"/>
        </w:rPr>
      </w:pPr>
      <w:r w:rsidRPr="00971917">
        <w:rPr>
          <w:rFonts w:ascii="Arial" w:eastAsia="Times New Roman" w:hAnsi="Arial" w:cs="Times New Roman"/>
          <w:sz w:val="24"/>
          <w:szCs w:val="24"/>
          <w:lang w:eastAsia="ru-RU"/>
        </w:rPr>
        <w:t>6.7.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971917" w:rsidRPr="00971917" w:rsidRDefault="00971917" w:rsidP="00971917">
      <w:pPr>
        <w:spacing w:after="0"/>
        <w:ind w:firstLine="709"/>
        <w:jc w:val="both"/>
        <w:rPr>
          <w:rFonts w:ascii="Arial" w:eastAsia="Times New Roman" w:hAnsi="Arial" w:cs="Times New Roman"/>
          <w:sz w:val="24"/>
          <w:szCs w:val="24"/>
          <w:lang w:eastAsia="ru-RU"/>
        </w:rPr>
      </w:pPr>
      <w:r w:rsidRPr="00971917">
        <w:rPr>
          <w:rFonts w:ascii="Arial" w:eastAsia="Times New Roman" w:hAnsi="Arial" w:cs="Times New Roman"/>
          <w:sz w:val="24"/>
          <w:szCs w:val="24"/>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Times New Roman"/>
          <w:sz w:val="24"/>
          <w:szCs w:val="24"/>
          <w:lang w:eastAsia="ru-RU"/>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w:t>
      </w:r>
      <w:r w:rsidRPr="00971917">
        <w:rPr>
          <w:rFonts w:ascii="Arial" w:eastAsia="Times New Roman" w:hAnsi="Arial" w:cs="Times New Roman"/>
          <w:sz w:val="24"/>
          <w:szCs w:val="24"/>
          <w:lang w:eastAsia="ru-RU"/>
        </w:rPr>
        <w:lastRenderedPageBreak/>
        <w:t>отправлением в сроки, установленные пунктами 21.5., 22.5., 23.5., 24.5., 25 раздела III настоящего Административного регламента.</w:t>
      </w:r>
    </w:p>
    <w:p w:rsidR="00971917" w:rsidRPr="00971917" w:rsidRDefault="00971917" w:rsidP="00971917">
      <w:pPr>
        <w:spacing w:after="0"/>
        <w:ind w:firstLine="709"/>
        <w:jc w:val="both"/>
        <w:rPr>
          <w:rFonts w:ascii="Arial" w:eastAsia="Calibri" w:hAnsi="Arial" w:cs="Arial"/>
          <w:sz w:val="24"/>
          <w:szCs w:val="24"/>
        </w:rPr>
      </w:pPr>
    </w:p>
    <w:p w:rsidR="00971917" w:rsidRPr="00627773" w:rsidRDefault="00971917" w:rsidP="00971917">
      <w:pPr>
        <w:numPr>
          <w:ilvl w:val="0"/>
          <w:numId w:val="11"/>
        </w:numPr>
        <w:spacing w:after="0"/>
        <w:ind w:firstLine="709"/>
        <w:jc w:val="both"/>
        <w:rPr>
          <w:rFonts w:ascii="Arial" w:eastAsia="Times New Roman" w:hAnsi="Arial" w:cs="Arial"/>
          <w:sz w:val="24"/>
          <w:szCs w:val="24"/>
          <w:highlight w:val="yellow"/>
        </w:rPr>
      </w:pPr>
      <w:r w:rsidRPr="00627773">
        <w:rPr>
          <w:rFonts w:ascii="Arial" w:eastAsia="Times New Roman" w:hAnsi="Arial" w:cs="Arial"/>
          <w:sz w:val="24"/>
          <w:szCs w:val="24"/>
          <w:highlight w:val="yellow"/>
        </w:rPr>
        <w:t>Срок предоставления Муниципальной услуги</w:t>
      </w:r>
    </w:p>
    <w:p w:rsidR="00971917" w:rsidRPr="00971917" w:rsidRDefault="00971917" w:rsidP="00971917">
      <w:pPr>
        <w:numPr>
          <w:ilvl w:val="1"/>
          <w:numId w:val="11"/>
        </w:numPr>
        <w:tabs>
          <w:tab w:val="left" w:pos="1134"/>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Срок предоставления Муниципальной услуги составляет:</w:t>
      </w:r>
    </w:p>
    <w:p w:rsidR="00971917" w:rsidRPr="00971917" w:rsidRDefault="00971917" w:rsidP="00971917">
      <w:pPr>
        <w:numPr>
          <w:ilvl w:val="2"/>
          <w:numId w:val="11"/>
        </w:numPr>
        <w:tabs>
          <w:tab w:val="left" w:pos="1134"/>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w:t>
      </w:r>
      <w:r w:rsidRPr="00971917">
        <w:rPr>
          <w:rFonts w:ascii="Arial" w:eastAsia="Times New Roman" w:hAnsi="Arial" w:cs="Arial"/>
          <w:sz w:val="24"/>
          <w:szCs w:val="24"/>
          <w:vertAlign w:val="superscript"/>
        </w:rPr>
        <w:t>1</w:t>
      </w:r>
      <w:r w:rsidRPr="00971917">
        <w:rPr>
          <w:rFonts w:ascii="Arial" w:eastAsia="Times New Roman" w:hAnsi="Arial" w:cs="Arial"/>
          <w:sz w:val="24"/>
          <w:szCs w:val="24"/>
        </w:rPr>
        <w:t xml:space="preserve"> Градостроительного кодекса Российской Федерации;</w:t>
      </w:r>
    </w:p>
    <w:p w:rsidR="00971917" w:rsidRPr="00971917" w:rsidRDefault="00971917" w:rsidP="00971917">
      <w:pPr>
        <w:numPr>
          <w:ilvl w:val="2"/>
          <w:numId w:val="11"/>
        </w:numPr>
        <w:tabs>
          <w:tab w:val="left" w:pos="1134"/>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w:t>
      </w:r>
      <w:r w:rsidRPr="00971917">
        <w:rPr>
          <w:rFonts w:ascii="Arial" w:eastAsia="Times New Roman" w:hAnsi="Arial" w:cs="Arial"/>
          <w:sz w:val="24"/>
          <w:szCs w:val="24"/>
          <w:vertAlign w:val="superscript"/>
        </w:rPr>
        <w:t xml:space="preserve">1 </w:t>
      </w:r>
      <w:r w:rsidRPr="00971917">
        <w:rPr>
          <w:rFonts w:ascii="Arial" w:eastAsia="Times New Roman" w:hAnsi="Arial" w:cs="Arial"/>
          <w:sz w:val="24"/>
          <w:szCs w:val="24"/>
        </w:rPr>
        <w:t>Градостроительного кодекса Российской Федерации.</w:t>
      </w:r>
    </w:p>
    <w:p w:rsidR="00971917" w:rsidRPr="00971917" w:rsidRDefault="00971917" w:rsidP="00971917">
      <w:pPr>
        <w:tabs>
          <w:tab w:val="left" w:pos="1134"/>
        </w:tabs>
        <w:spacing w:after="0"/>
        <w:ind w:firstLine="709"/>
        <w:jc w:val="both"/>
        <w:rPr>
          <w:rFonts w:ascii="Arial" w:eastAsia="Calibri" w:hAnsi="Arial" w:cs="Arial"/>
          <w:sz w:val="24"/>
          <w:szCs w:val="24"/>
        </w:rPr>
      </w:pPr>
      <w:r w:rsidRPr="00971917">
        <w:rPr>
          <w:rFonts w:ascii="Arial" w:eastAsia="Times New Roman" w:hAnsi="Arial" w:cs="Arial"/>
          <w:sz w:val="24"/>
          <w:szCs w:val="24"/>
        </w:rPr>
        <w:t xml:space="preserve">7.2. </w:t>
      </w:r>
      <w:r w:rsidRPr="00971917">
        <w:rPr>
          <w:rFonts w:ascii="Arial" w:eastAsia="Calibri" w:hAnsi="Arial" w:cs="Arial"/>
          <w:sz w:val="24"/>
          <w:szCs w:val="24"/>
        </w:rPr>
        <w:t>Срок предоставления Муниципальной услуги исчисляется со дня регистрации заявления и документов в Администрации, на ЕПГУ, РПГУ, в МФЦ.</w:t>
      </w:r>
    </w:p>
    <w:p w:rsidR="00971917" w:rsidRPr="00971917" w:rsidRDefault="00971917" w:rsidP="00971917">
      <w:pPr>
        <w:autoSpaceDE w:val="0"/>
        <w:autoSpaceDN w:val="0"/>
        <w:adjustRightInd w:val="0"/>
        <w:spacing w:after="0"/>
        <w:ind w:firstLine="709"/>
        <w:jc w:val="both"/>
        <w:rPr>
          <w:rFonts w:ascii="Arial" w:eastAsia="Calibri" w:hAnsi="Arial" w:cs="Arial"/>
          <w:sz w:val="24"/>
          <w:szCs w:val="24"/>
        </w:rPr>
      </w:pPr>
      <w:r w:rsidRPr="00971917">
        <w:rPr>
          <w:rFonts w:ascii="Arial" w:eastAsia="Calibri" w:hAnsi="Arial" w:cs="Arial"/>
          <w:sz w:val="24"/>
          <w:szCs w:val="24"/>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rsidR="00971917" w:rsidRPr="00971917" w:rsidRDefault="00971917" w:rsidP="00971917">
      <w:pPr>
        <w:tabs>
          <w:tab w:val="left" w:pos="1134"/>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 </w:t>
      </w:r>
    </w:p>
    <w:p w:rsidR="00971917" w:rsidRPr="00971917" w:rsidRDefault="00971917" w:rsidP="00971917">
      <w:pPr>
        <w:numPr>
          <w:ilvl w:val="0"/>
          <w:numId w:val="11"/>
        </w:numPr>
        <w:spacing w:after="0"/>
        <w:ind w:firstLine="709"/>
        <w:jc w:val="both"/>
        <w:rPr>
          <w:rFonts w:ascii="Arial" w:eastAsia="Times New Roman" w:hAnsi="Arial" w:cs="Arial"/>
          <w:sz w:val="24"/>
          <w:szCs w:val="24"/>
        </w:rPr>
      </w:pPr>
      <w:r w:rsidRPr="00971917">
        <w:rPr>
          <w:rFonts w:ascii="Arial" w:eastAsia="Calibri" w:hAnsi="Arial" w:cs="Arial"/>
          <w:sz w:val="24"/>
          <w:szCs w:val="24"/>
        </w:rPr>
        <w:t>Правовые основания предоставления</w:t>
      </w:r>
      <w:r w:rsidRPr="00971917">
        <w:rPr>
          <w:rFonts w:ascii="Arial" w:eastAsia="Times New Roman" w:hAnsi="Arial" w:cs="Arial"/>
          <w:sz w:val="24"/>
          <w:szCs w:val="24"/>
        </w:rPr>
        <w:t xml:space="preserve"> Муниципальной услуги</w:t>
      </w:r>
    </w:p>
    <w:p w:rsidR="00971917" w:rsidRPr="00971917" w:rsidRDefault="00971917" w:rsidP="00971917">
      <w:pPr>
        <w:numPr>
          <w:ilvl w:val="1"/>
          <w:numId w:val="11"/>
        </w:numPr>
        <w:tabs>
          <w:tab w:val="left" w:pos="1251"/>
          <w:tab w:val="left" w:pos="1341"/>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Основными нормативными правовыми актами, регулирующими предоставление Муниципальной услуги, являются:</w:t>
      </w:r>
    </w:p>
    <w:p w:rsidR="00971917" w:rsidRPr="00971917" w:rsidRDefault="00971917" w:rsidP="00971917">
      <w:pPr>
        <w:tabs>
          <w:tab w:val="left" w:pos="1251"/>
          <w:tab w:val="left" w:pos="1341"/>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Градостроительный кодекс Российской Федерации от 29.12.2004 г. № 190-ФЗ;</w:t>
      </w:r>
    </w:p>
    <w:p w:rsidR="00971917" w:rsidRPr="00971917" w:rsidRDefault="00971917" w:rsidP="00971917">
      <w:pPr>
        <w:tabs>
          <w:tab w:val="left" w:pos="1251"/>
          <w:tab w:val="left" w:pos="1341"/>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Федеральный закон от 17.11.1995 № 169-ФЗ «Об архитектурной деятельности в Российской Федерации»;</w:t>
      </w:r>
    </w:p>
    <w:p w:rsidR="00971917" w:rsidRPr="00971917" w:rsidRDefault="00971917" w:rsidP="00971917">
      <w:pPr>
        <w:tabs>
          <w:tab w:val="left" w:pos="1251"/>
          <w:tab w:val="left" w:pos="1341"/>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Федеральный закон от 27.07.2010 г. № 210-ФЗ «Об организации предоставления государственных и муниципальных услуг»;</w:t>
      </w:r>
    </w:p>
    <w:p w:rsidR="00971917" w:rsidRPr="00971917" w:rsidRDefault="00971917" w:rsidP="00971917">
      <w:pPr>
        <w:tabs>
          <w:tab w:val="left" w:pos="1251"/>
          <w:tab w:val="left" w:pos="1341"/>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Федеральный закон от 06.04.2011 г. № 63-ФЗ «Об электронной подписи»;</w:t>
      </w:r>
    </w:p>
    <w:p w:rsidR="00971917" w:rsidRPr="00971917" w:rsidRDefault="00971917" w:rsidP="00971917">
      <w:pPr>
        <w:tabs>
          <w:tab w:val="left" w:pos="1251"/>
          <w:tab w:val="left" w:pos="1341"/>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Федеральный закон от 06.10.2003 г. № 131-ФЗ «Об общих принципах организации местного самоуправления в Российской Федерации»;</w:t>
      </w:r>
    </w:p>
    <w:p w:rsidR="00971917" w:rsidRPr="00971917" w:rsidRDefault="00971917" w:rsidP="00971917">
      <w:pPr>
        <w:autoSpaceDE w:val="0"/>
        <w:autoSpaceDN w:val="0"/>
        <w:adjustRightInd w:val="0"/>
        <w:spacing w:after="0"/>
        <w:ind w:firstLine="709"/>
        <w:jc w:val="both"/>
        <w:rPr>
          <w:rFonts w:ascii="Arial" w:eastAsia="Calibri" w:hAnsi="Arial" w:cs="Arial"/>
          <w:sz w:val="24"/>
          <w:szCs w:val="24"/>
        </w:rPr>
      </w:pPr>
      <w:r w:rsidRPr="00971917">
        <w:rPr>
          <w:rFonts w:ascii="Arial" w:eastAsia="Times New Roman" w:hAnsi="Arial" w:cs="Arial"/>
          <w:sz w:val="24"/>
          <w:szCs w:val="24"/>
          <w:lang w:eastAsia="ru-RU"/>
        </w:rPr>
        <w:t xml:space="preserve">- </w:t>
      </w:r>
      <w:r w:rsidRPr="00971917">
        <w:rPr>
          <w:rFonts w:ascii="Arial" w:eastAsia="Calibri" w:hAnsi="Arial" w:cs="Arial"/>
          <w:sz w:val="24"/>
          <w:szCs w:val="24"/>
        </w:rPr>
        <w:t>Федеральный закон от 25.06.2002 г. № 73-ФЗ "Об объектах культурного наследия (памятниках истории и культуры) народов Российской Федерации";</w:t>
      </w:r>
    </w:p>
    <w:p w:rsidR="00971917" w:rsidRPr="00971917" w:rsidRDefault="00971917" w:rsidP="00971917">
      <w:pPr>
        <w:spacing w:after="0"/>
        <w:ind w:firstLine="709"/>
        <w:jc w:val="both"/>
        <w:rPr>
          <w:rFonts w:ascii="Arial" w:eastAsia="Calibri" w:hAnsi="Arial" w:cs="Arial"/>
          <w:sz w:val="24"/>
          <w:szCs w:val="24"/>
        </w:rPr>
      </w:pPr>
      <w:r w:rsidRPr="00971917">
        <w:rPr>
          <w:rFonts w:ascii="Arial" w:eastAsia="Times New Roman" w:hAnsi="Arial" w:cs="Arial"/>
          <w:sz w:val="24"/>
          <w:szCs w:val="24"/>
          <w:lang w:eastAsia="ru-RU"/>
        </w:rPr>
        <w:t xml:space="preserve">- </w:t>
      </w:r>
      <w:r w:rsidRPr="00971917">
        <w:rPr>
          <w:rFonts w:ascii="Arial" w:eastAsia="Calibri" w:hAnsi="Arial" w:cs="Arial"/>
          <w:sz w:val="24"/>
          <w:szCs w:val="24"/>
        </w:rPr>
        <w:t>Приказ Минстроя России от 19.09.2018 г.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Закон Воронежской области от 07.07.2006 № 61-ОЗ «О регулировании градостроительной деятельности в Воронежской области»;</w:t>
      </w:r>
    </w:p>
    <w:p w:rsidR="00971917" w:rsidRPr="00971917" w:rsidRDefault="00971917" w:rsidP="00971917">
      <w:pPr>
        <w:tabs>
          <w:tab w:val="left" w:pos="1251"/>
        </w:tabs>
        <w:spacing w:after="0"/>
        <w:ind w:firstLine="709"/>
        <w:jc w:val="both"/>
        <w:rPr>
          <w:rFonts w:ascii="Arial" w:eastAsia="SimSun" w:hAnsi="Arial" w:cs="Arial"/>
          <w:sz w:val="24"/>
          <w:szCs w:val="24"/>
        </w:rPr>
      </w:pPr>
      <w:r w:rsidRPr="00971917">
        <w:rPr>
          <w:rFonts w:ascii="Arial" w:eastAsia="Times New Roman" w:hAnsi="Arial" w:cs="Arial"/>
          <w:sz w:val="24"/>
          <w:szCs w:val="24"/>
        </w:rPr>
        <w:t xml:space="preserve">- </w:t>
      </w:r>
      <w:r w:rsidRPr="00971917">
        <w:rPr>
          <w:rFonts w:ascii="Arial" w:eastAsia="SimSun" w:hAnsi="Arial" w:cs="Arial"/>
          <w:sz w:val="24"/>
          <w:szCs w:val="24"/>
        </w:rPr>
        <w:t>иными действующими в данной сфере нормативными правовыми актами.</w:t>
      </w:r>
    </w:p>
    <w:p w:rsidR="00971917" w:rsidRPr="00971917" w:rsidRDefault="00971917" w:rsidP="00971917">
      <w:pPr>
        <w:tabs>
          <w:tab w:val="left" w:pos="1251"/>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разделе «Официально» по адресу https://povorinskij-r20.gosweb.gosuslugi.ru/ofitsialno/reglamenty-po-predostavleniyu-munitsipalnyh-uslug//». (в ред. пост. от 09.04.2024г. №196)</w:t>
      </w:r>
    </w:p>
    <w:p w:rsidR="00971917" w:rsidRPr="00971917" w:rsidRDefault="00971917" w:rsidP="00971917">
      <w:pPr>
        <w:tabs>
          <w:tab w:val="left" w:pos="1251"/>
        </w:tabs>
        <w:spacing w:after="0"/>
        <w:ind w:firstLine="709"/>
        <w:jc w:val="both"/>
        <w:rPr>
          <w:rFonts w:ascii="Arial" w:eastAsia="SimSun" w:hAnsi="Arial" w:cs="Arial"/>
          <w:sz w:val="24"/>
          <w:szCs w:val="24"/>
        </w:rPr>
      </w:pPr>
    </w:p>
    <w:p w:rsidR="00971917" w:rsidRPr="00CF450B" w:rsidRDefault="00971917" w:rsidP="00971917">
      <w:pPr>
        <w:numPr>
          <w:ilvl w:val="0"/>
          <w:numId w:val="11"/>
        </w:numPr>
        <w:spacing w:after="0"/>
        <w:ind w:firstLine="709"/>
        <w:jc w:val="both"/>
        <w:rPr>
          <w:rFonts w:ascii="Arial" w:eastAsia="Times New Roman" w:hAnsi="Arial" w:cs="Arial"/>
          <w:sz w:val="24"/>
          <w:szCs w:val="24"/>
          <w:highlight w:val="yellow"/>
        </w:rPr>
      </w:pPr>
      <w:r w:rsidRPr="00CF450B">
        <w:rPr>
          <w:rFonts w:ascii="Arial" w:eastAsia="Times New Roman" w:hAnsi="Arial" w:cs="Arial"/>
          <w:sz w:val="24"/>
          <w:szCs w:val="24"/>
          <w:highlight w:val="yellow"/>
        </w:rPr>
        <w:t>Исчерпывающий перечень документов, необходимых для предоставления</w:t>
      </w:r>
      <w:r w:rsidRPr="00CF450B">
        <w:rPr>
          <w:rFonts w:ascii="Arial" w:eastAsia="Times New Roman" w:hAnsi="Arial" w:cs="Arial"/>
          <w:sz w:val="24"/>
          <w:szCs w:val="24"/>
          <w:highlight w:val="yellow"/>
        </w:rPr>
        <w:br/>
        <w:t>Муниципальной услуги, подлежащих представлению заявителем</w:t>
      </w:r>
    </w:p>
    <w:p w:rsidR="00971917" w:rsidRPr="00971917" w:rsidRDefault="00971917" w:rsidP="00971917">
      <w:pPr>
        <w:numPr>
          <w:ilvl w:val="1"/>
          <w:numId w:val="11"/>
        </w:numPr>
        <w:tabs>
          <w:tab w:val="left" w:pos="124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lastRenderedPageBreak/>
        <w:t>Исчерпывающий перечень документов, необходимых для предоставления услуги, подлежащих представлению Заявителем самостоятельно:</w:t>
      </w:r>
    </w:p>
    <w:p w:rsidR="00971917" w:rsidRPr="00971917" w:rsidRDefault="00971917" w:rsidP="00971917">
      <w:pPr>
        <w:numPr>
          <w:ilvl w:val="0"/>
          <w:numId w:val="3"/>
        </w:numPr>
        <w:tabs>
          <w:tab w:val="left" w:pos="1052"/>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уведомление о планируемом строительстве, уведомление о планируемой реконструкции объекта индивидуального жилищного строительства или садового дома, содержащее следующие сведения:</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фамилия, имя, отчество (при наличии), место жительства застройщика, реквизиты документа, удостоверяющего личность (для физического лица);</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кадастровый номер земельного участка (при его наличии), адрес или описание местоположения земельного участка;</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сведения о праве застройщика на земельный участок, а также сведения о наличии прав иных лиц на земельный участок (при наличии таких лиц);</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почтовый адрес и (или) адрес электронной почты для связи с застройщиком;</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xml:space="preserve">- способ направления застройщику уведомлений, предусмотренных пунктом 2 части 7 и пунктом 3 части 8 статьи 51.1 Градостроительного Кодекса РФ. </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xml:space="preserve">Форма уведомления приведена в Приложении № 2 к настоящему Административному регламенту. </w:t>
      </w:r>
    </w:p>
    <w:p w:rsidR="00971917" w:rsidRPr="00971917" w:rsidRDefault="00971917" w:rsidP="00971917">
      <w:pPr>
        <w:tabs>
          <w:tab w:val="left" w:pos="1042"/>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б)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71917" w:rsidRPr="00971917" w:rsidRDefault="00971917" w:rsidP="00971917">
      <w:pPr>
        <w:tabs>
          <w:tab w:val="left" w:pos="1062"/>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РПГУ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971917" w:rsidRPr="00971917" w:rsidRDefault="00971917" w:rsidP="00971917">
      <w:pPr>
        <w:tabs>
          <w:tab w:val="left" w:pos="107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г)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71917" w:rsidRPr="00971917" w:rsidRDefault="00971917" w:rsidP="00971917">
      <w:pPr>
        <w:tabs>
          <w:tab w:val="left" w:pos="1057"/>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д)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w:t>
      </w:r>
      <w:r w:rsidRPr="00971917">
        <w:rPr>
          <w:rFonts w:ascii="Arial" w:eastAsia="Times New Roman" w:hAnsi="Arial" w:cs="Arial"/>
          <w:sz w:val="24"/>
          <w:szCs w:val="24"/>
        </w:rPr>
        <w:lastRenderedPageBreak/>
        <w:t>в границах территории исторического поселения федерального или регионального значения, за исключением случая, предусмотренного частью 5 статьи 51</w:t>
      </w:r>
      <w:r w:rsidRPr="00971917">
        <w:rPr>
          <w:rFonts w:ascii="Arial" w:eastAsia="Times New Roman" w:hAnsi="Arial" w:cs="Arial"/>
          <w:sz w:val="24"/>
          <w:szCs w:val="24"/>
          <w:vertAlign w:val="superscript"/>
        </w:rPr>
        <w:t>1</w:t>
      </w:r>
      <w:r w:rsidRPr="00971917">
        <w:rPr>
          <w:rFonts w:ascii="Arial" w:eastAsia="Times New Roman" w:hAnsi="Arial" w:cs="Arial"/>
          <w:sz w:val="24"/>
          <w:szCs w:val="24"/>
        </w:rPr>
        <w:t xml:space="preserve"> Градостроительного кодекса Российской Федерации.</w:t>
      </w:r>
    </w:p>
    <w:p w:rsidR="00971917" w:rsidRPr="00971917" w:rsidRDefault="00971917" w:rsidP="00971917">
      <w:pPr>
        <w:tabs>
          <w:tab w:val="left" w:pos="1251"/>
        </w:tabs>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71917" w:rsidRPr="00971917" w:rsidRDefault="00971917" w:rsidP="00971917">
      <w:pPr>
        <w:tabs>
          <w:tab w:val="left" w:pos="1251"/>
        </w:tabs>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уведомление по форме согласно Приложению № 3 к настоящему Административному регламенту.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 </w:t>
      </w:r>
    </w:p>
    <w:p w:rsidR="00971917" w:rsidRPr="00971917" w:rsidRDefault="00971917" w:rsidP="00971917">
      <w:pPr>
        <w:tabs>
          <w:tab w:val="left" w:pos="1071"/>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При личном обращении Заявителя (его представителя) с заявлением и прилагаемыми к нему документами в Администрацию, в МФЦ, представляется документ, удостоверяющий личность Заявителя или представителя Заявителя. В случае направления заявления посредством ЕПГУ, РПГУ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71917" w:rsidRPr="00971917" w:rsidRDefault="00971917" w:rsidP="00971917">
      <w:pPr>
        <w:tabs>
          <w:tab w:val="left" w:pos="1071"/>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9.2. Заявитель или его представитель представляет в Администрацию уведомление о планируемом строительстве, уведомление об изменении параметров</w:t>
      </w:r>
      <w:r w:rsidRPr="00971917">
        <w:rPr>
          <w:rFonts w:ascii="Arial" w:eastAsia="Calibri" w:hAnsi="Arial" w:cs="Arial"/>
          <w:bCs/>
          <w:sz w:val="24"/>
          <w:szCs w:val="24"/>
        </w:rPr>
        <w:t xml:space="preserve">, </w:t>
      </w:r>
      <w:r w:rsidRPr="00971917">
        <w:rPr>
          <w:rFonts w:ascii="Arial" w:eastAsia="Times New Roman" w:hAnsi="Arial" w:cs="Arial"/>
          <w:sz w:val="24"/>
          <w:szCs w:val="24"/>
        </w:rPr>
        <w:t>а также прилагаемые к ним документы одним из следующих способов:</w:t>
      </w:r>
    </w:p>
    <w:p w:rsidR="00971917" w:rsidRPr="00971917" w:rsidRDefault="00971917" w:rsidP="00971917">
      <w:pPr>
        <w:numPr>
          <w:ilvl w:val="0"/>
          <w:numId w:val="2"/>
        </w:numPr>
        <w:tabs>
          <w:tab w:val="left" w:pos="105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на бумажном носителе посредством личного обращения в Администрацию либо в МФЦ; </w:t>
      </w:r>
    </w:p>
    <w:p w:rsidR="00971917" w:rsidRPr="00971917" w:rsidRDefault="00971917" w:rsidP="00971917">
      <w:pPr>
        <w:numPr>
          <w:ilvl w:val="0"/>
          <w:numId w:val="2"/>
        </w:numPr>
        <w:tabs>
          <w:tab w:val="left" w:pos="105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на бумажном носителе посредством почтового отправления с уведомлением о вручении;</w:t>
      </w:r>
    </w:p>
    <w:p w:rsidR="00971917" w:rsidRPr="00971917" w:rsidRDefault="00971917" w:rsidP="00971917">
      <w:pPr>
        <w:numPr>
          <w:ilvl w:val="0"/>
          <w:numId w:val="2"/>
        </w:numPr>
        <w:tabs>
          <w:tab w:val="left" w:pos="105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в электронной форме посредством ЕПГУ, РПГУ;</w:t>
      </w:r>
    </w:p>
    <w:p w:rsidR="00971917" w:rsidRPr="00971917" w:rsidRDefault="00971917" w:rsidP="00971917">
      <w:pPr>
        <w:numPr>
          <w:ilvl w:val="0"/>
          <w:numId w:val="2"/>
        </w:numPr>
        <w:tabs>
          <w:tab w:val="left" w:pos="105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lastRenderedPageBreak/>
        <w:t xml:space="preserve">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В случае направления уведомления о планируемом строительстве, уведомления об изменении параметров и прилагаемых к ним документов посредством ЕПГУ, РПГУ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подпункте 9.1. настоящего пункта. </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Уведомление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в соответствии с требованиями действующего законодательства об организации предоставления государственных и муниципальных услуг. </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numPr>
          <w:ilvl w:val="0"/>
          <w:numId w:val="11"/>
        </w:numPr>
        <w:spacing w:after="0"/>
        <w:ind w:firstLine="709"/>
        <w:jc w:val="both"/>
        <w:rPr>
          <w:rFonts w:ascii="Arial" w:eastAsia="Times New Roman" w:hAnsi="Arial" w:cs="Arial"/>
          <w:sz w:val="24"/>
          <w:szCs w:val="24"/>
        </w:rPr>
      </w:pPr>
      <w:r w:rsidRPr="00CF450B">
        <w:rPr>
          <w:rFonts w:ascii="Arial" w:eastAsia="Times New Roman" w:hAnsi="Arial" w:cs="Arial"/>
          <w:sz w:val="24"/>
          <w:szCs w:val="24"/>
          <w:highlight w:val="yellow"/>
        </w:rPr>
        <w:t>Исчерпывающий перечень документов, необходимых для предоставления Муниципальной услуги, которые находятся в распоряжении</w:t>
      </w:r>
      <w:r w:rsidRPr="00971917">
        <w:rPr>
          <w:rFonts w:ascii="Arial" w:eastAsia="Times New Roman" w:hAnsi="Arial" w:cs="Arial"/>
          <w:sz w:val="24"/>
          <w:szCs w:val="24"/>
        </w:rPr>
        <w:t xml:space="preserve"> органов государственной власти, органов местного самоуправления, подведомственных организаций, которые заявитель вправе представить</w:t>
      </w:r>
    </w:p>
    <w:p w:rsidR="00971917" w:rsidRPr="00971917" w:rsidRDefault="00971917" w:rsidP="00971917">
      <w:pPr>
        <w:numPr>
          <w:ilvl w:val="1"/>
          <w:numId w:val="11"/>
        </w:numPr>
        <w:tabs>
          <w:tab w:val="left" w:pos="1254"/>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Документы, получаемые Администрацией с использованием межведомственного информационного взаимодействия, которые Заявитель вправе представить:</w:t>
      </w:r>
    </w:p>
    <w:p w:rsidR="00971917" w:rsidRPr="00971917" w:rsidRDefault="00971917" w:rsidP="00971917">
      <w:pPr>
        <w:numPr>
          <w:ilvl w:val="0"/>
          <w:numId w:val="4"/>
        </w:numPr>
        <w:tabs>
          <w:tab w:val="left" w:pos="1052"/>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сведения из Единого государственного реестра недвижимости об основных характеристиках и зарегистрированных правах на земельный участок (запрашивается в Федеральной службе государственной регистрации, кадастра и картографии);</w:t>
      </w:r>
    </w:p>
    <w:p w:rsidR="00971917" w:rsidRPr="00971917" w:rsidRDefault="00971917" w:rsidP="00971917">
      <w:pPr>
        <w:numPr>
          <w:ilvl w:val="0"/>
          <w:numId w:val="4"/>
        </w:numPr>
        <w:tabs>
          <w:tab w:val="left" w:pos="106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сведения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971917" w:rsidRPr="00971917" w:rsidRDefault="00971917" w:rsidP="00971917">
      <w:pPr>
        <w:numPr>
          <w:ilvl w:val="0"/>
          <w:numId w:val="4"/>
        </w:numPr>
        <w:tabs>
          <w:tab w:val="left" w:pos="106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сведения из Единого государственного реестра индивидуальных предпринимателей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971917" w:rsidRPr="00971917" w:rsidRDefault="00971917" w:rsidP="00971917">
      <w:pPr>
        <w:numPr>
          <w:ilvl w:val="0"/>
          <w:numId w:val="4"/>
        </w:numPr>
        <w:tabs>
          <w:tab w:val="left" w:pos="1063"/>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уведомление Управления по охране объектов культурного наследия Воронежской области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w:t>
      </w:r>
      <w:r w:rsidRPr="00971917">
        <w:rPr>
          <w:rFonts w:ascii="Arial" w:eastAsia="Times New Roman" w:hAnsi="Arial" w:cs="Arial"/>
          <w:sz w:val="24"/>
          <w:szCs w:val="24"/>
        </w:rPr>
        <w:lastRenderedPageBreak/>
        <w:t>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10.2. Запрещается требовать от Заявителя:</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w:t>
      </w:r>
      <w:r w:rsidRPr="00971917">
        <w:rPr>
          <w:rFonts w:ascii="Arial" w:eastAsia="Calibri" w:hAnsi="Arial" w:cs="Arial"/>
          <w:sz w:val="24"/>
          <w:szCs w:val="24"/>
        </w:rPr>
        <w:lastRenderedPageBreak/>
        <w:t>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971917" w:rsidRPr="00971917" w:rsidRDefault="00971917" w:rsidP="00971917">
      <w:p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71917" w:rsidRPr="00971917" w:rsidRDefault="00971917" w:rsidP="00971917">
      <w:pPr>
        <w:tabs>
          <w:tab w:val="left" w:pos="139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10.3. Документы, указанные в настоящем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rsidR="00971917" w:rsidRPr="00971917" w:rsidRDefault="00971917" w:rsidP="00971917">
      <w:pPr>
        <w:tabs>
          <w:tab w:val="left" w:pos="1063"/>
        </w:tabs>
        <w:spacing w:after="0"/>
        <w:ind w:firstLine="709"/>
        <w:jc w:val="both"/>
        <w:rPr>
          <w:rFonts w:ascii="Arial" w:eastAsia="Times New Roman" w:hAnsi="Arial" w:cs="Arial"/>
          <w:sz w:val="24"/>
          <w:szCs w:val="24"/>
        </w:rPr>
      </w:pPr>
    </w:p>
    <w:p w:rsidR="00971917" w:rsidRPr="00971917" w:rsidRDefault="00971917" w:rsidP="00971917">
      <w:pPr>
        <w:numPr>
          <w:ilvl w:val="0"/>
          <w:numId w:val="11"/>
        </w:numPr>
        <w:spacing w:after="0"/>
        <w:ind w:firstLine="709"/>
        <w:jc w:val="both"/>
        <w:rPr>
          <w:rFonts w:ascii="Arial" w:eastAsia="Times New Roman" w:hAnsi="Arial" w:cs="Arial"/>
          <w:sz w:val="24"/>
          <w:szCs w:val="24"/>
        </w:rPr>
      </w:pPr>
      <w:r w:rsidRPr="00CF450B">
        <w:rPr>
          <w:rFonts w:ascii="Arial" w:eastAsia="Times New Roman" w:hAnsi="Arial" w:cs="Arial"/>
          <w:sz w:val="24"/>
          <w:szCs w:val="24"/>
          <w:highlight w:val="yellow"/>
        </w:rPr>
        <w:t>Исчерпывающий перечень оснований для отказа в приеме</w:t>
      </w:r>
      <w:r w:rsidRPr="00971917">
        <w:rPr>
          <w:rFonts w:ascii="Arial" w:eastAsia="Times New Roman" w:hAnsi="Arial" w:cs="Arial"/>
          <w:sz w:val="24"/>
          <w:szCs w:val="24"/>
        </w:rPr>
        <w:t xml:space="preserve"> </w:t>
      </w:r>
      <w:r w:rsidRPr="00CF450B">
        <w:rPr>
          <w:rFonts w:ascii="Arial" w:eastAsia="Times New Roman" w:hAnsi="Arial" w:cs="Arial"/>
          <w:sz w:val="24"/>
          <w:szCs w:val="24"/>
          <w:highlight w:val="yellow"/>
        </w:rPr>
        <w:t>документов,</w:t>
      </w:r>
      <w:r w:rsidRPr="00971917">
        <w:rPr>
          <w:rFonts w:ascii="Arial" w:eastAsia="Times New Roman" w:hAnsi="Arial" w:cs="Arial"/>
          <w:sz w:val="24"/>
          <w:szCs w:val="24"/>
        </w:rPr>
        <w:t xml:space="preserve"> необходимых для предоставления Муниципальной услуги</w:t>
      </w:r>
    </w:p>
    <w:p w:rsidR="00971917" w:rsidRPr="00971917" w:rsidRDefault="00971917" w:rsidP="00971917">
      <w:pPr>
        <w:tabs>
          <w:tab w:val="left" w:pos="1437"/>
        </w:tabs>
        <w:spacing w:after="0"/>
        <w:ind w:firstLine="709"/>
        <w:jc w:val="both"/>
        <w:rPr>
          <w:rFonts w:ascii="Arial" w:eastAsia="Times New Roman" w:hAnsi="Arial" w:cs="Arial"/>
          <w:bCs/>
          <w:iCs/>
          <w:sz w:val="24"/>
          <w:szCs w:val="24"/>
        </w:rPr>
      </w:pPr>
      <w:r w:rsidRPr="00971917">
        <w:rPr>
          <w:rFonts w:ascii="Arial" w:eastAsia="Times New Roman" w:hAnsi="Arial" w:cs="Arial"/>
          <w:bCs/>
          <w:iCs/>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rsidR="00971917" w:rsidRPr="00971917" w:rsidRDefault="00971917" w:rsidP="00971917">
      <w:pPr>
        <w:tabs>
          <w:tab w:val="left" w:pos="1437"/>
        </w:tabs>
        <w:spacing w:after="0"/>
        <w:ind w:firstLine="709"/>
        <w:jc w:val="both"/>
        <w:rPr>
          <w:rFonts w:ascii="Arial" w:eastAsia="Times New Roman" w:hAnsi="Arial" w:cs="Arial"/>
          <w:iCs/>
          <w:sz w:val="24"/>
          <w:szCs w:val="24"/>
        </w:rPr>
      </w:pPr>
      <w:r w:rsidRPr="00971917">
        <w:rPr>
          <w:rFonts w:ascii="Arial" w:eastAsia="Times New Roman" w:hAnsi="Arial" w:cs="Arial"/>
          <w:bCs/>
          <w:iCs/>
          <w:sz w:val="24"/>
          <w:szCs w:val="24"/>
        </w:rPr>
        <w:t>11.1.1. Заявление подано в орган местного самоуправления, в полномочия которого не входит предоставление Муниципальной услуги;</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Arial"/>
          <w:bCs/>
          <w:sz w:val="24"/>
          <w:szCs w:val="24"/>
          <w:lang w:eastAsia="ru-RU"/>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Arial"/>
          <w:bCs/>
          <w:sz w:val="24"/>
          <w:szCs w:val="24"/>
          <w:lang w:eastAsia="ru-RU"/>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Arial"/>
          <w:bCs/>
          <w:sz w:val="24"/>
          <w:szCs w:val="24"/>
          <w:lang w:eastAsia="ru-RU"/>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Arial"/>
          <w:bCs/>
          <w:sz w:val="24"/>
          <w:szCs w:val="24"/>
          <w:lang w:eastAsia="ru-RU"/>
        </w:rPr>
        <w:t>11.1.5. Неполное заполнение полей в форме заявления, в том числе в интерактивной форме заявления на ЕПГУ, РПГУ;</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Arial"/>
          <w:bCs/>
          <w:sz w:val="24"/>
          <w:szCs w:val="24"/>
          <w:lang w:eastAsia="ru-RU"/>
        </w:rPr>
        <w:t>11.1.6. Заявление подано лицом, не имеющим полномочий представлять интересы Заявителя.</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Arial"/>
          <w:bCs/>
          <w:sz w:val="24"/>
          <w:szCs w:val="24"/>
          <w:lang w:eastAsia="ru-RU"/>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rsidR="00971917" w:rsidRPr="00971917" w:rsidRDefault="00971917" w:rsidP="00971917">
      <w:pPr>
        <w:tabs>
          <w:tab w:val="left" w:pos="142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11.2. Решение об отказе в приеме документов оформляется по форме согласно Приложению № 4 к настоящему Административному регламенту.</w:t>
      </w:r>
    </w:p>
    <w:p w:rsidR="00971917" w:rsidRPr="00971917" w:rsidRDefault="00971917" w:rsidP="00971917">
      <w:pPr>
        <w:tabs>
          <w:tab w:val="left" w:pos="1393"/>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11.3. Решение об отказе в приеме документов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Администрацию.</w:t>
      </w:r>
    </w:p>
    <w:p w:rsidR="00971917" w:rsidRPr="00971917" w:rsidRDefault="00971917" w:rsidP="00971917">
      <w:pPr>
        <w:tabs>
          <w:tab w:val="left" w:pos="1388"/>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lastRenderedPageBreak/>
        <w:t>11.4. Отказ в приеме документов не препятствует повторному обращению заявителя в Администрацию.</w:t>
      </w:r>
    </w:p>
    <w:p w:rsidR="00971917" w:rsidRPr="00971917" w:rsidRDefault="00971917" w:rsidP="00971917">
      <w:pPr>
        <w:tabs>
          <w:tab w:val="left" w:pos="1388"/>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11.5. В случае отсутствия в уведомлении о планируемом строительстве, уведомлении об изменении параметров сведений, предусмотренных частью 1 статьи 51</w:t>
      </w:r>
      <w:r w:rsidRPr="00971917">
        <w:rPr>
          <w:rFonts w:ascii="Arial" w:eastAsia="Times New Roman" w:hAnsi="Arial" w:cs="Arial"/>
          <w:sz w:val="24"/>
          <w:szCs w:val="24"/>
          <w:vertAlign w:val="superscript"/>
        </w:rPr>
        <w:t>1</w:t>
      </w:r>
      <w:r w:rsidRPr="00971917">
        <w:rPr>
          <w:rFonts w:ascii="Arial" w:eastAsia="Times New Roman" w:hAnsi="Arial" w:cs="Arial"/>
          <w:sz w:val="24"/>
          <w:szCs w:val="24"/>
        </w:rPr>
        <w:t xml:space="preserve"> Градостроительного кодекса Российской Федерации, или документов, предусмотренных подпунктами «в»–«д» пп. 9.1. пункта 9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971917" w:rsidRPr="00971917" w:rsidRDefault="00971917" w:rsidP="00971917">
      <w:pPr>
        <w:tabs>
          <w:tab w:val="left" w:pos="1063"/>
        </w:tabs>
        <w:spacing w:after="0"/>
        <w:ind w:firstLine="709"/>
        <w:jc w:val="both"/>
        <w:rPr>
          <w:rFonts w:ascii="Arial" w:eastAsia="Times New Roman" w:hAnsi="Arial" w:cs="Arial"/>
          <w:sz w:val="24"/>
          <w:szCs w:val="24"/>
        </w:rPr>
      </w:pPr>
    </w:p>
    <w:p w:rsidR="00971917" w:rsidRPr="00971917" w:rsidRDefault="00971917" w:rsidP="00971917">
      <w:pPr>
        <w:numPr>
          <w:ilvl w:val="0"/>
          <w:numId w:val="11"/>
        </w:numPr>
        <w:spacing w:after="0"/>
        <w:ind w:firstLine="709"/>
        <w:jc w:val="both"/>
        <w:rPr>
          <w:rFonts w:ascii="Arial" w:eastAsia="Times New Roman" w:hAnsi="Arial" w:cs="Arial"/>
          <w:sz w:val="24"/>
          <w:szCs w:val="24"/>
        </w:rPr>
      </w:pPr>
      <w:r w:rsidRPr="00CF450B">
        <w:rPr>
          <w:rFonts w:ascii="Arial" w:eastAsia="Times New Roman" w:hAnsi="Arial" w:cs="Arial"/>
          <w:sz w:val="24"/>
          <w:szCs w:val="24"/>
          <w:highlight w:val="yellow"/>
        </w:rPr>
        <w:t>Исчерпывающий перечень оснований для</w:t>
      </w:r>
      <w:r w:rsidRPr="00971917">
        <w:rPr>
          <w:rFonts w:ascii="Arial" w:eastAsia="Times New Roman" w:hAnsi="Arial" w:cs="Arial"/>
          <w:sz w:val="24"/>
          <w:szCs w:val="24"/>
        </w:rPr>
        <w:t xml:space="preserve"> приостановления или </w:t>
      </w:r>
      <w:bookmarkStart w:id="0" w:name="_GoBack"/>
      <w:bookmarkEnd w:id="0"/>
      <w:r w:rsidRPr="00CF450B">
        <w:rPr>
          <w:rFonts w:ascii="Arial" w:eastAsia="Times New Roman" w:hAnsi="Arial" w:cs="Arial"/>
          <w:sz w:val="24"/>
          <w:szCs w:val="24"/>
          <w:highlight w:val="yellow"/>
        </w:rPr>
        <w:t>отказа в предоставлении Муниципальной услуги</w:t>
      </w:r>
    </w:p>
    <w:p w:rsidR="00971917" w:rsidRPr="00971917" w:rsidRDefault="00971917" w:rsidP="00971917">
      <w:pPr>
        <w:numPr>
          <w:ilvl w:val="1"/>
          <w:numId w:val="11"/>
        </w:numPr>
        <w:tabs>
          <w:tab w:val="left" w:pos="1433"/>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Оснований для приостановления предоставления Муниципальной услуги не предусмотрено.</w:t>
      </w:r>
    </w:p>
    <w:p w:rsidR="00971917" w:rsidRPr="00971917" w:rsidRDefault="00971917" w:rsidP="00971917">
      <w:pPr>
        <w:autoSpaceDE w:val="0"/>
        <w:autoSpaceDN w:val="0"/>
        <w:adjustRightInd w:val="0"/>
        <w:spacing w:after="0"/>
        <w:ind w:firstLine="709"/>
        <w:jc w:val="both"/>
        <w:rPr>
          <w:rFonts w:ascii="Arial" w:eastAsia="Calibri" w:hAnsi="Arial" w:cs="Arial"/>
          <w:sz w:val="24"/>
          <w:szCs w:val="24"/>
        </w:rPr>
      </w:pPr>
      <w:r w:rsidRPr="00971917">
        <w:rPr>
          <w:rFonts w:ascii="Arial" w:eastAsia="Times New Roman" w:hAnsi="Arial" w:cs="Arial"/>
          <w:sz w:val="24"/>
          <w:szCs w:val="24"/>
          <w:lang w:eastAsia="ru-RU"/>
        </w:rPr>
        <w:t xml:space="preserve">12.2. Уведомление о несоответствии </w:t>
      </w:r>
      <w:r w:rsidRPr="00971917">
        <w:rPr>
          <w:rFonts w:ascii="Arial" w:eastAsia="Calibri" w:hAnsi="Arial" w:cs="Arial"/>
          <w:sz w:val="24"/>
          <w:szCs w:val="24"/>
        </w:rPr>
        <w:t>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971917" w:rsidRPr="00971917" w:rsidRDefault="00971917" w:rsidP="00971917">
      <w:pPr>
        <w:autoSpaceDE w:val="0"/>
        <w:autoSpaceDN w:val="0"/>
        <w:adjustRightInd w:val="0"/>
        <w:spacing w:after="0"/>
        <w:ind w:firstLine="709"/>
        <w:jc w:val="both"/>
        <w:rPr>
          <w:rFonts w:ascii="Arial" w:eastAsia="Calibri" w:hAnsi="Arial" w:cs="Arial"/>
          <w:sz w:val="24"/>
          <w:szCs w:val="24"/>
        </w:rPr>
      </w:pPr>
      <w:r w:rsidRPr="00971917">
        <w:rPr>
          <w:rFonts w:ascii="Arial" w:eastAsia="Calibri" w:hAnsi="Arial" w:cs="Arial"/>
          <w:sz w:val="24"/>
          <w:szCs w:val="24"/>
        </w:rP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w:t>
      </w:r>
    </w:p>
    <w:p w:rsidR="00971917" w:rsidRPr="00971917" w:rsidRDefault="00971917" w:rsidP="00971917">
      <w:pPr>
        <w:autoSpaceDE w:val="0"/>
        <w:autoSpaceDN w:val="0"/>
        <w:adjustRightInd w:val="0"/>
        <w:spacing w:after="0"/>
        <w:ind w:firstLine="709"/>
        <w:jc w:val="both"/>
        <w:rPr>
          <w:rFonts w:ascii="Arial" w:eastAsia="Calibri" w:hAnsi="Arial" w:cs="Arial"/>
          <w:sz w:val="24"/>
          <w:szCs w:val="24"/>
        </w:rPr>
      </w:pPr>
      <w:r w:rsidRPr="00971917">
        <w:rPr>
          <w:rFonts w:ascii="Arial" w:eastAsia="Calibri" w:hAnsi="Arial" w:cs="Arial"/>
          <w:sz w:val="24"/>
          <w:szCs w:val="24"/>
        </w:rP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971917" w:rsidRPr="00971917" w:rsidRDefault="00971917" w:rsidP="00971917">
      <w:pPr>
        <w:autoSpaceDE w:val="0"/>
        <w:autoSpaceDN w:val="0"/>
        <w:adjustRightInd w:val="0"/>
        <w:spacing w:after="0"/>
        <w:ind w:firstLine="709"/>
        <w:jc w:val="both"/>
        <w:rPr>
          <w:rFonts w:ascii="Arial" w:eastAsia="Calibri" w:hAnsi="Arial" w:cs="Arial"/>
          <w:sz w:val="24"/>
          <w:szCs w:val="24"/>
        </w:rPr>
      </w:pPr>
      <w:r w:rsidRPr="00971917">
        <w:rPr>
          <w:rFonts w:ascii="Arial" w:eastAsia="Calibri" w:hAnsi="Arial" w:cs="Arial"/>
          <w:sz w:val="24"/>
          <w:szCs w:val="24"/>
        </w:rP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971917" w:rsidRPr="00971917" w:rsidRDefault="00971917" w:rsidP="00971917">
      <w:pPr>
        <w:autoSpaceDE w:val="0"/>
        <w:autoSpaceDN w:val="0"/>
        <w:adjustRightInd w:val="0"/>
        <w:spacing w:after="0"/>
        <w:ind w:firstLine="709"/>
        <w:jc w:val="both"/>
        <w:rPr>
          <w:rFonts w:ascii="Arial" w:eastAsia="Calibri" w:hAnsi="Arial" w:cs="Arial"/>
          <w:sz w:val="24"/>
          <w:szCs w:val="24"/>
        </w:rPr>
      </w:pPr>
      <w:r w:rsidRPr="00971917">
        <w:rPr>
          <w:rFonts w:ascii="Arial" w:eastAsia="Calibri" w:hAnsi="Arial" w:cs="Arial"/>
          <w:sz w:val="24"/>
          <w:szCs w:val="24"/>
        </w:rPr>
        <w:t>4) в течение десяти рабочих дней от Управления по охране объектов культурного наследия Воронежской области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12.3. Основанием для отказа в исправлении допущенных опечаток и (или) ошибок в выданных документах является отсутствие опечаток и (или) ошибок.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 xml:space="preserve">12.4. Основанием для отказа в выдаче дубликата документа является обращение лица, не являющегося Заявителем (его представителем). </w:t>
      </w:r>
    </w:p>
    <w:p w:rsidR="00971917" w:rsidRPr="00971917" w:rsidRDefault="00971917" w:rsidP="00971917">
      <w:pPr>
        <w:tabs>
          <w:tab w:val="left" w:pos="1251"/>
        </w:tabs>
        <w:spacing w:after="0"/>
        <w:ind w:firstLine="709"/>
        <w:jc w:val="both"/>
        <w:rPr>
          <w:rFonts w:ascii="Arial" w:eastAsia="Times New Roman" w:hAnsi="Arial" w:cs="Arial"/>
          <w:sz w:val="24"/>
          <w:szCs w:val="24"/>
        </w:rPr>
      </w:pPr>
    </w:p>
    <w:p w:rsidR="00971917" w:rsidRPr="00971917" w:rsidRDefault="00971917" w:rsidP="00971917">
      <w:pPr>
        <w:numPr>
          <w:ilvl w:val="0"/>
          <w:numId w:val="30"/>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Размер платы, взимаемой с Заявителя при предоставлении Муниципальной услуги и способы ее взимания</w:t>
      </w:r>
    </w:p>
    <w:p w:rsidR="00971917" w:rsidRPr="00971917" w:rsidRDefault="00971917" w:rsidP="00971917">
      <w:pPr>
        <w:tabs>
          <w:tab w:val="left" w:pos="1084"/>
        </w:tabs>
        <w:spacing w:after="0"/>
        <w:ind w:firstLine="709"/>
        <w:jc w:val="both"/>
        <w:rPr>
          <w:rFonts w:ascii="Arial" w:eastAsia="Times New Roman" w:hAnsi="Arial" w:cs="Arial"/>
          <w:sz w:val="24"/>
          <w:szCs w:val="24"/>
        </w:rPr>
      </w:pPr>
      <w:r w:rsidRPr="00971917">
        <w:rPr>
          <w:rFonts w:ascii="Arial" w:eastAsia="Times New Roman" w:hAnsi="Arial" w:cs="Arial"/>
          <w:bCs/>
          <w:sz w:val="24"/>
          <w:szCs w:val="24"/>
        </w:rPr>
        <w:t>Муниципальная услуга предоставляется бесплатно.</w:t>
      </w:r>
    </w:p>
    <w:p w:rsidR="00971917" w:rsidRPr="00971917" w:rsidRDefault="00971917" w:rsidP="00971917">
      <w:pPr>
        <w:tabs>
          <w:tab w:val="left" w:pos="1084"/>
        </w:tabs>
        <w:spacing w:after="0"/>
        <w:ind w:firstLine="709"/>
        <w:jc w:val="both"/>
        <w:rPr>
          <w:rFonts w:ascii="Arial" w:eastAsia="Times New Roman" w:hAnsi="Arial" w:cs="Arial"/>
          <w:sz w:val="24"/>
          <w:szCs w:val="24"/>
        </w:rPr>
      </w:pPr>
    </w:p>
    <w:p w:rsidR="00971917" w:rsidRPr="00971917" w:rsidRDefault="00971917" w:rsidP="00971917">
      <w:pPr>
        <w:numPr>
          <w:ilvl w:val="0"/>
          <w:numId w:val="17"/>
        </w:num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Arial"/>
          <w:bCs/>
          <w:sz w:val="24"/>
          <w:szCs w:val="24"/>
          <w:lang w:eastAsia="ru-RU"/>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Arial"/>
          <w:bCs/>
          <w:sz w:val="24"/>
          <w:szCs w:val="24"/>
          <w:lang w:eastAsia="ru-RU"/>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p>
    <w:p w:rsidR="00971917" w:rsidRPr="00971917" w:rsidRDefault="00971917" w:rsidP="00971917">
      <w:pPr>
        <w:numPr>
          <w:ilvl w:val="0"/>
          <w:numId w:val="17"/>
        </w:num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Arial"/>
          <w:bCs/>
          <w:sz w:val="24"/>
          <w:szCs w:val="24"/>
          <w:lang w:eastAsia="ru-RU"/>
        </w:rPr>
        <w:t xml:space="preserve"> Срок регистрации запроса Заявителя о предоставлении </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Arial"/>
          <w:bCs/>
          <w:sz w:val="24"/>
          <w:szCs w:val="24"/>
          <w:lang w:eastAsia="ru-RU"/>
        </w:rPr>
        <w:t xml:space="preserve"> Муниципальной услуги</w:t>
      </w:r>
    </w:p>
    <w:p w:rsidR="00971917" w:rsidRPr="00971917" w:rsidRDefault="00971917" w:rsidP="00971917">
      <w:pPr>
        <w:tabs>
          <w:tab w:val="left" w:pos="1276"/>
        </w:tabs>
        <w:spacing w:after="0"/>
        <w:ind w:firstLine="709"/>
        <w:jc w:val="both"/>
        <w:rPr>
          <w:rFonts w:ascii="Arial" w:eastAsia="Times New Roman" w:hAnsi="Arial" w:cs="Arial"/>
          <w:bCs/>
          <w:sz w:val="24"/>
          <w:szCs w:val="24"/>
        </w:rPr>
      </w:pPr>
    </w:p>
    <w:p w:rsidR="00971917" w:rsidRPr="00971917" w:rsidRDefault="00971917" w:rsidP="00971917">
      <w:pPr>
        <w:numPr>
          <w:ilvl w:val="1"/>
          <w:numId w:val="17"/>
        </w:numPr>
        <w:tabs>
          <w:tab w:val="left" w:pos="127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Запрос Заявителя о предоставлении Муниципальной услуги подлежит регистрации в день его поступления. </w:t>
      </w:r>
    </w:p>
    <w:p w:rsidR="00971917" w:rsidRPr="00971917" w:rsidRDefault="00971917" w:rsidP="00971917">
      <w:pPr>
        <w:numPr>
          <w:ilvl w:val="1"/>
          <w:numId w:val="17"/>
        </w:numPr>
        <w:tabs>
          <w:tab w:val="left" w:pos="127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В случае поступления заявления в выходной (праздничный) день его регистрация осуществляется в первый следующий за ним рабочий день. </w:t>
      </w:r>
    </w:p>
    <w:p w:rsidR="00971917" w:rsidRPr="00971917" w:rsidRDefault="00971917" w:rsidP="00971917">
      <w:pPr>
        <w:tabs>
          <w:tab w:val="left" w:pos="1276"/>
        </w:tabs>
        <w:spacing w:after="0"/>
        <w:ind w:firstLine="709"/>
        <w:jc w:val="both"/>
        <w:rPr>
          <w:rFonts w:ascii="Arial" w:eastAsia="Times New Roman" w:hAnsi="Arial" w:cs="Arial"/>
          <w:sz w:val="24"/>
          <w:szCs w:val="24"/>
        </w:rPr>
      </w:pPr>
    </w:p>
    <w:p w:rsidR="00971917" w:rsidRPr="00971917" w:rsidRDefault="00971917" w:rsidP="00971917">
      <w:pPr>
        <w:numPr>
          <w:ilvl w:val="0"/>
          <w:numId w:val="17"/>
        </w:numPr>
        <w:spacing w:after="0"/>
        <w:ind w:firstLine="709"/>
        <w:jc w:val="both"/>
        <w:rPr>
          <w:rFonts w:ascii="Arial" w:eastAsia="Times New Roman" w:hAnsi="Arial" w:cs="Arial"/>
          <w:iCs/>
          <w:sz w:val="24"/>
          <w:szCs w:val="24"/>
        </w:rPr>
      </w:pPr>
      <w:r w:rsidRPr="00971917">
        <w:rPr>
          <w:rFonts w:ascii="Arial" w:eastAsia="Times New Roman" w:hAnsi="Arial" w:cs="Arial"/>
          <w:iCs/>
          <w:sz w:val="24"/>
          <w:szCs w:val="24"/>
        </w:rPr>
        <w:t xml:space="preserve"> Требования к помещениям, в которых предоставляется Муниципальная услуга</w:t>
      </w:r>
    </w:p>
    <w:p w:rsidR="00971917" w:rsidRPr="00971917" w:rsidRDefault="00971917" w:rsidP="00971917">
      <w:pPr>
        <w:spacing w:after="0"/>
        <w:ind w:firstLine="709"/>
        <w:jc w:val="both"/>
        <w:rPr>
          <w:rFonts w:ascii="Arial" w:eastAsia="Times New Roman" w:hAnsi="Arial" w:cs="Arial"/>
          <w:iCs/>
          <w:sz w:val="24"/>
          <w:szCs w:val="24"/>
        </w:rPr>
      </w:pPr>
    </w:p>
    <w:p w:rsidR="00971917" w:rsidRPr="00971917" w:rsidRDefault="00971917" w:rsidP="00971917">
      <w:pPr>
        <w:spacing w:after="0"/>
        <w:ind w:firstLine="709"/>
        <w:jc w:val="both"/>
        <w:rPr>
          <w:rFonts w:ascii="Arial" w:eastAsia="Times New Roman" w:hAnsi="Arial" w:cs="Arial"/>
          <w:iCs/>
          <w:sz w:val="24"/>
          <w:szCs w:val="24"/>
        </w:rPr>
      </w:pPr>
      <w:r w:rsidRPr="00971917">
        <w:rPr>
          <w:rFonts w:ascii="Arial" w:eastAsia="Times New Roman" w:hAnsi="Arial" w:cs="Arial"/>
          <w:sz w:val="24"/>
          <w:szCs w:val="24"/>
          <w:lang w:eastAsia="ru-RU"/>
        </w:rPr>
        <w:t xml:space="preserve">16.1. Местоположение административных зданий, в которых осуществляется прием </w:t>
      </w:r>
      <w:r w:rsidRPr="00971917">
        <w:rPr>
          <w:rFonts w:ascii="Arial" w:eastAsia="Times New Roman" w:hAnsi="Arial" w:cs="Arial"/>
          <w:bCs/>
          <w:sz w:val="24"/>
          <w:szCs w:val="24"/>
          <w:lang w:eastAsia="ru-RU"/>
        </w:rPr>
        <w:t>заявлений</w:t>
      </w:r>
      <w:r w:rsidRPr="00971917">
        <w:rPr>
          <w:rFonts w:ascii="Arial" w:eastAsia="Times New Roman" w:hAnsi="Arial" w:cs="Arial"/>
          <w:sz w:val="24"/>
          <w:szCs w:val="24"/>
          <w:lang w:eastAsia="ru-RU"/>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971917" w:rsidRPr="00971917" w:rsidRDefault="00971917" w:rsidP="00971917">
      <w:pPr>
        <w:tabs>
          <w:tab w:val="left" w:pos="567"/>
        </w:tabs>
        <w:spacing w:after="0"/>
        <w:ind w:firstLine="709"/>
        <w:contextualSpacing/>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971917" w:rsidRPr="00971917" w:rsidRDefault="00971917" w:rsidP="00971917">
      <w:pPr>
        <w:tabs>
          <w:tab w:val="left" w:pos="567"/>
        </w:tabs>
        <w:spacing w:after="0"/>
        <w:ind w:firstLine="709"/>
        <w:contextualSpacing/>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16.5. Центральный вход в здание Администрации должен быть оборудован информационной табличкой (вывеской), содержащей информацию:</w:t>
      </w:r>
    </w:p>
    <w:p w:rsidR="00971917" w:rsidRPr="00971917" w:rsidRDefault="00971917" w:rsidP="00971917">
      <w:pPr>
        <w:tabs>
          <w:tab w:val="left" w:pos="567"/>
          <w:tab w:val="left" w:pos="1134"/>
        </w:tabs>
        <w:spacing w:after="0"/>
        <w:ind w:firstLine="709"/>
        <w:contextualSpacing/>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наименование;</w:t>
      </w:r>
    </w:p>
    <w:p w:rsidR="00971917" w:rsidRPr="00971917" w:rsidRDefault="00971917" w:rsidP="00971917">
      <w:pPr>
        <w:tabs>
          <w:tab w:val="left" w:pos="567"/>
          <w:tab w:val="left" w:pos="1134"/>
        </w:tabs>
        <w:spacing w:after="0"/>
        <w:ind w:firstLine="709"/>
        <w:contextualSpacing/>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местонахождение и юридический адрес;</w:t>
      </w:r>
    </w:p>
    <w:p w:rsidR="00971917" w:rsidRPr="00971917" w:rsidRDefault="00971917" w:rsidP="00971917">
      <w:pPr>
        <w:tabs>
          <w:tab w:val="left" w:pos="567"/>
          <w:tab w:val="left" w:pos="1134"/>
        </w:tabs>
        <w:spacing w:after="0"/>
        <w:ind w:firstLine="709"/>
        <w:contextualSpacing/>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режим работы;</w:t>
      </w:r>
    </w:p>
    <w:p w:rsidR="00971917" w:rsidRPr="00971917" w:rsidRDefault="00971917" w:rsidP="00971917">
      <w:pPr>
        <w:tabs>
          <w:tab w:val="left" w:pos="567"/>
          <w:tab w:val="left" w:pos="1134"/>
        </w:tabs>
        <w:spacing w:after="0"/>
        <w:ind w:firstLine="709"/>
        <w:contextualSpacing/>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график приема;</w:t>
      </w:r>
    </w:p>
    <w:p w:rsidR="00971917" w:rsidRPr="00971917" w:rsidRDefault="00971917" w:rsidP="00971917">
      <w:pPr>
        <w:tabs>
          <w:tab w:val="left" w:pos="567"/>
          <w:tab w:val="left" w:pos="1134"/>
        </w:tabs>
        <w:spacing w:after="0"/>
        <w:ind w:firstLine="709"/>
        <w:contextualSpacing/>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номера телефонов для справок.</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16.6. Помещения, в которых предоставляется Муниципальная услуга, должны соответствовать санитарно-эпидемиологическим правилам и нормативам.</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16.7.Помещения, в которых предоставляется Муниципальная услуга, оснащаются:</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противопожарной системой и средствами пожаротушения;</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системой оповещения о возникновении чрезвычайной ситуации;</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средствами оказания первой медицинской помощи;</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туалетными комнатами для посетителей.</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16.10. Места для заполнения заявлений оборудуются стульями, столами (стойками), бланками заявлений, письменными принадлежностями.</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16.11. Места приема Заявителей оборудуются информационными табличками (вывесками) с указанием:</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номера кабинета и наименования отдела;</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фамилии, имени и отчества (последнее – при наличии), должности ответственного лица за прием документов;</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графика приема Заявителей.</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16.13. Лицо, ответственное за прием документов, должно иметь настольную табличку с указанием фамилии, имени, отчества (при наличии) и должности.</w:t>
      </w:r>
    </w:p>
    <w:p w:rsidR="00971917" w:rsidRPr="00971917" w:rsidRDefault="00971917" w:rsidP="00971917">
      <w:pPr>
        <w:spacing w:after="0"/>
        <w:ind w:firstLine="709"/>
        <w:jc w:val="both"/>
        <w:rPr>
          <w:rFonts w:ascii="Arial" w:eastAsia="Courier New" w:hAnsi="Arial" w:cs="Arial"/>
          <w:sz w:val="24"/>
          <w:szCs w:val="24"/>
          <w:lang w:eastAsia="ru-RU"/>
        </w:rPr>
      </w:pPr>
      <w:r w:rsidRPr="00971917">
        <w:rPr>
          <w:rFonts w:ascii="Arial" w:eastAsia="Courier New" w:hAnsi="Arial" w:cs="Arial"/>
          <w:sz w:val="24"/>
          <w:szCs w:val="24"/>
          <w:lang w:eastAsia="ru-RU"/>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p>
    <w:p w:rsidR="00971917" w:rsidRPr="00971917" w:rsidRDefault="00971917" w:rsidP="00971917">
      <w:pPr>
        <w:numPr>
          <w:ilvl w:val="0"/>
          <w:numId w:val="17"/>
        </w:num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Показатели качества и доступности Муниципальной услуги</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17.1. Оценка доступности и качества предоставления Муниципальной услуги должна осуществляться по следующим показателям:</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б) возможность выбора Заявителем форм предоставления Муниципальной услуги;</w:t>
      </w:r>
    </w:p>
    <w:p w:rsidR="00971917" w:rsidRPr="00971917" w:rsidRDefault="00971917" w:rsidP="00971917">
      <w:pPr>
        <w:tabs>
          <w:tab w:val="left" w:pos="1013"/>
        </w:tabs>
        <w:spacing w:after="0"/>
        <w:ind w:firstLine="709"/>
        <w:jc w:val="both"/>
        <w:rPr>
          <w:rFonts w:ascii="Arial" w:eastAsia="Times New Roman" w:hAnsi="Arial" w:cs="Arial"/>
          <w:sz w:val="24"/>
          <w:szCs w:val="24"/>
        </w:rPr>
      </w:pPr>
      <w:r w:rsidRPr="00971917">
        <w:rPr>
          <w:rFonts w:ascii="Arial" w:eastAsia="Times New Roman" w:hAnsi="Arial" w:cs="Arial"/>
          <w:sz w:val="24"/>
          <w:szCs w:val="24"/>
          <w:lang w:eastAsia="ru-RU"/>
        </w:rPr>
        <w:lastRenderedPageBreak/>
        <w:t xml:space="preserve">в) </w:t>
      </w:r>
      <w:r w:rsidRPr="00971917">
        <w:rPr>
          <w:rFonts w:ascii="Arial" w:eastAsia="Times New Roman" w:hAnsi="Arial" w:cs="Arial"/>
          <w:sz w:val="24"/>
          <w:szCs w:val="24"/>
        </w:rPr>
        <w:t xml:space="preserve">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 доступность обращения за предоставлением Муниципальной услуги, в том числе для маломобильных групп населения;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971917">
        <w:rPr>
          <w:rFonts w:ascii="Arial" w:eastAsia="Calibri" w:hAnsi="Arial" w:cs="Arial"/>
          <w:sz w:val="24"/>
          <w:szCs w:val="24"/>
        </w:rPr>
        <w:t>РПГУ</w:t>
      </w:r>
      <w:r w:rsidRPr="00971917">
        <w:rPr>
          <w:rFonts w:ascii="Arial" w:eastAsia="Times New Roman" w:hAnsi="Arial" w:cs="Arial"/>
          <w:sz w:val="24"/>
          <w:szCs w:val="24"/>
          <w:lang w:eastAsia="ru-RU"/>
        </w:rPr>
        <w:t>.</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Для возможности подачи заявления о предоставлении Муниципальной услуги через ЕПГУ, </w:t>
      </w:r>
      <w:r w:rsidRPr="00971917">
        <w:rPr>
          <w:rFonts w:ascii="Arial" w:eastAsia="Calibri" w:hAnsi="Arial" w:cs="Arial"/>
          <w:sz w:val="24"/>
          <w:szCs w:val="24"/>
        </w:rPr>
        <w:t>РПГУ</w:t>
      </w:r>
      <w:r w:rsidRPr="00971917">
        <w:rPr>
          <w:rFonts w:ascii="Arial" w:eastAsia="Times New Roman" w:hAnsi="Arial" w:cs="Arial"/>
          <w:sz w:val="24"/>
          <w:szCs w:val="24"/>
          <w:lang w:eastAsia="ru-RU"/>
        </w:rPr>
        <w:t xml:space="preserve"> Заявитель должен быть зарегистрирован в единой системе идентификации и аутентификации. </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p>
    <w:p w:rsidR="00971917" w:rsidRPr="00971917" w:rsidRDefault="00971917" w:rsidP="00971917">
      <w:pPr>
        <w:numPr>
          <w:ilvl w:val="0"/>
          <w:numId w:val="17"/>
        </w:numPr>
        <w:tabs>
          <w:tab w:val="left" w:pos="0"/>
        </w:tabs>
        <w:spacing w:after="0"/>
        <w:ind w:firstLine="709"/>
        <w:jc w:val="both"/>
        <w:rPr>
          <w:rFonts w:ascii="Arial" w:eastAsia="Times New Roman" w:hAnsi="Arial" w:cs="Arial"/>
          <w:iCs/>
          <w:sz w:val="24"/>
          <w:szCs w:val="24"/>
        </w:rPr>
      </w:pPr>
      <w:r w:rsidRPr="00971917">
        <w:rPr>
          <w:rFonts w:ascii="Arial" w:eastAsia="Times New Roman" w:hAnsi="Arial" w:cs="Arial"/>
          <w:iCs/>
          <w:sz w:val="24"/>
          <w:szCs w:val="24"/>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971917" w:rsidRPr="00971917" w:rsidRDefault="00971917" w:rsidP="00971917">
      <w:pPr>
        <w:tabs>
          <w:tab w:val="left" w:pos="0"/>
        </w:tabs>
        <w:spacing w:after="0"/>
        <w:ind w:firstLine="709"/>
        <w:jc w:val="both"/>
        <w:rPr>
          <w:rFonts w:ascii="Arial" w:eastAsia="Times New Roman" w:hAnsi="Arial" w:cs="Arial"/>
          <w:iCs/>
          <w:sz w:val="24"/>
          <w:szCs w:val="24"/>
        </w:rPr>
      </w:pPr>
    </w:p>
    <w:p w:rsidR="00971917" w:rsidRPr="00971917" w:rsidRDefault="00971917" w:rsidP="00971917">
      <w:pPr>
        <w:numPr>
          <w:ilvl w:val="1"/>
          <w:numId w:val="17"/>
        </w:numPr>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xml:space="preserve">Услуг, необходимых и обязательных для предоставления данной Муниципальной услуги, не имеется. </w:t>
      </w:r>
    </w:p>
    <w:p w:rsidR="00971917" w:rsidRPr="00971917" w:rsidRDefault="00971917" w:rsidP="00971917">
      <w:pPr>
        <w:numPr>
          <w:ilvl w:val="1"/>
          <w:numId w:val="17"/>
        </w:numPr>
        <w:spacing w:after="0"/>
        <w:ind w:firstLine="709"/>
        <w:contextualSpacing/>
        <w:jc w:val="both"/>
        <w:rPr>
          <w:rFonts w:ascii="Arial" w:eastAsia="Calibri" w:hAnsi="Arial" w:cs="Arial"/>
          <w:sz w:val="24"/>
          <w:szCs w:val="24"/>
        </w:rPr>
      </w:pPr>
      <w:r w:rsidRPr="00971917">
        <w:rPr>
          <w:rFonts w:ascii="Arial" w:eastAsia="Calibri" w:hAnsi="Arial" w:cs="Arial"/>
          <w:sz w:val="24"/>
          <w:szCs w:val="24"/>
          <w:lang w:eastAsia="ru-RU" w:bidi="ru-RU"/>
        </w:rPr>
        <w:t>При предоставлении Муниципальной услуги посредством Единого портала, РПГУ заявителю обеспечиваются права и гарантии, предусмотренные Постановлением Правительства Российской Федерации от 26.03.2016 № 236 «О требованиях к предоставлению в электронной форме государственных и муниципальных услуг».</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w:t>
      </w:r>
      <w:r w:rsidRPr="00971917">
        <w:rPr>
          <w:rFonts w:ascii="Arial" w:eastAsia="Times New Roman" w:hAnsi="Arial" w:cs="Arial"/>
          <w:sz w:val="24"/>
          <w:szCs w:val="24"/>
          <w:lang w:eastAsia="ru-RU"/>
        </w:rPr>
        <w:lastRenderedPageBreak/>
        <w:t>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В случае направления заявления посредством ЕПГУ,</w:t>
      </w:r>
      <w:r w:rsidRPr="00971917">
        <w:rPr>
          <w:rFonts w:ascii="Arial" w:eastAsia="Calibri" w:hAnsi="Arial" w:cs="Arial"/>
          <w:sz w:val="24"/>
          <w:szCs w:val="24"/>
        </w:rPr>
        <w:t xml:space="preserve"> РПГУ ре</w:t>
      </w:r>
      <w:r w:rsidRPr="00971917">
        <w:rPr>
          <w:rFonts w:ascii="Arial" w:eastAsia="Times New Roman" w:hAnsi="Arial" w:cs="Arial"/>
          <w:sz w:val="24"/>
          <w:szCs w:val="24"/>
          <w:lang w:eastAsia="ru-RU"/>
        </w:rPr>
        <w:t>зультат предоставления Муниципальной услуги также может быть выдан заявителю на бумажном носителе в МФЦ, в Администрации.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Администрацией, а также перечень наименований файлов, представленных в форме электронных документов, с указанием их объема.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Электронные документы представляются в следующих форматах:</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а) </w:t>
      </w:r>
      <w:r w:rsidRPr="00971917">
        <w:rPr>
          <w:rFonts w:ascii="Arial" w:eastAsia="Times New Roman" w:hAnsi="Arial" w:cs="Arial"/>
          <w:sz w:val="24"/>
          <w:szCs w:val="24"/>
          <w:lang w:val="en-US" w:eastAsia="ru-RU"/>
        </w:rPr>
        <w:t>xml</w:t>
      </w:r>
      <w:r w:rsidRPr="00971917">
        <w:rPr>
          <w:rFonts w:ascii="Arial" w:eastAsia="Times New Roman" w:hAnsi="Arial" w:cs="Arial"/>
          <w:sz w:val="24"/>
          <w:szCs w:val="24"/>
          <w:lang w:eastAsia="ru-RU"/>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71917">
        <w:rPr>
          <w:rFonts w:ascii="Arial" w:eastAsia="Times New Roman" w:hAnsi="Arial" w:cs="Arial"/>
          <w:sz w:val="24"/>
          <w:szCs w:val="24"/>
          <w:lang w:val="en-US" w:eastAsia="ru-RU"/>
        </w:rPr>
        <w:t>xml</w:t>
      </w:r>
      <w:r w:rsidRPr="00971917">
        <w:rPr>
          <w:rFonts w:ascii="Arial" w:eastAsia="Times New Roman" w:hAnsi="Arial" w:cs="Arial"/>
          <w:sz w:val="24"/>
          <w:szCs w:val="24"/>
          <w:lang w:eastAsia="ru-RU"/>
        </w:rPr>
        <w:t>;</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б) </w:t>
      </w:r>
      <w:r w:rsidRPr="00971917">
        <w:rPr>
          <w:rFonts w:ascii="Arial" w:eastAsia="Times New Roman" w:hAnsi="Arial" w:cs="Arial"/>
          <w:sz w:val="24"/>
          <w:szCs w:val="24"/>
          <w:lang w:val="en-US" w:eastAsia="ru-RU"/>
        </w:rPr>
        <w:t>doc</w:t>
      </w:r>
      <w:r w:rsidRPr="00971917">
        <w:rPr>
          <w:rFonts w:ascii="Arial" w:eastAsia="Times New Roman" w:hAnsi="Arial" w:cs="Arial"/>
          <w:sz w:val="24"/>
          <w:szCs w:val="24"/>
          <w:lang w:eastAsia="ru-RU"/>
        </w:rPr>
        <w:t xml:space="preserve">, </w:t>
      </w:r>
      <w:r w:rsidRPr="00971917">
        <w:rPr>
          <w:rFonts w:ascii="Arial" w:eastAsia="Times New Roman" w:hAnsi="Arial" w:cs="Arial"/>
          <w:sz w:val="24"/>
          <w:szCs w:val="24"/>
          <w:lang w:val="en-US" w:eastAsia="ru-RU"/>
        </w:rPr>
        <w:t>docx</w:t>
      </w:r>
      <w:r w:rsidRPr="00971917">
        <w:rPr>
          <w:rFonts w:ascii="Arial" w:eastAsia="Times New Roman" w:hAnsi="Arial" w:cs="Arial"/>
          <w:sz w:val="24"/>
          <w:szCs w:val="24"/>
          <w:lang w:eastAsia="ru-RU"/>
        </w:rPr>
        <w:t xml:space="preserve">, </w:t>
      </w:r>
      <w:r w:rsidRPr="00971917">
        <w:rPr>
          <w:rFonts w:ascii="Arial" w:eastAsia="Times New Roman" w:hAnsi="Arial" w:cs="Arial"/>
          <w:sz w:val="24"/>
          <w:szCs w:val="24"/>
          <w:lang w:val="en-US" w:eastAsia="ru-RU"/>
        </w:rPr>
        <w:t>odt</w:t>
      </w:r>
      <w:r w:rsidRPr="00971917">
        <w:rPr>
          <w:rFonts w:ascii="Arial" w:eastAsia="Times New Roman" w:hAnsi="Arial" w:cs="Arial"/>
          <w:sz w:val="24"/>
          <w:szCs w:val="24"/>
          <w:lang w:eastAsia="ru-RU"/>
        </w:rPr>
        <w:t xml:space="preserve"> - для документов с текстовым содержанием, не включающим формулы;</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в) </w:t>
      </w:r>
      <w:r w:rsidRPr="00971917">
        <w:rPr>
          <w:rFonts w:ascii="Arial" w:eastAsia="Times New Roman" w:hAnsi="Arial" w:cs="Arial"/>
          <w:sz w:val="24"/>
          <w:szCs w:val="24"/>
          <w:lang w:val="en-US" w:eastAsia="ru-RU"/>
        </w:rPr>
        <w:t>pdf</w:t>
      </w:r>
      <w:r w:rsidRPr="00971917">
        <w:rPr>
          <w:rFonts w:ascii="Arial" w:eastAsia="Times New Roman" w:hAnsi="Arial" w:cs="Arial"/>
          <w:sz w:val="24"/>
          <w:szCs w:val="24"/>
          <w:lang w:eastAsia="ru-RU"/>
        </w:rPr>
        <w:t xml:space="preserve">, </w:t>
      </w:r>
      <w:r w:rsidRPr="00971917">
        <w:rPr>
          <w:rFonts w:ascii="Arial" w:eastAsia="Times New Roman" w:hAnsi="Arial" w:cs="Arial"/>
          <w:sz w:val="24"/>
          <w:szCs w:val="24"/>
          <w:lang w:val="en-US" w:eastAsia="ru-RU"/>
        </w:rPr>
        <w:t>jpg</w:t>
      </w:r>
      <w:r w:rsidRPr="00971917">
        <w:rPr>
          <w:rFonts w:ascii="Arial" w:eastAsia="Times New Roman" w:hAnsi="Arial" w:cs="Arial"/>
          <w:sz w:val="24"/>
          <w:szCs w:val="24"/>
          <w:lang w:eastAsia="ru-RU"/>
        </w:rPr>
        <w:t xml:space="preserve">, </w:t>
      </w:r>
      <w:r w:rsidRPr="00971917">
        <w:rPr>
          <w:rFonts w:ascii="Arial" w:eastAsia="Times New Roman" w:hAnsi="Arial" w:cs="Arial"/>
          <w:sz w:val="24"/>
          <w:szCs w:val="24"/>
          <w:lang w:val="en-US" w:eastAsia="ru-RU"/>
        </w:rPr>
        <w:t>jpeg</w:t>
      </w:r>
      <w:r w:rsidRPr="00971917">
        <w:rPr>
          <w:rFonts w:ascii="Arial" w:eastAsia="Times New Roman" w:hAnsi="Arial" w:cs="Arial"/>
          <w:sz w:val="24"/>
          <w:szCs w:val="24"/>
          <w:lang w:eastAsia="ru-RU"/>
        </w:rPr>
        <w:t xml:space="preserve">, </w:t>
      </w:r>
      <w:r w:rsidRPr="00971917">
        <w:rPr>
          <w:rFonts w:ascii="Arial" w:eastAsia="Times New Roman" w:hAnsi="Arial" w:cs="Arial"/>
          <w:sz w:val="24"/>
          <w:szCs w:val="24"/>
          <w:lang w:val="en-US" w:eastAsia="ru-RU"/>
        </w:rPr>
        <w:t>png</w:t>
      </w:r>
      <w:r w:rsidRPr="00971917">
        <w:rPr>
          <w:rFonts w:ascii="Arial" w:eastAsia="Times New Roman" w:hAnsi="Arial" w:cs="Arial"/>
          <w:sz w:val="24"/>
          <w:szCs w:val="24"/>
          <w:lang w:eastAsia="ru-RU"/>
        </w:rPr>
        <w:t xml:space="preserve">, </w:t>
      </w:r>
      <w:r w:rsidRPr="00971917">
        <w:rPr>
          <w:rFonts w:ascii="Arial" w:eastAsia="Times New Roman" w:hAnsi="Arial" w:cs="Arial"/>
          <w:sz w:val="24"/>
          <w:szCs w:val="24"/>
          <w:lang w:val="en-US" w:eastAsia="ru-RU"/>
        </w:rPr>
        <w:t>bmp</w:t>
      </w:r>
      <w:r w:rsidRPr="00971917">
        <w:rPr>
          <w:rFonts w:ascii="Arial" w:eastAsia="Times New Roman" w:hAnsi="Arial" w:cs="Arial"/>
          <w:sz w:val="24"/>
          <w:szCs w:val="24"/>
          <w:lang w:eastAsia="ru-RU"/>
        </w:rPr>
        <w:t xml:space="preserve">, </w:t>
      </w:r>
      <w:r w:rsidRPr="00971917">
        <w:rPr>
          <w:rFonts w:ascii="Arial" w:eastAsia="Times New Roman" w:hAnsi="Arial" w:cs="Arial"/>
          <w:sz w:val="24"/>
          <w:szCs w:val="24"/>
          <w:lang w:val="en-US" w:eastAsia="ru-RU"/>
        </w:rPr>
        <w:t>tiff</w:t>
      </w:r>
      <w:r w:rsidRPr="00971917">
        <w:rPr>
          <w:rFonts w:ascii="Arial" w:eastAsia="Times New Roman" w:hAnsi="Arial" w:cs="Arial"/>
          <w:sz w:val="24"/>
          <w:szCs w:val="24"/>
          <w:lang w:eastAsia="ru-RU"/>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г) </w:t>
      </w:r>
      <w:r w:rsidRPr="00971917">
        <w:rPr>
          <w:rFonts w:ascii="Arial" w:eastAsia="Times New Roman" w:hAnsi="Arial" w:cs="Arial"/>
          <w:sz w:val="24"/>
          <w:szCs w:val="24"/>
          <w:lang w:val="en-US" w:eastAsia="ru-RU"/>
        </w:rPr>
        <w:t>zip</w:t>
      </w:r>
      <w:r w:rsidRPr="00971917">
        <w:rPr>
          <w:rFonts w:ascii="Arial" w:eastAsia="Times New Roman" w:hAnsi="Arial" w:cs="Arial"/>
          <w:sz w:val="24"/>
          <w:szCs w:val="24"/>
          <w:lang w:eastAsia="ru-RU"/>
        </w:rPr>
        <w:t xml:space="preserve">, </w:t>
      </w:r>
      <w:r w:rsidRPr="00971917">
        <w:rPr>
          <w:rFonts w:ascii="Arial" w:eastAsia="Times New Roman" w:hAnsi="Arial" w:cs="Arial"/>
          <w:sz w:val="24"/>
          <w:szCs w:val="24"/>
          <w:lang w:val="en-US" w:eastAsia="ru-RU"/>
        </w:rPr>
        <w:t>rar</w:t>
      </w:r>
      <w:r w:rsidRPr="00971917">
        <w:rPr>
          <w:rFonts w:ascii="Arial" w:eastAsia="Times New Roman" w:hAnsi="Arial" w:cs="Arial"/>
          <w:sz w:val="24"/>
          <w:szCs w:val="24"/>
          <w:lang w:eastAsia="ru-RU"/>
        </w:rPr>
        <w:t xml:space="preserve"> для сжатых документов в один файл;</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д) </w:t>
      </w:r>
      <w:r w:rsidRPr="00971917">
        <w:rPr>
          <w:rFonts w:ascii="Arial" w:eastAsia="Times New Roman" w:hAnsi="Arial" w:cs="Arial"/>
          <w:sz w:val="24"/>
          <w:szCs w:val="24"/>
          <w:lang w:val="en-US" w:eastAsia="ru-RU"/>
        </w:rPr>
        <w:t>sig</w:t>
      </w:r>
      <w:r w:rsidRPr="00971917">
        <w:rPr>
          <w:rFonts w:ascii="Arial" w:eastAsia="Times New Roman" w:hAnsi="Arial" w:cs="Arial"/>
          <w:sz w:val="24"/>
          <w:szCs w:val="24"/>
          <w:lang w:eastAsia="ru-RU"/>
        </w:rPr>
        <w:t xml:space="preserve"> для открепленной усиленной квалифицированной электронной подписи.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71917">
        <w:rPr>
          <w:rFonts w:ascii="Arial" w:eastAsia="Times New Roman" w:hAnsi="Arial" w:cs="Arial"/>
          <w:sz w:val="24"/>
          <w:szCs w:val="24"/>
          <w:lang w:val="en-US" w:eastAsia="ru-RU"/>
        </w:rPr>
        <w:t>dpi</w:t>
      </w:r>
      <w:r w:rsidRPr="00971917">
        <w:rPr>
          <w:rFonts w:ascii="Arial" w:eastAsia="Times New Roman" w:hAnsi="Arial" w:cs="Arial"/>
          <w:sz w:val="24"/>
          <w:szCs w:val="24"/>
          <w:lang w:eastAsia="ru-RU"/>
        </w:rPr>
        <w:t xml:space="preserve"> (масштаб 1:1) с использованием следующих режимов:</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а) «черно-белый» (при отсутствии в документе графических изображений и (или) цветного текста);</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«оттенки серого» (при наличии в документе графических изображений, отличных от цветного графического изображения);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б) «цветной» или «режим полной цветопередачи» (при наличии в документе цветных графических изображений либо цветного текста);</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в) сохранением всех аутентичных признаков подлинности, а именно: графической подписи лица, печати, углового штампа бланка;</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18.8. Электронные документы должны обеспечивать:</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а) возможность идентифицировать документ и количество листов в документе;</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в) содержать оглавление, соответствующее их смыслу и содержанию;</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18.9. Документы, подлежащие представлению в форматах </w:t>
      </w:r>
      <w:r w:rsidRPr="00971917">
        <w:rPr>
          <w:rFonts w:ascii="Arial" w:eastAsia="Times New Roman" w:hAnsi="Arial" w:cs="Arial"/>
          <w:sz w:val="24"/>
          <w:szCs w:val="24"/>
          <w:lang w:val="en-US" w:eastAsia="ru-RU"/>
        </w:rPr>
        <w:t>xls</w:t>
      </w:r>
      <w:r w:rsidRPr="00971917">
        <w:rPr>
          <w:rFonts w:ascii="Arial" w:eastAsia="Times New Roman" w:hAnsi="Arial" w:cs="Arial"/>
          <w:sz w:val="24"/>
          <w:szCs w:val="24"/>
          <w:lang w:eastAsia="ru-RU"/>
        </w:rPr>
        <w:t xml:space="preserve">, </w:t>
      </w:r>
      <w:r w:rsidRPr="00971917">
        <w:rPr>
          <w:rFonts w:ascii="Arial" w:eastAsia="Arial Unicode MS" w:hAnsi="Arial" w:cs="Arial"/>
          <w:sz w:val="24"/>
          <w:szCs w:val="24"/>
          <w:lang w:val="en-US" w:eastAsia="ru-RU"/>
        </w:rPr>
        <w:t>xlIsx</w:t>
      </w:r>
      <w:r w:rsidRPr="00971917">
        <w:rPr>
          <w:rFonts w:ascii="Arial" w:eastAsia="Arial Unicode MS" w:hAnsi="Arial" w:cs="Arial"/>
          <w:sz w:val="24"/>
          <w:szCs w:val="24"/>
          <w:lang w:eastAsia="ru-RU"/>
        </w:rPr>
        <w:t xml:space="preserve"> </w:t>
      </w:r>
      <w:r w:rsidRPr="00971917">
        <w:rPr>
          <w:rFonts w:ascii="Arial" w:eastAsia="Times New Roman" w:hAnsi="Arial" w:cs="Arial"/>
          <w:sz w:val="24"/>
          <w:szCs w:val="24"/>
          <w:lang w:eastAsia="ru-RU"/>
        </w:rPr>
        <w:t xml:space="preserve">или </w:t>
      </w:r>
      <w:r w:rsidRPr="00971917">
        <w:rPr>
          <w:rFonts w:ascii="Arial" w:eastAsia="Times New Roman" w:hAnsi="Arial" w:cs="Arial"/>
          <w:sz w:val="24"/>
          <w:szCs w:val="24"/>
          <w:lang w:val="en-US" w:eastAsia="ru-RU"/>
        </w:rPr>
        <w:t>ods</w:t>
      </w:r>
      <w:r w:rsidRPr="00971917">
        <w:rPr>
          <w:rFonts w:ascii="Arial" w:eastAsia="Times New Roman" w:hAnsi="Arial" w:cs="Arial"/>
          <w:sz w:val="24"/>
          <w:szCs w:val="24"/>
          <w:lang w:eastAsia="ru-RU"/>
        </w:rPr>
        <w:t>, формируются в виде отдельного электронного документа.</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18.10. Информационными системами, используемыми для предоставления Муниципальной услуги, являются: </w:t>
      </w:r>
    </w:p>
    <w:p w:rsidR="00971917" w:rsidRPr="00971917" w:rsidRDefault="00971917" w:rsidP="00971917">
      <w:pPr>
        <w:spacing w:after="0"/>
        <w:ind w:firstLine="709"/>
        <w:jc w:val="both"/>
        <w:rPr>
          <w:rFonts w:ascii="Arial" w:eastAsia="Calibri" w:hAnsi="Arial" w:cs="Arial"/>
          <w:sz w:val="24"/>
          <w:szCs w:val="24"/>
        </w:rPr>
      </w:pPr>
      <w:r w:rsidRPr="00971917">
        <w:rPr>
          <w:rFonts w:ascii="Arial" w:eastAsia="Calibri" w:hAnsi="Arial" w:cs="Arial"/>
          <w:sz w:val="24"/>
          <w:szCs w:val="24"/>
        </w:rPr>
        <w:t>а) информационная система Воронежской области «Портал Воронежской области в сети Интернет»;</w:t>
      </w:r>
    </w:p>
    <w:p w:rsidR="00971917" w:rsidRPr="00971917" w:rsidRDefault="00971917" w:rsidP="00971917">
      <w:pPr>
        <w:spacing w:after="0"/>
        <w:ind w:firstLine="709"/>
        <w:jc w:val="both"/>
        <w:rPr>
          <w:rFonts w:ascii="Arial" w:eastAsia="Calibri" w:hAnsi="Arial" w:cs="Arial"/>
          <w:sz w:val="24"/>
          <w:szCs w:val="24"/>
        </w:rPr>
      </w:pPr>
      <w:r w:rsidRPr="00971917">
        <w:rPr>
          <w:rFonts w:ascii="Arial" w:eastAsia="Calibri" w:hAnsi="Arial" w:cs="Arial"/>
          <w:sz w:val="24"/>
          <w:szCs w:val="24"/>
        </w:rPr>
        <w:t>б) федеральная государственная информационная система «Единый портал государственных и муниципальных услуг (функций)»;</w:t>
      </w:r>
    </w:p>
    <w:p w:rsidR="00971917" w:rsidRPr="00971917" w:rsidRDefault="00971917" w:rsidP="00971917">
      <w:pPr>
        <w:spacing w:after="0"/>
        <w:ind w:firstLine="709"/>
        <w:jc w:val="both"/>
        <w:rPr>
          <w:rFonts w:ascii="Arial" w:eastAsia="Calibri" w:hAnsi="Arial" w:cs="Arial"/>
          <w:sz w:val="24"/>
          <w:szCs w:val="24"/>
        </w:rPr>
      </w:pPr>
      <w:r w:rsidRPr="00971917">
        <w:rPr>
          <w:rFonts w:ascii="Arial" w:eastAsia="Calibri" w:hAnsi="Arial" w:cs="Arial"/>
          <w:sz w:val="24"/>
          <w:szCs w:val="24"/>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Calibri" w:hAnsi="Arial" w:cs="Arial"/>
          <w:sz w:val="24"/>
          <w:szCs w:val="24"/>
        </w:rPr>
        <w:t xml:space="preserve">18.11. </w:t>
      </w:r>
      <w:r w:rsidRPr="00971917">
        <w:rPr>
          <w:rFonts w:ascii="Arial" w:eastAsia="Times New Roman" w:hAnsi="Arial" w:cs="Arial"/>
          <w:sz w:val="24"/>
          <w:szCs w:val="24"/>
          <w:lang w:eastAsia="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971917" w:rsidRPr="00971917" w:rsidRDefault="00971917" w:rsidP="00971917">
      <w:pPr>
        <w:numPr>
          <w:ilvl w:val="1"/>
          <w:numId w:val="31"/>
        </w:num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Многофункциональный центр осуществляет:</w:t>
      </w:r>
    </w:p>
    <w:p w:rsidR="00971917" w:rsidRPr="00971917" w:rsidRDefault="00971917" w:rsidP="00971917">
      <w:pPr>
        <w:numPr>
          <w:ilvl w:val="2"/>
          <w:numId w:val="31"/>
        </w:num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971917" w:rsidRPr="00971917" w:rsidRDefault="00971917" w:rsidP="00971917">
      <w:pPr>
        <w:numPr>
          <w:ilvl w:val="2"/>
          <w:numId w:val="31"/>
        </w:numPr>
        <w:tabs>
          <w:tab w:val="left" w:pos="1843"/>
        </w:tabs>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Выдачу Заявителю результата предоставления Муниципальной услуги, на бумажном носителе.</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18.14. При личном обращении работник многофункционального центра</w:t>
      </w:r>
      <w:r w:rsidRPr="00971917" w:rsidDel="006864D0">
        <w:rPr>
          <w:rFonts w:ascii="Arial" w:eastAsia="Times New Roman" w:hAnsi="Arial" w:cs="Arial"/>
          <w:sz w:val="24"/>
          <w:szCs w:val="24"/>
          <w:lang w:eastAsia="ru-RU"/>
        </w:rPr>
        <w:t xml:space="preserve"> </w:t>
      </w:r>
      <w:r w:rsidRPr="00971917">
        <w:rPr>
          <w:rFonts w:ascii="Arial" w:eastAsia="Times New Roman" w:hAnsi="Arial" w:cs="Arial"/>
          <w:sz w:val="24"/>
          <w:szCs w:val="24"/>
          <w:lang w:eastAsia="ru-RU"/>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r w:rsidRPr="00971917">
        <w:rPr>
          <w:rFonts w:ascii="Arial" w:eastAsia="Times New Roman" w:hAnsi="Arial" w:cs="Arial"/>
          <w:sz w:val="24"/>
          <w:szCs w:val="24"/>
          <w:lang w:eastAsia="ru-RU"/>
        </w:rPr>
        <w:lastRenderedPageBreak/>
        <w:t>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18.15. Индивидуальное устное консультирование при обращении Заявителя по телефону работник многофункционального центра</w:t>
      </w:r>
      <w:r w:rsidRPr="00971917" w:rsidDel="006864D0">
        <w:rPr>
          <w:rFonts w:ascii="Arial" w:eastAsia="Times New Roman" w:hAnsi="Arial" w:cs="Arial"/>
          <w:sz w:val="24"/>
          <w:szCs w:val="24"/>
          <w:lang w:eastAsia="ru-RU"/>
        </w:rPr>
        <w:t xml:space="preserve"> </w:t>
      </w:r>
      <w:r w:rsidRPr="00971917">
        <w:rPr>
          <w:rFonts w:ascii="Arial" w:eastAsia="Times New Roman" w:hAnsi="Arial" w:cs="Arial"/>
          <w:sz w:val="24"/>
          <w:szCs w:val="24"/>
          <w:lang w:eastAsia="ru-RU"/>
        </w:rPr>
        <w:t>осуществляет не более 10 минут.</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18.16.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w:t>
      </w:r>
      <w:r w:rsidRPr="00971917" w:rsidDel="006864D0">
        <w:rPr>
          <w:rFonts w:ascii="Arial" w:eastAsia="Times New Roman" w:hAnsi="Arial" w:cs="Arial"/>
          <w:sz w:val="24"/>
          <w:szCs w:val="24"/>
          <w:lang w:eastAsia="ru-RU"/>
        </w:rPr>
        <w:t xml:space="preserve"> </w:t>
      </w:r>
      <w:r w:rsidRPr="00971917">
        <w:rPr>
          <w:rFonts w:ascii="Arial" w:eastAsia="Times New Roman" w:hAnsi="Arial" w:cs="Arial"/>
          <w:sz w:val="24"/>
          <w:szCs w:val="24"/>
          <w:lang w:eastAsia="ru-RU"/>
        </w:rPr>
        <w:t xml:space="preserve">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18.17. Порядок и сроки передачи Администрацией таких документов в многофункциональный центр</w:t>
      </w:r>
      <w:r w:rsidRPr="00971917" w:rsidDel="006864D0">
        <w:rPr>
          <w:rFonts w:ascii="Arial" w:eastAsia="Times New Roman" w:hAnsi="Arial" w:cs="Arial"/>
          <w:sz w:val="24"/>
          <w:szCs w:val="24"/>
          <w:lang w:eastAsia="ru-RU"/>
        </w:rPr>
        <w:t xml:space="preserve"> </w:t>
      </w:r>
      <w:r w:rsidRPr="00971917">
        <w:rPr>
          <w:rFonts w:ascii="Arial" w:eastAsia="Times New Roman" w:hAnsi="Arial" w:cs="Arial"/>
          <w:sz w:val="24"/>
          <w:szCs w:val="24"/>
          <w:lang w:eastAsia="ru-RU"/>
        </w:rPr>
        <w:t>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18.18.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71917" w:rsidRPr="00971917" w:rsidRDefault="00971917" w:rsidP="00971917">
      <w:pPr>
        <w:tabs>
          <w:tab w:val="left" w:pos="993"/>
          <w:tab w:val="left" w:pos="792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18.19. Работник многофункционального центра</w:t>
      </w:r>
      <w:r w:rsidRPr="00971917" w:rsidDel="006864D0">
        <w:rPr>
          <w:rFonts w:ascii="Arial" w:eastAsia="Times New Roman" w:hAnsi="Arial" w:cs="Arial"/>
          <w:sz w:val="24"/>
          <w:szCs w:val="24"/>
          <w:lang w:eastAsia="ru-RU"/>
        </w:rPr>
        <w:t xml:space="preserve"> </w:t>
      </w:r>
      <w:r w:rsidRPr="00971917">
        <w:rPr>
          <w:rFonts w:ascii="Arial" w:eastAsia="Times New Roman" w:hAnsi="Arial" w:cs="Arial"/>
          <w:sz w:val="24"/>
          <w:szCs w:val="24"/>
          <w:lang w:eastAsia="ru-RU"/>
        </w:rPr>
        <w:t>осуществляет следующие действия:</w:t>
      </w:r>
    </w:p>
    <w:p w:rsidR="00971917" w:rsidRPr="00971917" w:rsidRDefault="00971917" w:rsidP="00971917">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71917" w:rsidRPr="00971917" w:rsidRDefault="00971917" w:rsidP="00971917">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проверяет полномочия представителя Заявителя (в случае обращения представителя заявителя);</w:t>
      </w:r>
    </w:p>
    <w:p w:rsidR="00971917" w:rsidRPr="00971917" w:rsidRDefault="00971917" w:rsidP="00971917">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определяет статус исполнения заявления в МФЦ АИС «МФЦ»;</w:t>
      </w:r>
    </w:p>
    <w:p w:rsidR="00971917" w:rsidRPr="00971917" w:rsidRDefault="00971917" w:rsidP="00971917">
      <w:pPr>
        <w:numPr>
          <w:ilvl w:val="0"/>
          <w:numId w:val="10"/>
        </w:num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выдает результат предоставления Муниципальной услуги.</w:t>
      </w:r>
    </w:p>
    <w:p w:rsidR="00971917" w:rsidRPr="00971917" w:rsidRDefault="00971917" w:rsidP="00971917">
      <w:pPr>
        <w:tabs>
          <w:tab w:val="left" w:pos="993"/>
        </w:tabs>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18.20. Способы подачи заявления и документов и получение результата Муниципальной услуги в МФЦ (по выбору Заявителя):</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Заявитель подает заявление и документы в МФЦ, результат Муниципальной услуги Заявитель получает в МФЦ;</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Заявитель подает заявление и документы в Администрации, результат Муниципальной услуги Заявитель получает в МФЦ;</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Заявитель подает заявление и документы через ЕПГУ, РПГУ в Администрации, результат Муниципальной услуги Заявитель получает в МФЦ.</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Раздел </w:t>
      </w:r>
      <w:r w:rsidRPr="00971917">
        <w:rPr>
          <w:rFonts w:ascii="Arial" w:eastAsia="Times New Roman" w:hAnsi="Arial" w:cs="Arial"/>
          <w:bCs/>
          <w:smallCaps/>
          <w:sz w:val="24"/>
          <w:szCs w:val="24"/>
          <w:lang w:val="en-US" w:bidi="en-US"/>
        </w:rPr>
        <w:t>iii</w:t>
      </w:r>
      <w:r w:rsidRPr="00971917">
        <w:rPr>
          <w:rFonts w:ascii="Arial" w:eastAsia="Arial" w:hAnsi="Arial" w:cs="Arial"/>
          <w:smallCaps/>
          <w:sz w:val="24"/>
          <w:szCs w:val="24"/>
          <w:lang w:bidi="en-US"/>
        </w:rPr>
        <w:t>.</w:t>
      </w:r>
      <w:r w:rsidRPr="00971917">
        <w:rPr>
          <w:rFonts w:ascii="Arial" w:eastAsia="Times New Roman" w:hAnsi="Arial" w:cs="Arial"/>
          <w:sz w:val="24"/>
          <w:szCs w:val="24"/>
          <w:lang w:bidi="en-US"/>
        </w:rPr>
        <w:t xml:space="preserve"> </w:t>
      </w:r>
      <w:r w:rsidRPr="00971917">
        <w:rPr>
          <w:rFonts w:ascii="Arial" w:eastAsia="Calibri" w:hAnsi="Arial" w:cs="Arial"/>
          <w:sz w:val="24"/>
          <w:szCs w:val="24"/>
        </w:rPr>
        <w:t>Состав, последовательность и сроки выполнения административных процедур</w:t>
      </w:r>
    </w:p>
    <w:p w:rsidR="00971917" w:rsidRPr="00971917" w:rsidRDefault="00971917" w:rsidP="00971917">
      <w:pPr>
        <w:numPr>
          <w:ilvl w:val="0"/>
          <w:numId w:val="36"/>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lastRenderedPageBreak/>
        <w:t>Состав, последовательность и сроки выполнения административных процедур (действий) при предоставлении Муниципальной услуги</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Calibri" w:hAnsi="Arial" w:cs="Arial"/>
          <w:sz w:val="24"/>
          <w:szCs w:val="24"/>
        </w:rPr>
        <w:t>Перечень вариантов предоставления Муниципальной услуги:</w:t>
      </w:r>
    </w:p>
    <w:p w:rsidR="00971917" w:rsidRPr="00971917" w:rsidRDefault="00971917" w:rsidP="00971917">
      <w:pPr>
        <w:tabs>
          <w:tab w:val="left" w:pos="0"/>
        </w:tabs>
        <w:autoSpaceDE w:val="0"/>
        <w:autoSpaceDN w:val="0"/>
        <w:adjustRightInd w:val="0"/>
        <w:spacing w:after="0"/>
        <w:ind w:firstLine="709"/>
        <w:jc w:val="both"/>
        <w:rPr>
          <w:rFonts w:ascii="Arial" w:eastAsia="Calibri" w:hAnsi="Arial" w:cs="Arial"/>
          <w:sz w:val="24"/>
          <w:szCs w:val="24"/>
        </w:rPr>
      </w:pPr>
      <w:r w:rsidRPr="00971917">
        <w:rPr>
          <w:rFonts w:ascii="Arial" w:eastAsia="Calibri" w:hAnsi="Arial" w:cs="Arial"/>
          <w:sz w:val="24"/>
          <w:szCs w:val="24"/>
        </w:rPr>
        <w:t xml:space="preserve">Вариант 1. Направление </w:t>
      </w:r>
      <w:r w:rsidRPr="00971917">
        <w:rPr>
          <w:rFonts w:ascii="Arial" w:eastAsia="Times New Roman"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r w:rsidRPr="00971917">
        <w:rPr>
          <w:rFonts w:ascii="Arial" w:eastAsia="Calibri" w:hAnsi="Arial" w:cs="Arial"/>
          <w:sz w:val="24"/>
          <w:szCs w:val="24"/>
        </w:rPr>
        <w:t>;</w:t>
      </w:r>
    </w:p>
    <w:p w:rsidR="00971917" w:rsidRPr="00971917" w:rsidRDefault="00971917" w:rsidP="00971917">
      <w:pPr>
        <w:tabs>
          <w:tab w:val="left" w:pos="0"/>
        </w:tabs>
        <w:autoSpaceDE w:val="0"/>
        <w:autoSpaceDN w:val="0"/>
        <w:adjustRightInd w:val="0"/>
        <w:spacing w:after="0"/>
        <w:ind w:firstLine="709"/>
        <w:jc w:val="both"/>
        <w:rPr>
          <w:rFonts w:ascii="Arial" w:eastAsia="Calibri" w:hAnsi="Arial" w:cs="Arial"/>
          <w:sz w:val="24"/>
          <w:szCs w:val="24"/>
        </w:rPr>
      </w:pPr>
      <w:r w:rsidRPr="00971917">
        <w:rPr>
          <w:rFonts w:ascii="Arial" w:eastAsia="Calibri" w:hAnsi="Arial" w:cs="Arial"/>
          <w:sz w:val="24"/>
          <w:szCs w:val="24"/>
        </w:rPr>
        <w:t xml:space="preserve">Вариант 2. </w:t>
      </w:r>
      <w:r w:rsidRPr="00971917">
        <w:rPr>
          <w:rFonts w:ascii="Arial" w:eastAsia="Times New Roman" w:hAnsi="Arial" w:cs="Arial"/>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971917" w:rsidRPr="00971917" w:rsidRDefault="00971917" w:rsidP="00971917">
      <w:pPr>
        <w:tabs>
          <w:tab w:val="left" w:pos="0"/>
        </w:tabs>
        <w:autoSpaceDE w:val="0"/>
        <w:autoSpaceDN w:val="0"/>
        <w:adjustRightInd w:val="0"/>
        <w:spacing w:after="0"/>
        <w:ind w:firstLine="709"/>
        <w:jc w:val="both"/>
        <w:rPr>
          <w:rFonts w:ascii="Arial" w:eastAsia="Calibri" w:hAnsi="Arial" w:cs="Arial"/>
          <w:sz w:val="24"/>
          <w:szCs w:val="24"/>
        </w:rPr>
      </w:pPr>
      <w:r w:rsidRPr="00971917">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p w:rsidR="00971917" w:rsidRPr="00971917" w:rsidRDefault="00971917" w:rsidP="00971917">
      <w:pPr>
        <w:tabs>
          <w:tab w:val="left" w:pos="0"/>
        </w:tabs>
        <w:autoSpaceDE w:val="0"/>
        <w:autoSpaceDN w:val="0"/>
        <w:adjustRightInd w:val="0"/>
        <w:spacing w:after="0"/>
        <w:ind w:firstLine="709"/>
        <w:jc w:val="both"/>
        <w:rPr>
          <w:rFonts w:ascii="Arial" w:eastAsia="Calibri" w:hAnsi="Arial" w:cs="Arial"/>
          <w:sz w:val="24"/>
          <w:szCs w:val="24"/>
        </w:rPr>
      </w:pPr>
      <w:r w:rsidRPr="00971917">
        <w:rPr>
          <w:rFonts w:ascii="Arial" w:eastAsia="Calibri" w:hAnsi="Arial" w:cs="Arial"/>
          <w:sz w:val="24"/>
          <w:szCs w:val="24"/>
        </w:rPr>
        <w:t xml:space="preserve">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Перечень административных процедур для каждого варианта предоставления Муниципальной услуги:</w:t>
      </w:r>
    </w:p>
    <w:p w:rsidR="00971917" w:rsidRPr="00971917" w:rsidRDefault="00971917" w:rsidP="00971917">
      <w:pPr>
        <w:tabs>
          <w:tab w:val="left" w:pos="1100"/>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а) прием запроса и документов и (или) информации, необходимых для предоставления Муниципальной услуги;</w:t>
      </w:r>
    </w:p>
    <w:p w:rsidR="00971917" w:rsidRPr="00971917" w:rsidRDefault="00971917" w:rsidP="00971917">
      <w:pPr>
        <w:tabs>
          <w:tab w:val="left" w:pos="1123"/>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б) формирование и направление межведомственных запросов в органы (организации), участвующие в предоставлении Муниципальной услуги;</w:t>
      </w:r>
    </w:p>
    <w:p w:rsidR="00971917" w:rsidRPr="00971917" w:rsidRDefault="00971917" w:rsidP="00971917">
      <w:pPr>
        <w:tabs>
          <w:tab w:val="left" w:pos="1123"/>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в) принятие решения о предоставлении (об отказе в предоставлении) Муниципальной услуги;</w:t>
      </w:r>
    </w:p>
    <w:p w:rsidR="00971917" w:rsidRPr="00971917" w:rsidRDefault="00971917" w:rsidP="00971917">
      <w:pPr>
        <w:tabs>
          <w:tab w:val="left" w:pos="1123"/>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г) направление (выдача) результата предоставления Муниципальной услуги Заявителю;</w:t>
      </w:r>
    </w:p>
    <w:p w:rsidR="00971917" w:rsidRPr="00971917" w:rsidRDefault="00971917" w:rsidP="00971917">
      <w:pPr>
        <w:tabs>
          <w:tab w:val="left" w:pos="1123"/>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е) получение дополнительных сведений от Заявителя (при необходимости). </w:t>
      </w:r>
    </w:p>
    <w:p w:rsidR="00971917" w:rsidRPr="00971917" w:rsidRDefault="00971917" w:rsidP="00971917">
      <w:pPr>
        <w:tabs>
          <w:tab w:val="left" w:pos="0"/>
        </w:tabs>
        <w:autoSpaceDE w:val="0"/>
        <w:autoSpaceDN w:val="0"/>
        <w:adjustRightInd w:val="0"/>
        <w:spacing w:after="0"/>
        <w:ind w:firstLine="709"/>
        <w:jc w:val="both"/>
        <w:rPr>
          <w:rFonts w:ascii="Arial" w:eastAsia="Calibri" w:hAnsi="Arial" w:cs="Arial"/>
          <w:sz w:val="24"/>
          <w:szCs w:val="24"/>
        </w:rPr>
      </w:pPr>
    </w:p>
    <w:p w:rsidR="00971917" w:rsidRPr="00971917" w:rsidRDefault="00971917" w:rsidP="00971917">
      <w:pPr>
        <w:numPr>
          <w:ilvl w:val="0"/>
          <w:numId w:val="36"/>
        </w:numPr>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Описание административной процедуры профилирования Заявителя</w:t>
      </w:r>
    </w:p>
    <w:p w:rsidR="00971917" w:rsidRPr="00971917" w:rsidRDefault="00971917" w:rsidP="00971917">
      <w:pPr>
        <w:spacing w:after="0"/>
        <w:ind w:firstLine="709"/>
        <w:jc w:val="both"/>
        <w:rPr>
          <w:rFonts w:ascii="Arial" w:eastAsia="Calibri" w:hAnsi="Arial" w:cs="Arial"/>
          <w:sz w:val="24"/>
          <w:szCs w:val="24"/>
          <w:lang w:eastAsia="ru-RU"/>
        </w:rPr>
      </w:pPr>
      <w:r w:rsidRPr="00971917">
        <w:rPr>
          <w:rFonts w:ascii="Arial" w:eastAsia="Calibri" w:hAnsi="Arial" w:cs="Arial"/>
          <w:sz w:val="24"/>
          <w:szCs w:val="24"/>
          <w:lang w:eastAsia="ru-RU"/>
        </w:rPr>
        <w:t xml:space="preserve">Вариант предоставления Муниципальной услуги определяется на основании результата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1 к настоящему Административному регламенту. </w:t>
      </w:r>
    </w:p>
    <w:p w:rsidR="00971917" w:rsidRPr="00971917" w:rsidRDefault="00971917" w:rsidP="00971917">
      <w:pPr>
        <w:tabs>
          <w:tab w:val="left" w:pos="0"/>
        </w:tabs>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Подразделы, содержащие описание вариантов предоставления Муниципальной услуги</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numPr>
          <w:ilvl w:val="0"/>
          <w:numId w:val="36"/>
        </w:numPr>
        <w:tabs>
          <w:tab w:val="left" w:pos="1276"/>
        </w:tabs>
        <w:spacing w:after="0"/>
        <w:ind w:firstLine="709"/>
        <w:jc w:val="both"/>
        <w:rPr>
          <w:rFonts w:ascii="Arial" w:eastAsia="Times New Roman" w:hAnsi="Arial" w:cs="Arial"/>
          <w:sz w:val="24"/>
          <w:szCs w:val="24"/>
        </w:rPr>
      </w:pPr>
      <w:r w:rsidRPr="00971917">
        <w:rPr>
          <w:rFonts w:ascii="Arial" w:eastAsia="Calibri" w:hAnsi="Arial" w:cs="Arial"/>
          <w:sz w:val="24"/>
          <w:szCs w:val="24"/>
        </w:rPr>
        <w:lastRenderedPageBreak/>
        <w:t xml:space="preserve">Вариант 1. Направление </w:t>
      </w:r>
      <w:r w:rsidRPr="00971917">
        <w:rPr>
          <w:rFonts w:ascii="Arial" w:eastAsia="Times New Roman"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Результат предоставления Муниципальной услуги – направление уведомления о соответствии либо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Срок предоставления Муниципальной услуги в соответствии с настоящим вариантом – семь рабочих дней со дня поступления уведомления о соответствии. </w:t>
      </w:r>
    </w:p>
    <w:p w:rsidR="00971917" w:rsidRPr="00971917" w:rsidRDefault="00971917" w:rsidP="00971917">
      <w:pPr>
        <w:numPr>
          <w:ilvl w:val="1"/>
          <w:numId w:val="36"/>
        </w:numPr>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Прием запроса и документов и (или) информации, необходимых для предоставления Муниципальной услуги.</w:t>
      </w:r>
    </w:p>
    <w:p w:rsidR="00971917" w:rsidRPr="00971917" w:rsidRDefault="00971917" w:rsidP="00971917">
      <w:pPr>
        <w:numPr>
          <w:ilvl w:val="2"/>
          <w:numId w:val="36"/>
        </w:numPr>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К заявлению должны быть приложены документы, указанные в пункте 9 настоящего Административного регламента.</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При личном обращении заявителя или уполномоченного представителя в Администрацию либо в МФЦ должностное лицо, уполномоченное на прием документов:</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устанавливает предмет обращения, личность Заявителя;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проверяет соответствие заявления требованиям, установленным в соответствии с настоящим Административным регламентом;</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SimSun" w:hAnsi="Arial" w:cs="Arial"/>
          <w:sz w:val="24"/>
          <w:szCs w:val="24"/>
          <w:lang w:eastAsia="ru-RU"/>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проверяет наличие или отсутствие оснований для отказа в приеме документов, предусмотренных пунктом 11 настоящего Административного регламента.</w:t>
      </w:r>
    </w:p>
    <w:p w:rsidR="00971917" w:rsidRPr="00971917" w:rsidRDefault="00971917" w:rsidP="00971917">
      <w:pPr>
        <w:numPr>
          <w:ilvl w:val="2"/>
          <w:numId w:val="36"/>
        </w:numPr>
        <w:spacing w:after="0"/>
        <w:ind w:firstLine="709"/>
        <w:contextualSpacing/>
        <w:jc w:val="both"/>
        <w:rPr>
          <w:rFonts w:ascii="Arial" w:eastAsia="Arial Unicode MS" w:hAnsi="Arial" w:cs="Arial"/>
          <w:sz w:val="24"/>
          <w:szCs w:val="24"/>
          <w:lang w:eastAsia="ru-RU"/>
        </w:rPr>
      </w:pPr>
      <w:r w:rsidRPr="00971917">
        <w:rPr>
          <w:rFonts w:ascii="Arial" w:eastAsia="Calibri" w:hAnsi="Arial" w:cs="Arial"/>
          <w:sz w:val="24"/>
          <w:szCs w:val="24"/>
        </w:rPr>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r w:rsidRPr="00971917">
        <w:rPr>
          <w:rFonts w:ascii="Arial" w:eastAsia="Times New Roman" w:hAnsi="Arial" w:cs="Arial"/>
          <w:sz w:val="24"/>
          <w:szCs w:val="24"/>
          <w:lang w:eastAsia="ru-RU"/>
        </w:rPr>
        <w:t xml:space="preserve"> </w:t>
      </w:r>
      <w:r w:rsidRPr="00971917">
        <w:rPr>
          <w:rFonts w:ascii="Arial" w:eastAsia="Calibri" w:hAnsi="Arial" w:cs="Arial"/>
          <w:sz w:val="24"/>
          <w:szCs w:val="24"/>
        </w:rPr>
        <w:t>(в ред. пост. от 21.11.2024г. №692)</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971917" w:rsidRPr="00971917" w:rsidRDefault="00971917" w:rsidP="00971917">
      <w:pPr>
        <w:numPr>
          <w:ilvl w:val="2"/>
          <w:numId w:val="36"/>
        </w:num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lastRenderedPageBreak/>
        <w:t xml:space="preserve">Если заявление и документы, указанные в пункте 9 настоящего Административного регламента, представляются Заявителем (представителем Заявителя) в Администрацию лично, должностное лицо Администрации, МФЦ выдает Заявителю или его представителю расписку в получении документов с указанием их перечня и даты получения либо копию уведомления о соответствии с отметкой в его получении (по требованию Заявителя). </w:t>
      </w:r>
    </w:p>
    <w:p w:rsidR="00971917" w:rsidRPr="00971917" w:rsidRDefault="00971917" w:rsidP="00971917">
      <w:pPr>
        <w:numPr>
          <w:ilvl w:val="2"/>
          <w:numId w:val="36"/>
        </w:numPr>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Получение заявления и документов, указанных в пункте 9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в личный кабинет на ЕПГУ, РПГУ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rsidR="00971917" w:rsidRPr="00971917" w:rsidRDefault="00971917" w:rsidP="00971917">
      <w:pPr>
        <w:numPr>
          <w:ilvl w:val="2"/>
          <w:numId w:val="36"/>
        </w:numPr>
        <w:autoSpaceDE w:val="0"/>
        <w:autoSpaceDN w:val="0"/>
        <w:adjustRightInd w:val="0"/>
        <w:spacing w:after="0"/>
        <w:ind w:firstLine="709"/>
        <w:contextualSpacing/>
        <w:jc w:val="both"/>
        <w:rPr>
          <w:rFonts w:ascii="Arial" w:eastAsia="Calibri" w:hAnsi="Arial" w:cs="Arial"/>
          <w:bCs/>
          <w:sz w:val="24"/>
          <w:szCs w:val="24"/>
        </w:rPr>
      </w:pPr>
      <w:r w:rsidRPr="00971917">
        <w:rPr>
          <w:rFonts w:ascii="Arial" w:eastAsia="Calibri"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сроки и в порядке, указанные в соглашении о взаимодействии между Администрацией и МФЦ.</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highlight w:val="lightGray"/>
          <w:lang w:eastAsia="ru-RU"/>
        </w:rPr>
      </w:pPr>
      <w:r w:rsidRPr="00971917">
        <w:rPr>
          <w:rFonts w:ascii="Arial" w:eastAsia="Times New Roman" w:hAnsi="Arial" w:cs="Arial"/>
          <w:bCs/>
          <w:sz w:val="24"/>
          <w:szCs w:val="24"/>
          <w:lang w:eastAsia="ru-RU"/>
        </w:rPr>
        <w:t>Максимальный срок исполнения административной процедуры - 1 рабочий день.</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Arial"/>
          <w:bCs/>
          <w:sz w:val="24"/>
          <w:szCs w:val="24"/>
          <w:lang w:eastAsia="ru-RU"/>
        </w:rPr>
        <w:t>Результатом административной процедуры является прием и регистрация заявления и комплекта документов либо отказ в приеме документов.</w:t>
      </w:r>
    </w:p>
    <w:p w:rsidR="00971917" w:rsidRPr="00971917" w:rsidRDefault="00971917" w:rsidP="00971917">
      <w:pPr>
        <w:spacing w:after="0"/>
        <w:ind w:firstLine="709"/>
        <w:contextualSpacing/>
        <w:jc w:val="both"/>
        <w:rPr>
          <w:rFonts w:ascii="Arial" w:eastAsia="Calibri" w:hAnsi="Arial" w:cs="Arial"/>
          <w:sz w:val="24"/>
          <w:szCs w:val="24"/>
        </w:rPr>
      </w:pPr>
      <w:r w:rsidRPr="00971917">
        <w:rPr>
          <w:rFonts w:ascii="Arial" w:eastAsia="Calibri"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 настоящего Административного регламента.</w:t>
      </w:r>
    </w:p>
    <w:p w:rsidR="00971917" w:rsidRPr="00971917" w:rsidRDefault="00971917" w:rsidP="00971917">
      <w:pPr>
        <w:numPr>
          <w:ilvl w:val="1"/>
          <w:numId w:val="36"/>
        </w:numPr>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71917" w:rsidRPr="00971917" w:rsidRDefault="00971917" w:rsidP="00971917">
      <w:pPr>
        <w:spacing w:after="0"/>
        <w:ind w:firstLine="709"/>
        <w:contextualSpacing/>
        <w:jc w:val="both"/>
        <w:rPr>
          <w:rFonts w:ascii="Arial" w:eastAsia="Calibri" w:hAnsi="Arial" w:cs="Arial"/>
          <w:sz w:val="24"/>
          <w:szCs w:val="24"/>
        </w:rPr>
      </w:pPr>
      <w:r w:rsidRPr="00971917">
        <w:rPr>
          <w:rFonts w:ascii="Arial" w:eastAsia="Calibri"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Times New Roman" w:hAnsi="Arial" w:cs="Arial"/>
          <w:sz w:val="24"/>
          <w:szCs w:val="24"/>
          <w:lang w:eastAsia="ru-RU"/>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971917">
        <w:rPr>
          <w:rFonts w:ascii="Arial" w:eastAsia="SimSun" w:hAnsi="Arial" w:cs="Arial"/>
          <w:sz w:val="24"/>
          <w:szCs w:val="24"/>
          <w:lang w:eastAsia="ru-RU"/>
        </w:rPr>
        <w:t>в рамках межведомственного взаимодействия запрашивает в случае непредставления сведений и документов Заявителем самостоятельно:</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SimSun" w:hAnsi="Arial" w:cs="Arial"/>
          <w:sz w:val="24"/>
          <w:szCs w:val="24"/>
          <w:lang w:eastAsia="ru-RU"/>
        </w:rPr>
        <w:t xml:space="preserve">- </w:t>
      </w:r>
      <w:r w:rsidRPr="00971917">
        <w:rPr>
          <w:rFonts w:ascii="Arial" w:eastAsia="Times New Roman" w:hAnsi="Arial" w:cs="Arial"/>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971917">
        <w:rPr>
          <w:rFonts w:ascii="Arial" w:eastAsia="SimSun" w:hAnsi="Arial" w:cs="Arial"/>
          <w:sz w:val="24"/>
          <w:szCs w:val="24"/>
          <w:lang w:eastAsia="ru-RU"/>
        </w:rPr>
        <w:t>;</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SimSun" w:hAnsi="Arial" w:cs="Arial"/>
          <w:sz w:val="24"/>
          <w:szCs w:val="24"/>
          <w:lang w:eastAsia="ru-RU"/>
        </w:rPr>
        <w:t>б) в Управлении Федеральной налоговой службы по Воронежской области:</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SimSun" w:hAnsi="Arial" w:cs="Arial"/>
          <w:sz w:val="24"/>
          <w:szCs w:val="24"/>
          <w:lang w:eastAsia="ru-RU"/>
        </w:rPr>
        <w:t>- выписку из Единого государственного реестра индивидуальных предпринимателей (при подаче заявления индивидуальным предпринимателем).</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N 210-ФЗ и должен содержать следующие сведения: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наименование органа, направляющего межведомственный запрос;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дата направления межведомственного запроса;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71917" w:rsidRPr="00971917" w:rsidRDefault="00971917" w:rsidP="00971917">
      <w:pPr>
        <w:numPr>
          <w:ilvl w:val="2"/>
          <w:numId w:val="36"/>
        </w:numPr>
        <w:tabs>
          <w:tab w:val="left" w:pos="0"/>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трех рабочих дней со дня поступления межведомственного запроса в соответствующий орган.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971917">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SimSun" w:hAnsi="Arial" w:cs="Arial"/>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регламента, рассматривает </w:t>
      </w:r>
      <w:r w:rsidRPr="00971917">
        <w:rPr>
          <w:rFonts w:ascii="Arial" w:eastAsia="Times New Roman" w:hAnsi="Arial" w:cs="Arial"/>
          <w:sz w:val="24"/>
          <w:szCs w:val="24"/>
        </w:rPr>
        <w:t>документы на предмет соответствия установленным требованиям.</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Arial"/>
          <w:sz w:val="24"/>
          <w:szCs w:val="24"/>
          <w:lang w:eastAsia="ru-RU"/>
        </w:rPr>
        <w:lastRenderedPageBreak/>
        <w:t>Максимальный срок административной процедуры – 3 рабочих дня (в пределах сроков, указанных пунктом 7 настоящего Административного регламента).</w:t>
      </w:r>
      <w:r w:rsidRPr="00971917">
        <w:rPr>
          <w:rFonts w:ascii="Arial" w:eastAsia="Times New Roman" w:hAnsi="Arial" w:cs="Arial"/>
          <w:bCs/>
          <w:sz w:val="24"/>
          <w:szCs w:val="24"/>
          <w:lang w:eastAsia="ru-RU"/>
        </w:rPr>
        <w:t xml:space="preserve"> </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Times New Roman"/>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sidRPr="00971917">
        <w:rPr>
          <w:rFonts w:ascii="Arial" w:eastAsia="Times New Roman" w:hAnsi="Arial" w:cs="Arial"/>
          <w:sz w:val="24"/>
          <w:szCs w:val="24"/>
          <w:lang w:eastAsia="ru-RU"/>
        </w:rPr>
        <w:t xml:space="preserve"> (доп. пост. от 21.11.2024г. №692)</w:t>
      </w:r>
    </w:p>
    <w:p w:rsidR="00971917" w:rsidRPr="00971917" w:rsidRDefault="00971917" w:rsidP="00971917">
      <w:pPr>
        <w:numPr>
          <w:ilvl w:val="1"/>
          <w:numId w:val="36"/>
        </w:numPr>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Принятие решения о предоставлении (об отказе в предоставлении) Муниципальной услуги.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Специалист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SimSun" w:hAnsi="Arial" w:cs="Arial"/>
          <w:sz w:val="24"/>
          <w:szCs w:val="24"/>
          <w:lang w:eastAsia="ru-RU"/>
        </w:rPr>
        <w:t>В случае отсутствия оснований для отказа в предоставлении Муниципальной услуги Специалист в течение 1 рабочего дня (в пределах сроков, установленных пунктом 7 настоящего Административного регламента) подготавливает проект</w:t>
      </w:r>
      <w:r w:rsidRPr="00971917">
        <w:rPr>
          <w:rFonts w:ascii="Arial" w:eastAsia="Times New Roman" w:hAnsi="Arial" w:cs="Arial"/>
          <w:sz w:val="24"/>
          <w:szCs w:val="24"/>
          <w:lang w:eastAsia="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5 к настоящему Административному регламенту.</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При наличии оснований для отказа в предоставлении Муниципальной услуги </w:t>
      </w:r>
      <w:r w:rsidRPr="00971917">
        <w:rPr>
          <w:rFonts w:ascii="Arial" w:eastAsia="SimSun" w:hAnsi="Arial" w:cs="Arial"/>
          <w:sz w:val="24"/>
          <w:szCs w:val="24"/>
          <w:lang w:eastAsia="ru-RU"/>
        </w:rPr>
        <w:t>Специалист в течение 1 рабочего дня (в пределах сроков, установленных пунктом 7 настоящего Административного регламента) подготавливает проект</w:t>
      </w:r>
      <w:r w:rsidRPr="00971917">
        <w:rPr>
          <w:rFonts w:ascii="Arial" w:eastAsia="Times New Roman" w:hAnsi="Arial" w:cs="Arial"/>
          <w:sz w:val="24"/>
          <w:szCs w:val="24"/>
          <w:lang w:eastAsia="ru-RU"/>
        </w:rPr>
        <w:t xml:space="preserve">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w:t>
      </w:r>
      <w:r w:rsidRPr="00971917">
        <w:rPr>
          <w:rFonts w:ascii="Arial" w:eastAsia="Times New Roman" w:hAnsi="Arial" w:cs="Arial"/>
          <w:sz w:val="24"/>
          <w:szCs w:val="24"/>
          <w:lang w:eastAsia="ru-RU"/>
        </w:rPr>
        <w:lastRenderedPageBreak/>
        <w:t xml:space="preserve">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Подготовленный Специалистом</w:t>
      </w:r>
      <w:r w:rsidRPr="00971917">
        <w:rPr>
          <w:rFonts w:ascii="Arial" w:eastAsia="SimSun" w:hAnsi="Arial" w:cs="Arial"/>
          <w:sz w:val="24"/>
          <w:szCs w:val="24"/>
          <w:lang w:eastAsia="ru-RU"/>
        </w:rPr>
        <w:t xml:space="preserve"> проект</w:t>
      </w:r>
      <w:r w:rsidRPr="00971917">
        <w:rPr>
          <w:rFonts w:ascii="Arial" w:eastAsia="Times New Roman" w:hAnsi="Arial" w:cs="Arial"/>
          <w:sz w:val="24"/>
          <w:szCs w:val="24"/>
          <w:lang w:eastAsia="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подписание уполномоченному лицу Администрации.</w:t>
      </w:r>
    </w:p>
    <w:p w:rsidR="00971917" w:rsidRPr="00971917" w:rsidRDefault="00971917" w:rsidP="00971917">
      <w:pPr>
        <w:tabs>
          <w:tab w:val="left" w:pos="1123"/>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осуществляется в течение одного рабочего дня (в пределах 7 рабочих дней с момента поступления уведомления о соответствии).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SimSun" w:hAnsi="Arial" w:cs="Arial"/>
          <w:sz w:val="24"/>
          <w:szCs w:val="24"/>
          <w:lang w:eastAsia="ru-RU"/>
        </w:rPr>
        <w:t>Решение</w:t>
      </w:r>
      <w:r w:rsidRPr="00971917">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7 рабочих дней с момента поступления уведомления о соответствии способом, определенным Заявителем в уведомлении о планируемом строительстве. </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Максимальный срок административной процедуры – 2 рабочих дня.</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Направление (выдача) результата предоставления Муниципальной услуги Заявителю.</w:t>
      </w:r>
    </w:p>
    <w:p w:rsidR="00971917" w:rsidRPr="00971917" w:rsidRDefault="00971917" w:rsidP="00971917">
      <w:pPr>
        <w:tabs>
          <w:tab w:val="left" w:pos="1388"/>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Результат предоставления Муниципальной услуги, указанный в пункте 6. настоящего Административного регламента:</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971917" w:rsidRPr="00971917" w:rsidRDefault="00971917" w:rsidP="00971917">
      <w:pPr>
        <w:tabs>
          <w:tab w:val="left" w:pos="157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w:t>
      </w:r>
      <w:r w:rsidRPr="00971917">
        <w:rPr>
          <w:rFonts w:ascii="Arial" w:eastAsia="Times New Roman" w:hAnsi="Arial" w:cs="Arial"/>
          <w:sz w:val="24"/>
          <w:szCs w:val="24"/>
        </w:rPr>
        <w:lastRenderedPageBreak/>
        <w:t>государственных внебюджетных фондов, органами государственной власти субъектов Российской Федерации, органами местного самоуправления».</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Срок Административной процедуры – один рабочий день. </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Административная процедура по получению дополнительных сведений от Заявителя не применяется.</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numPr>
          <w:ilvl w:val="0"/>
          <w:numId w:val="36"/>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Вариант 2. 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Результат предоставления Муниципальной услуги направление уведомления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Срок предоставления Муниципальной услуги в соответствии с настоящим вариантом составляет 20 рабочих дней со дня поступления уведомления о соответствии.</w:t>
      </w:r>
    </w:p>
    <w:p w:rsidR="00971917" w:rsidRPr="00971917" w:rsidRDefault="00971917" w:rsidP="00971917">
      <w:pPr>
        <w:numPr>
          <w:ilvl w:val="1"/>
          <w:numId w:val="36"/>
        </w:numPr>
        <w:tabs>
          <w:tab w:val="left" w:pos="1276"/>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Прием запроса и документов и (или) информации, необходимых для предоставления Муниципальной услуги.</w:t>
      </w:r>
    </w:p>
    <w:p w:rsidR="00971917" w:rsidRPr="00971917" w:rsidRDefault="00971917" w:rsidP="00971917">
      <w:pPr>
        <w:tabs>
          <w:tab w:val="left" w:pos="127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Административная процедура осуществляется в порядке, установленном п. 21.2. пункта 21 настоящего Административного регламента.</w:t>
      </w:r>
    </w:p>
    <w:p w:rsidR="00971917" w:rsidRPr="00971917" w:rsidRDefault="00971917" w:rsidP="00971917">
      <w:pPr>
        <w:numPr>
          <w:ilvl w:val="1"/>
          <w:numId w:val="36"/>
        </w:numPr>
        <w:tabs>
          <w:tab w:val="left" w:pos="1276"/>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p>
    <w:p w:rsidR="00971917" w:rsidRPr="00971917" w:rsidRDefault="00971917" w:rsidP="00971917">
      <w:pPr>
        <w:tabs>
          <w:tab w:val="left" w:pos="1276"/>
        </w:tabs>
        <w:spacing w:after="0"/>
        <w:ind w:firstLine="709"/>
        <w:contextualSpacing/>
        <w:jc w:val="both"/>
        <w:rPr>
          <w:rFonts w:ascii="Arial" w:eastAsia="Calibri" w:hAnsi="Arial" w:cs="Arial"/>
          <w:sz w:val="24"/>
          <w:szCs w:val="24"/>
        </w:rPr>
      </w:pPr>
      <w:r w:rsidRPr="00971917">
        <w:rPr>
          <w:rFonts w:ascii="Arial" w:eastAsia="Calibri" w:hAnsi="Arial" w:cs="Arial"/>
          <w:bCs/>
          <w:sz w:val="24"/>
          <w:szCs w:val="24"/>
        </w:rPr>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 (в случае, если Заявителем не представлены документы, указанные в пункте 10 настоящего Административного регламента).</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Times New Roman" w:hAnsi="Arial" w:cs="Arial"/>
          <w:sz w:val="24"/>
          <w:szCs w:val="24"/>
          <w:lang w:eastAsia="ru-RU"/>
        </w:rPr>
        <w:t xml:space="preserve">Специалист в течение 3 рабочих дней с момента поступления уведомления о планируемом строительстве (в пределах сроков, установленных пунктом 7 настоящего Административного регламента) </w:t>
      </w:r>
      <w:r w:rsidRPr="00971917">
        <w:rPr>
          <w:rFonts w:ascii="Arial" w:eastAsia="SimSun" w:hAnsi="Arial" w:cs="Arial"/>
          <w:sz w:val="24"/>
          <w:szCs w:val="24"/>
          <w:lang w:eastAsia="ru-RU"/>
        </w:rPr>
        <w:t>в рамках межведомственного взаимодействия запрашивает в случае непредставления сведений и документов Заявителем самостоятельно:</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SimSun" w:hAnsi="Arial" w:cs="Arial"/>
          <w:sz w:val="24"/>
          <w:szCs w:val="24"/>
          <w:lang w:eastAsia="ru-RU"/>
        </w:rPr>
        <w:t>а) в Управлении Федеральной службы государственной регистрации, кадастра и картографии по Воронежской области:</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SimSun" w:hAnsi="Arial" w:cs="Arial"/>
          <w:sz w:val="24"/>
          <w:szCs w:val="24"/>
          <w:lang w:eastAsia="ru-RU"/>
        </w:rPr>
        <w:t xml:space="preserve">- </w:t>
      </w:r>
      <w:r w:rsidRPr="00971917">
        <w:rPr>
          <w:rFonts w:ascii="Arial" w:eastAsia="Times New Roman" w:hAnsi="Arial" w:cs="Arial"/>
          <w:sz w:val="24"/>
          <w:szCs w:val="24"/>
          <w:lang w:eastAsia="ru-RU"/>
        </w:rPr>
        <w:t>сведения из Единого государственного реестра недвижимости об основных характеристиках и зарегистрированных правах на земельный участок</w:t>
      </w:r>
      <w:r w:rsidRPr="00971917">
        <w:rPr>
          <w:rFonts w:ascii="Arial" w:eastAsia="SimSun" w:hAnsi="Arial" w:cs="Arial"/>
          <w:sz w:val="24"/>
          <w:szCs w:val="24"/>
          <w:lang w:eastAsia="ru-RU"/>
        </w:rPr>
        <w:t>;</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SimSun" w:hAnsi="Arial" w:cs="Arial"/>
          <w:sz w:val="24"/>
          <w:szCs w:val="24"/>
          <w:lang w:eastAsia="ru-RU"/>
        </w:rPr>
        <w:t>б) в Управлении Федеральной налоговой службы по Воронежской области:</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SimSun" w:hAnsi="Arial" w:cs="Arial"/>
          <w:sz w:val="24"/>
          <w:szCs w:val="24"/>
          <w:lang w:eastAsia="ru-RU"/>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SimSun" w:hAnsi="Arial" w:cs="Arial"/>
          <w:sz w:val="24"/>
          <w:szCs w:val="24"/>
          <w:lang w:eastAsia="ru-RU"/>
        </w:rPr>
        <w:lastRenderedPageBreak/>
        <w:t>- выписку из Единого государственного реестра индивидуальных предпринимателей (при подаче заявления индивидуальным предпринимателем).</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Межведомственный запрос формируется в соответствии с требованиями Федерального закона от 27 июля 2010 года № 210-ФЗ и должен содержать следующие сведения: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наименование органа, направляющего межведомственный запрос;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наименование органа или организации, в адрес которых направляется межведомственный запрос;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контактная информация для направления ответа на межведомственный запрос;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дата направления межведомственного запроса;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информация о факте получения согласия на обработку персональных данных. </w:t>
      </w:r>
    </w:p>
    <w:p w:rsidR="00971917" w:rsidRPr="00971917" w:rsidRDefault="00971917" w:rsidP="00971917">
      <w:pPr>
        <w:numPr>
          <w:ilvl w:val="2"/>
          <w:numId w:val="36"/>
        </w:numPr>
        <w:tabs>
          <w:tab w:val="left" w:pos="0"/>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971917" w:rsidRPr="00971917" w:rsidRDefault="00971917" w:rsidP="00971917">
      <w:pPr>
        <w:tabs>
          <w:tab w:val="left" w:pos="0"/>
        </w:tabs>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Документы, полученные в результате межведомственного взаимодействия, приобщаются к документам, представленным Заявителем. </w:t>
      </w:r>
    </w:p>
    <w:p w:rsidR="00971917" w:rsidRPr="00971917" w:rsidRDefault="00971917" w:rsidP="00971917">
      <w:pPr>
        <w:spacing w:after="0"/>
        <w:ind w:firstLine="709"/>
        <w:jc w:val="both"/>
        <w:rPr>
          <w:rFonts w:ascii="Arial" w:eastAsia="SimSun" w:hAnsi="Arial" w:cs="Arial"/>
          <w:sz w:val="24"/>
          <w:szCs w:val="24"/>
          <w:lang w:eastAsia="ru-RU"/>
        </w:rPr>
      </w:pPr>
      <w:r w:rsidRPr="00971917">
        <w:rPr>
          <w:rFonts w:ascii="Arial" w:eastAsia="Times New Roman" w:hAnsi="Arial" w:cs="Arial"/>
          <w:sz w:val="24"/>
          <w:szCs w:val="24"/>
          <w:lang w:eastAsia="ru-RU"/>
        </w:rPr>
        <w:t xml:space="preserve">Результатом административной процедуры является сформированный и направленный межведомственный запрос и </w:t>
      </w:r>
      <w:r w:rsidRPr="00971917">
        <w:rPr>
          <w:rFonts w:ascii="Arial" w:eastAsia="Times New Roman" w:hAnsi="Arial" w:cs="Arial"/>
          <w:bCs/>
          <w:sz w:val="24"/>
          <w:szCs w:val="24"/>
          <w:lang w:eastAsia="ru-RU"/>
        </w:rPr>
        <w:t>получение необходимых сведений и документов для принятия решения о предоставлении Муниципальной услуги.</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SimSun" w:hAnsi="Arial" w:cs="Arial"/>
          <w:sz w:val="24"/>
          <w:szCs w:val="24"/>
        </w:rPr>
        <w:t xml:space="preserve">После получения информации на межведомственные запросы специалист в течение срока, установленного пунктом 7 настоящего Административного </w:t>
      </w:r>
      <w:r w:rsidRPr="00971917">
        <w:rPr>
          <w:rFonts w:ascii="Arial" w:eastAsia="SimSun" w:hAnsi="Arial" w:cs="Arial"/>
          <w:sz w:val="24"/>
          <w:szCs w:val="24"/>
        </w:rPr>
        <w:lastRenderedPageBreak/>
        <w:t xml:space="preserve">регламента, рассматривает </w:t>
      </w:r>
      <w:r w:rsidRPr="00971917">
        <w:rPr>
          <w:rFonts w:ascii="Arial" w:eastAsia="Times New Roman" w:hAnsi="Arial" w:cs="Arial"/>
          <w:sz w:val="24"/>
          <w:szCs w:val="24"/>
        </w:rPr>
        <w:t>документы на предмет соответствия установленным требованиям.</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Максимальный срок административной процедуры – 3 рабочих дня (в пределах сроков, указанных пунктом 7 настоящего Административного регламента).</w:t>
      </w:r>
    </w:p>
    <w:p w:rsidR="00971917" w:rsidRPr="00971917" w:rsidRDefault="00971917" w:rsidP="00971917">
      <w:pPr>
        <w:autoSpaceDE w:val="0"/>
        <w:autoSpaceDN w:val="0"/>
        <w:adjustRightInd w:val="0"/>
        <w:spacing w:after="0"/>
        <w:ind w:firstLine="709"/>
        <w:jc w:val="both"/>
        <w:rPr>
          <w:rFonts w:ascii="Arial" w:eastAsia="Times New Roman" w:hAnsi="Arial" w:cs="Arial"/>
          <w:bCs/>
          <w:sz w:val="24"/>
          <w:szCs w:val="24"/>
          <w:lang w:eastAsia="ru-RU"/>
        </w:rPr>
      </w:pPr>
      <w:r w:rsidRPr="00971917">
        <w:rPr>
          <w:rFonts w:ascii="Arial" w:eastAsia="Times New Roman" w:hAnsi="Arial" w:cs="Times New Roman"/>
          <w:sz w:val="24"/>
          <w:szCs w:val="24"/>
          <w:lang w:eastAsia="ru-RU"/>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и представляются в порядке, установленном статьей 11 указанного Федерального закона.</w:t>
      </w:r>
      <w:r w:rsidRPr="00971917">
        <w:rPr>
          <w:rFonts w:ascii="Arial" w:eastAsia="Times New Roman" w:hAnsi="Arial" w:cs="Arial"/>
          <w:bCs/>
          <w:sz w:val="24"/>
          <w:szCs w:val="24"/>
          <w:lang w:eastAsia="ru-RU"/>
        </w:rPr>
        <w:t xml:space="preserve"> </w:t>
      </w:r>
      <w:r w:rsidRPr="00971917">
        <w:rPr>
          <w:rFonts w:ascii="Arial" w:eastAsia="Times New Roman" w:hAnsi="Arial" w:cs="Arial"/>
          <w:sz w:val="24"/>
          <w:szCs w:val="24"/>
          <w:lang w:eastAsia="ru-RU"/>
        </w:rPr>
        <w:t>(доп. пост. от 21.11.2024г. №692)</w:t>
      </w:r>
    </w:p>
    <w:p w:rsidR="00971917" w:rsidRPr="00971917" w:rsidRDefault="00971917" w:rsidP="00971917">
      <w:pPr>
        <w:numPr>
          <w:ilvl w:val="1"/>
          <w:numId w:val="36"/>
        </w:numPr>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Принятие решения о предоставлении (об отказе в предоставлении) Муниципальной услуги.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После получения информации по межведомственным запросам Специалист в пределах сроков, установленных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специалист в срок не более чем три рабочих дня со дня поступления этого уведомления при отсутствии оснований для его возврата, предусмотренных п.11 настоящего Административного регламента,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Управление по охране объектов культурного наследия Воронежской области.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Специалист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РФ,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SimSun" w:hAnsi="Arial" w:cs="Arial"/>
          <w:sz w:val="24"/>
          <w:szCs w:val="24"/>
          <w:lang w:eastAsia="ru-RU"/>
        </w:rPr>
        <w:t>В случае отсутствия оснований для отказа в предоставлении Муниципальной услуги Специалист в течение 1 рабочего дня (в пределах 20 рабочих дней с момента поступления уведомления о планируемом строительстве) подготавливает проект</w:t>
      </w:r>
      <w:r w:rsidRPr="00971917">
        <w:rPr>
          <w:rFonts w:ascii="Arial" w:eastAsia="Times New Roman" w:hAnsi="Arial" w:cs="Arial"/>
          <w:sz w:val="24"/>
          <w:szCs w:val="24"/>
          <w:lang w:eastAsia="ru-RU"/>
        </w:rP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w:t>
      </w:r>
      <w:r w:rsidRPr="00971917">
        <w:rPr>
          <w:rFonts w:ascii="Arial" w:eastAsia="Times New Roman" w:hAnsi="Arial" w:cs="Arial"/>
          <w:sz w:val="24"/>
          <w:szCs w:val="24"/>
          <w:lang w:eastAsia="ru-RU"/>
        </w:rPr>
        <w:lastRenderedPageBreak/>
        <w:t>жилищного строительства или садового дома на земельном участке по форме согласно Приложению № 5 к настоящему Административному регламенту.</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При наличии оснований для отказа в предоставлении Муниципальной услуги специалист готовит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по форме согласно Приложению № 8 к настоящему Административному регламенту.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должны содержаться все основания направления Заявителю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Градостроительным кодексом РФ,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В случае направления Заявителю такого уведомления по основанию, предусмотренному ч. 4 пп. 12.2 п. 12 настоящего Административного регламента,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Подготовленный Специалистом</w:t>
      </w:r>
      <w:r w:rsidRPr="00971917">
        <w:rPr>
          <w:rFonts w:ascii="Arial" w:eastAsia="SimSun" w:hAnsi="Arial" w:cs="Arial"/>
          <w:sz w:val="24"/>
          <w:szCs w:val="24"/>
          <w:lang w:eastAsia="ru-RU"/>
        </w:rPr>
        <w:t xml:space="preserve"> проект</w:t>
      </w:r>
      <w:r w:rsidRPr="00971917">
        <w:rPr>
          <w:rFonts w:ascii="Arial" w:eastAsia="Times New Roman" w:hAnsi="Arial" w:cs="Arial"/>
          <w:sz w:val="24"/>
          <w:szCs w:val="24"/>
          <w:lang w:eastAsia="ru-RU"/>
        </w:rPr>
        <w:t xml:space="preserve"> уведомления о соответствии либо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передается на подпись уполномоченному лицу Администрации.</w:t>
      </w:r>
    </w:p>
    <w:p w:rsidR="00971917" w:rsidRPr="00971917" w:rsidRDefault="00971917" w:rsidP="00971917">
      <w:pPr>
        <w:tabs>
          <w:tab w:val="left" w:pos="1123"/>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Подписание проекта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w:t>
      </w:r>
      <w:r w:rsidRPr="00971917">
        <w:rPr>
          <w:rFonts w:ascii="Arial" w:eastAsia="Times New Roman" w:hAnsi="Arial" w:cs="Arial"/>
          <w:sz w:val="24"/>
          <w:szCs w:val="24"/>
        </w:rPr>
        <w:lastRenderedPageBreak/>
        <w:t>на земельном участке осуществляется в течение одного рабочего дня (в пределах 20 рабочих дней с момента поступления уведомления о соответствии).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SimSun" w:hAnsi="Arial" w:cs="Arial"/>
          <w:sz w:val="24"/>
          <w:szCs w:val="24"/>
          <w:lang w:eastAsia="ru-RU"/>
        </w:rPr>
        <w:t>Решение</w:t>
      </w:r>
      <w:r w:rsidRPr="00971917">
        <w:rPr>
          <w:rFonts w:ascii="Arial" w:eastAsia="Times New Roman" w:hAnsi="Arial" w:cs="Arial"/>
          <w:sz w:val="24"/>
          <w:szCs w:val="24"/>
          <w:lang w:eastAsia="ru-RU"/>
        </w:rPr>
        <w:t xml:space="preserve">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Результат предоставления Муниципальной услуги выдается (направляется) Заявителю в течение одного рабочего дня в пределах 20 рабочих дней с момента поступления уведомления о соответствии способом, определенным Заявителем в уведомлении о планируемом строительстве. </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Максимальный срок административной процедуры – 1 рабочий день.</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Направление (выдача) результата предоставления Муниципальной услуги Заявителю.</w:t>
      </w:r>
    </w:p>
    <w:p w:rsidR="00971917" w:rsidRPr="00971917" w:rsidRDefault="00971917" w:rsidP="00971917">
      <w:pPr>
        <w:tabs>
          <w:tab w:val="left" w:pos="1388"/>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Результат предоставления Муниципальной услуги, указанный в пункте 6 настоящего Административного регламента:</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ЕПГУ, РПГУ в случае, если такой способ указан в уведомлении о планируемом строительстве;</w:t>
      </w:r>
    </w:p>
    <w:p w:rsidR="00971917" w:rsidRPr="00971917" w:rsidRDefault="00971917" w:rsidP="00971917">
      <w:pPr>
        <w:tabs>
          <w:tab w:val="left" w:pos="157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выдается заявителю на бумажном носителе при личном обращении в Администрацию, а также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Срок Административной процедуры – один рабочий день. </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Административная процедура по получению дополнительных сведений от Заявителя не применяется.</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numPr>
          <w:ilvl w:val="0"/>
          <w:numId w:val="36"/>
        </w:numPr>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Вариант 3. </w:t>
      </w:r>
      <w:r w:rsidRPr="00971917">
        <w:rPr>
          <w:rFonts w:ascii="Arial" w:eastAsia="Calibri" w:hAnsi="Arial" w:cs="Arial"/>
          <w:sz w:val="24"/>
          <w:szCs w:val="24"/>
        </w:rPr>
        <w:t>Исправление допущенных опечаток и (или) ошибок в выданных в результате предоставления Муниципальной услуги документах.</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SimSun" w:hAnsi="Arial" w:cs="Arial"/>
          <w:sz w:val="24"/>
          <w:szCs w:val="24"/>
        </w:rPr>
        <w:t>Основанием для и</w:t>
      </w:r>
      <w:r w:rsidRPr="00971917">
        <w:rPr>
          <w:rFonts w:ascii="Arial" w:eastAsia="Calibri" w:hAnsi="Arial" w:cs="Arial"/>
          <w:sz w:val="24"/>
          <w:szCs w:val="24"/>
        </w:rPr>
        <w:t>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в соответствии с Приложением №6 настоящего Административного регламента.</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Calibri" w:hAnsi="Arial" w:cs="Arial"/>
          <w:sz w:val="24"/>
          <w:szCs w:val="24"/>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приема заявления об исправлении опечаток и (или) ошибок в выданных в результате предоставления Муниципальной услуги документах.</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Calibri" w:hAnsi="Arial" w:cs="Arial"/>
          <w:sz w:val="24"/>
          <w:szCs w:val="24"/>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971917" w:rsidRPr="00971917" w:rsidRDefault="00971917" w:rsidP="00971917">
      <w:pPr>
        <w:tabs>
          <w:tab w:val="left" w:pos="1276"/>
        </w:tabs>
        <w:spacing w:after="0"/>
        <w:ind w:firstLine="709"/>
        <w:jc w:val="both"/>
        <w:rPr>
          <w:rFonts w:ascii="Arial" w:eastAsia="Times New Roman" w:hAnsi="Arial" w:cs="Arial"/>
          <w:sz w:val="24"/>
          <w:szCs w:val="24"/>
        </w:rPr>
      </w:pPr>
      <w:r w:rsidRPr="00971917">
        <w:rPr>
          <w:rFonts w:ascii="Arial" w:eastAsia="Calibri" w:hAnsi="Arial" w:cs="Arial"/>
          <w:sz w:val="24"/>
          <w:szCs w:val="24"/>
        </w:rPr>
        <w:lastRenderedPageBreak/>
        <w:t xml:space="preserve">Прием и регистрация уведомления осуществляются в порядке, установленном </w:t>
      </w:r>
      <w:r w:rsidRPr="00971917">
        <w:rPr>
          <w:rFonts w:ascii="Arial" w:eastAsia="Times New Roman" w:hAnsi="Arial" w:cs="Arial"/>
          <w:sz w:val="24"/>
          <w:szCs w:val="24"/>
        </w:rPr>
        <w:t xml:space="preserve">п.21.2. п. 21 настоящего Административного регламента </w:t>
      </w:r>
      <w:r w:rsidRPr="00971917">
        <w:rPr>
          <w:rFonts w:ascii="Arial" w:eastAsia="Calibri" w:hAnsi="Arial" w:cs="Arial"/>
          <w:sz w:val="24"/>
          <w:szCs w:val="24"/>
        </w:rPr>
        <w:t>в течение одного рабочего дня.</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Calibri" w:hAnsi="Arial" w:cs="Arial"/>
          <w:sz w:val="24"/>
          <w:szCs w:val="24"/>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Calibri" w:hAnsi="Arial" w:cs="Arial"/>
          <w:sz w:val="24"/>
          <w:szCs w:val="24"/>
        </w:rPr>
        <w:t xml:space="preserve">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w:t>
      </w:r>
      <w:r w:rsidRPr="00971917">
        <w:rPr>
          <w:rFonts w:ascii="Arial" w:eastAsia="Times New Roman" w:hAnsi="Arial" w:cs="Arial"/>
          <w:sz w:val="24"/>
          <w:szCs w:val="24"/>
        </w:rPr>
        <w:t>главой (главой Администрации)_городского (сельского) поселения муниципального района (городского округа) Воронежской области</w:t>
      </w:r>
      <w:r w:rsidRPr="00971917">
        <w:rPr>
          <w:rFonts w:ascii="Arial" w:eastAsia="Calibri" w:hAnsi="Arial" w:cs="Arial"/>
          <w:sz w:val="24"/>
          <w:szCs w:val="24"/>
        </w:rPr>
        <w:t xml:space="preserve"> 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971917" w:rsidRPr="00971917" w:rsidRDefault="00971917" w:rsidP="00971917">
      <w:pPr>
        <w:spacing w:after="0"/>
        <w:ind w:firstLine="709"/>
        <w:jc w:val="both"/>
        <w:rPr>
          <w:rFonts w:ascii="Arial" w:eastAsia="Calibri" w:hAnsi="Arial" w:cs="Arial"/>
          <w:sz w:val="24"/>
          <w:szCs w:val="24"/>
        </w:rPr>
      </w:pPr>
      <w:r w:rsidRPr="00971917">
        <w:rPr>
          <w:rFonts w:ascii="Arial" w:eastAsia="Calibri" w:hAnsi="Arial" w:cs="Arial"/>
          <w:sz w:val="24"/>
          <w:szCs w:val="24"/>
        </w:rPr>
        <w:t>В случае, если заявление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SimSun" w:hAnsi="Arial" w:cs="Arial"/>
          <w:sz w:val="24"/>
          <w:szCs w:val="24"/>
        </w:rPr>
        <w:t>Критерием принятия решения является наличие либо отсутствие оснований для отказа в предоставлении Муниципальной услуги в соответствии с Вариантом 3.</w:t>
      </w:r>
    </w:p>
    <w:p w:rsidR="00971917" w:rsidRPr="00971917" w:rsidRDefault="00971917" w:rsidP="00971917">
      <w:pPr>
        <w:spacing w:after="0"/>
        <w:ind w:firstLine="709"/>
        <w:jc w:val="both"/>
        <w:rPr>
          <w:rFonts w:ascii="Arial" w:eastAsia="SimSun" w:hAnsi="Arial" w:cs="Arial"/>
          <w:sz w:val="24"/>
          <w:szCs w:val="24"/>
        </w:rPr>
      </w:pPr>
    </w:p>
    <w:p w:rsidR="00971917" w:rsidRPr="00971917" w:rsidRDefault="00971917" w:rsidP="00971917">
      <w:pPr>
        <w:numPr>
          <w:ilvl w:val="0"/>
          <w:numId w:val="36"/>
        </w:numPr>
        <w:tabs>
          <w:tab w:val="left" w:pos="1134"/>
        </w:tabs>
        <w:spacing w:after="0"/>
        <w:ind w:firstLine="709"/>
        <w:jc w:val="both"/>
        <w:rPr>
          <w:rFonts w:ascii="Arial" w:eastAsia="Times New Roman" w:hAnsi="Arial" w:cs="Arial"/>
          <w:sz w:val="24"/>
          <w:szCs w:val="24"/>
        </w:rPr>
      </w:pPr>
      <w:r w:rsidRPr="00971917">
        <w:rPr>
          <w:rFonts w:ascii="Arial" w:eastAsia="Calibri" w:hAnsi="Arial" w:cs="Arial"/>
          <w:sz w:val="24"/>
          <w:szCs w:val="24"/>
        </w:rPr>
        <w:t>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Times New Roman" w:hAnsi="Arial" w:cs="Arial"/>
          <w:bCs/>
          <w:sz w:val="24"/>
          <w:szCs w:val="24"/>
        </w:rPr>
        <w:t xml:space="preserve">Заявитель вправе обратиться в Администрацию с заявлением о выдаче дубликата </w:t>
      </w:r>
      <w:r w:rsidRPr="00971917">
        <w:rPr>
          <w:rFonts w:ascii="Arial" w:eastAsia="Times New Roman" w:hAnsi="Arial" w:cs="Arial"/>
          <w:sz w:val="24"/>
          <w:szCs w:val="24"/>
        </w:rPr>
        <w:t>уведомления о соответствии либо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971917">
        <w:rPr>
          <w:rFonts w:ascii="Arial" w:eastAsia="Times New Roman" w:hAnsi="Arial" w:cs="Arial"/>
          <w:sz w:val="24"/>
          <w:szCs w:val="24"/>
        </w:rPr>
        <w:br/>
        <w:t>параметров объекта индивидуального жилищного строительства или садового дома</w:t>
      </w:r>
      <w:r w:rsidRPr="00971917">
        <w:rPr>
          <w:rFonts w:ascii="Arial" w:eastAsia="Times New Roman" w:hAnsi="Arial" w:cs="Arial"/>
          <w:sz w:val="24"/>
          <w:szCs w:val="24"/>
        </w:rPr>
        <w:br/>
        <w:t>установленным параметрам и допустимости размещения объекта индивидуального</w:t>
      </w:r>
      <w:r w:rsidRPr="00971917">
        <w:rPr>
          <w:rFonts w:ascii="Arial" w:eastAsia="Times New Roman" w:hAnsi="Arial" w:cs="Arial"/>
          <w:sz w:val="24"/>
          <w:szCs w:val="24"/>
        </w:rPr>
        <w:br/>
        <w:t>жилищного строительства или садового дома на земельном участке,</w:t>
      </w:r>
      <w:r w:rsidRPr="00971917">
        <w:rPr>
          <w:rFonts w:ascii="Arial" w:eastAsia="Times New Roman" w:hAnsi="Arial" w:cs="Arial"/>
          <w:sz w:val="24"/>
          <w:szCs w:val="24"/>
        </w:rPr>
        <w:br/>
        <w:t>в соответствии с Приложением №7 к настоящему Административному регламенту</w:t>
      </w:r>
      <w:r w:rsidRPr="00971917">
        <w:rPr>
          <w:rFonts w:ascii="Arial" w:eastAsia="Times New Roman" w:hAnsi="Arial" w:cs="Arial"/>
          <w:bCs/>
          <w:sz w:val="24"/>
          <w:szCs w:val="24"/>
        </w:rPr>
        <w:t xml:space="preserve"> (далее – заявление о выдаче дубликата).</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Times New Roman" w:hAnsi="Arial" w:cs="Arial"/>
          <w:bCs/>
          <w:sz w:val="24"/>
          <w:szCs w:val="24"/>
        </w:rPr>
        <w:t xml:space="preserve">Прием и регистрация заявления осуществляется в порядке, установленном </w:t>
      </w:r>
      <w:r w:rsidRPr="00971917">
        <w:rPr>
          <w:rFonts w:ascii="Arial" w:eastAsia="Times New Roman" w:hAnsi="Arial" w:cs="Arial"/>
          <w:sz w:val="24"/>
          <w:szCs w:val="24"/>
        </w:rPr>
        <w:t xml:space="preserve">п.21.2. п. 21 настоящего Административного регламента </w:t>
      </w:r>
      <w:r w:rsidRPr="00971917">
        <w:rPr>
          <w:rFonts w:ascii="Arial" w:eastAsia="Calibri" w:hAnsi="Arial" w:cs="Arial"/>
          <w:sz w:val="24"/>
          <w:szCs w:val="24"/>
        </w:rPr>
        <w:t>в течение одного рабочего дня</w:t>
      </w:r>
      <w:r w:rsidRPr="00971917">
        <w:rPr>
          <w:rFonts w:ascii="Arial" w:eastAsia="Times New Roman" w:hAnsi="Arial" w:cs="Arial"/>
          <w:bCs/>
          <w:sz w:val="24"/>
          <w:szCs w:val="24"/>
        </w:rPr>
        <w:t>.</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Times New Roman" w:hAnsi="Arial" w:cs="Arial"/>
          <w:bCs/>
          <w:sz w:val="24"/>
          <w:szCs w:val="24"/>
        </w:rPr>
        <w:t>Дубликат решения Администрации направляется Заявителю на бумажном носителе способом, указанным Заявителем в заявлении о выдаче дубликата, в течение трех рабочих дней с даты поступления заявления о выдаче дубликата.</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Times New Roman" w:hAnsi="Arial" w:cs="Arial"/>
          <w:bCs/>
          <w:sz w:val="24"/>
          <w:szCs w:val="24"/>
        </w:rPr>
        <w:lastRenderedPageBreak/>
        <w:t>Основанием для отказа в выдаче дубликата является обращение лица, не являющегося Заявителем (его представителем).</w:t>
      </w:r>
    </w:p>
    <w:p w:rsidR="00971917" w:rsidRPr="00971917" w:rsidRDefault="00971917" w:rsidP="00971917">
      <w:pPr>
        <w:numPr>
          <w:ilvl w:val="1"/>
          <w:numId w:val="36"/>
        </w:numPr>
        <w:spacing w:after="0"/>
        <w:ind w:firstLine="709"/>
        <w:jc w:val="both"/>
        <w:rPr>
          <w:rFonts w:ascii="Arial" w:eastAsia="Times New Roman" w:hAnsi="Arial" w:cs="Arial"/>
          <w:sz w:val="24"/>
          <w:szCs w:val="24"/>
        </w:rPr>
      </w:pPr>
      <w:r w:rsidRPr="00971917">
        <w:rPr>
          <w:rFonts w:ascii="Arial" w:eastAsia="Calibri" w:hAnsi="Arial" w:cs="Arial"/>
          <w:sz w:val="24"/>
          <w:szCs w:val="24"/>
        </w:rPr>
        <w:t xml:space="preserve">Дубликат документа либо отказ в выдаче дубликата в течение 1 рабочего дня с даты его оформления подписывается </w:t>
      </w:r>
      <w:r w:rsidRPr="00971917">
        <w:rPr>
          <w:rFonts w:ascii="Arial" w:eastAsia="Times New Roman" w:hAnsi="Arial" w:cs="Arial"/>
          <w:sz w:val="24"/>
          <w:szCs w:val="24"/>
        </w:rPr>
        <w:t xml:space="preserve">уполномоченным лицом Администрации </w:t>
      </w:r>
      <w:r w:rsidRPr="00971917">
        <w:rPr>
          <w:rFonts w:ascii="Arial" w:eastAsia="Calibri" w:hAnsi="Arial" w:cs="Arial"/>
          <w:sz w:val="24"/>
          <w:szCs w:val="24"/>
        </w:rPr>
        <w:t>и вручается Заявителю либо направляется почтовым отправлением или в электронном виде, подписанный усиленной квалифицированной электронной подписью.</w:t>
      </w:r>
    </w:p>
    <w:p w:rsidR="00971917" w:rsidRPr="00971917" w:rsidRDefault="00971917" w:rsidP="00971917">
      <w:pPr>
        <w:spacing w:after="0"/>
        <w:ind w:firstLine="709"/>
        <w:jc w:val="both"/>
        <w:rPr>
          <w:rFonts w:ascii="Arial" w:eastAsia="Calibri" w:hAnsi="Arial" w:cs="Arial"/>
          <w:sz w:val="24"/>
          <w:szCs w:val="24"/>
        </w:rPr>
      </w:pPr>
      <w:r w:rsidRPr="00971917">
        <w:rPr>
          <w:rFonts w:ascii="Arial" w:eastAsia="Calibri" w:hAnsi="Arial" w:cs="Arial"/>
          <w:sz w:val="24"/>
          <w:szCs w:val="24"/>
        </w:rPr>
        <w:t>В случае, если заявление о выдаче дубликата было подано через МФЦ, Специалист направляет документы в МФЦ в порядке и сроки, установленные в соответствии с соглашением о взаимодействии, для выдачи Заявителю.</w:t>
      </w:r>
    </w:p>
    <w:p w:rsidR="00971917" w:rsidRPr="00971917" w:rsidRDefault="00971917" w:rsidP="00971917">
      <w:pPr>
        <w:numPr>
          <w:ilvl w:val="1"/>
          <w:numId w:val="36"/>
        </w:numPr>
        <w:spacing w:after="0"/>
        <w:ind w:firstLine="709"/>
        <w:jc w:val="both"/>
        <w:rPr>
          <w:rFonts w:ascii="Arial" w:eastAsia="Calibri" w:hAnsi="Arial" w:cs="Arial"/>
          <w:sz w:val="24"/>
          <w:szCs w:val="24"/>
        </w:rPr>
      </w:pPr>
      <w:r w:rsidRPr="00971917">
        <w:rPr>
          <w:rFonts w:ascii="Arial" w:eastAsia="Times New Roman" w:hAnsi="Arial" w:cs="Arial"/>
          <w:sz w:val="24"/>
          <w:szCs w:val="24"/>
        </w:rPr>
        <w:t>Административная процедура по получению дополнительных сведений от Заявителя не применяется.</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numPr>
          <w:ilvl w:val="0"/>
          <w:numId w:val="36"/>
        </w:numPr>
        <w:autoSpaceDE w:val="0"/>
        <w:autoSpaceDN w:val="0"/>
        <w:adjustRightInd w:val="0"/>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Порядок оставления запроса Заявителя без рассмотрения.</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Срок рассмотрения запроса об оставлении заявления о предоставлении Муниципальной услуги без рассмотрения – 1 рабочий день.</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(его представителем). </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Результат рассмотрения заявления об оставлении запроса о предоставлении Муниципальной услуги без рассмотрения направляется Заявителю одним из способов, установленных пп.6.4. пункта 6 настоящего Административного регламента. </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lang w:eastAsia="ru-RU"/>
        </w:rPr>
      </w:pPr>
    </w:p>
    <w:p w:rsidR="00971917" w:rsidRPr="00971917" w:rsidRDefault="00971917" w:rsidP="00971917">
      <w:pPr>
        <w:tabs>
          <w:tab w:val="left" w:pos="0"/>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Раздел </w:t>
      </w:r>
      <w:r w:rsidRPr="00971917">
        <w:rPr>
          <w:rFonts w:ascii="Arial" w:eastAsia="Times New Roman" w:hAnsi="Arial" w:cs="Arial"/>
          <w:bCs/>
          <w:smallCaps/>
          <w:sz w:val="24"/>
          <w:szCs w:val="24"/>
          <w:lang w:val="en-US" w:bidi="en-US"/>
        </w:rPr>
        <w:t>iv</w:t>
      </w:r>
      <w:r w:rsidRPr="00971917">
        <w:rPr>
          <w:rFonts w:ascii="Arial" w:eastAsia="Arial" w:hAnsi="Arial" w:cs="Arial"/>
          <w:smallCaps/>
          <w:sz w:val="24"/>
          <w:szCs w:val="24"/>
          <w:lang w:bidi="en-US"/>
        </w:rPr>
        <w:t>.</w:t>
      </w:r>
      <w:r w:rsidRPr="00971917">
        <w:rPr>
          <w:rFonts w:ascii="Arial" w:eastAsia="Times New Roman" w:hAnsi="Arial" w:cs="Arial"/>
          <w:sz w:val="24"/>
          <w:szCs w:val="24"/>
          <w:lang w:bidi="en-US"/>
        </w:rPr>
        <w:t xml:space="preserve"> </w:t>
      </w:r>
      <w:r w:rsidRPr="00971917">
        <w:rPr>
          <w:rFonts w:ascii="Arial" w:eastAsia="Times New Roman" w:hAnsi="Arial" w:cs="Arial"/>
          <w:sz w:val="24"/>
          <w:szCs w:val="24"/>
        </w:rPr>
        <w:t>Формы контроля за исполнением административного регламента</w:t>
      </w:r>
    </w:p>
    <w:p w:rsidR="00971917" w:rsidRPr="00971917" w:rsidRDefault="00971917" w:rsidP="00971917">
      <w:pPr>
        <w:tabs>
          <w:tab w:val="left" w:pos="0"/>
        </w:tabs>
        <w:spacing w:after="0"/>
        <w:ind w:firstLine="709"/>
        <w:jc w:val="both"/>
        <w:rPr>
          <w:rFonts w:ascii="Arial" w:eastAsia="Times New Roman" w:hAnsi="Arial" w:cs="Arial"/>
          <w:sz w:val="24"/>
          <w:szCs w:val="24"/>
        </w:rPr>
      </w:pPr>
    </w:p>
    <w:p w:rsidR="00971917" w:rsidRPr="00971917" w:rsidRDefault="00971917" w:rsidP="00971917">
      <w:pPr>
        <w:numPr>
          <w:ilvl w:val="0"/>
          <w:numId w:val="36"/>
        </w:numPr>
        <w:tabs>
          <w:tab w:val="left" w:pos="0"/>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71917" w:rsidRPr="00971917" w:rsidRDefault="00971917" w:rsidP="00971917">
      <w:pPr>
        <w:tabs>
          <w:tab w:val="left" w:pos="0"/>
        </w:tabs>
        <w:spacing w:after="0"/>
        <w:ind w:firstLine="709"/>
        <w:jc w:val="both"/>
        <w:rPr>
          <w:rFonts w:ascii="Arial" w:eastAsia="Times New Roman" w:hAnsi="Arial" w:cs="Arial"/>
          <w:sz w:val="24"/>
          <w:szCs w:val="24"/>
        </w:rPr>
      </w:pPr>
    </w:p>
    <w:p w:rsidR="00971917" w:rsidRPr="00971917" w:rsidRDefault="00971917" w:rsidP="00971917">
      <w:pPr>
        <w:numPr>
          <w:ilvl w:val="1"/>
          <w:numId w:val="36"/>
        </w:numPr>
        <w:tabs>
          <w:tab w:val="left" w:pos="0"/>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rsidR="00971917" w:rsidRPr="00971917" w:rsidRDefault="00971917" w:rsidP="00971917">
      <w:pPr>
        <w:numPr>
          <w:ilvl w:val="1"/>
          <w:numId w:val="36"/>
        </w:numPr>
        <w:tabs>
          <w:tab w:val="left" w:pos="0"/>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w:t>
      </w:r>
    </w:p>
    <w:p w:rsidR="00971917" w:rsidRPr="00971917" w:rsidRDefault="00971917" w:rsidP="00971917">
      <w:pPr>
        <w:numPr>
          <w:ilvl w:val="1"/>
          <w:numId w:val="36"/>
        </w:numPr>
        <w:tabs>
          <w:tab w:val="left" w:pos="0"/>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lastRenderedPageBreak/>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rsidR="00971917" w:rsidRPr="00971917" w:rsidRDefault="00971917" w:rsidP="00971917">
      <w:pPr>
        <w:tabs>
          <w:tab w:val="left" w:pos="0"/>
        </w:tabs>
        <w:spacing w:after="0"/>
        <w:ind w:firstLine="709"/>
        <w:jc w:val="both"/>
        <w:rPr>
          <w:rFonts w:ascii="Arial" w:eastAsia="Times New Roman" w:hAnsi="Arial" w:cs="Arial"/>
          <w:sz w:val="24"/>
          <w:szCs w:val="24"/>
        </w:rPr>
      </w:pPr>
    </w:p>
    <w:p w:rsidR="00971917" w:rsidRPr="00971917" w:rsidRDefault="00971917" w:rsidP="00971917">
      <w:pPr>
        <w:numPr>
          <w:ilvl w:val="0"/>
          <w:numId w:val="36"/>
        </w:numPr>
        <w:tabs>
          <w:tab w:val="left" w:pos="0"/>
        </w:tabs>
        <w:spacing w:after="0"/>
        <w:ind w:firstLine="709"/>
        <w:jc w:val="both"/>
        <w:rPr>
          <w:rFonts w:ascii="Arial" w:eastAsia="Times New Roman" w:hAnsi="Arial" w:cs="Arial"/>
          <w:sz w:val="24"/>
          <w:szCs w:val="24"/>
        </w:rPr>
      </w:pPr>
      <w:r w:rsidRPr="00971917">
        <w:rPr>
          <w:rFonts w:ascii="Arial" w:eastAsia="Calibri"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71917" w:rsidRPr="00971917" w:rsidRDefault="00971917" w:rsidP="00971917">
      <w:pPr>
        <w:tabs>
          <w:tab w:val="left" w:pos="0"/>
        </w:tabs>
        <w:spacing w:after="0"/>
        <w:ind w:firstLine="709"/>
        <w:jc w:val="both"/>
        <w:rPr>
          <w:rFonts w:ascii="Arial" w:eastAsia="Times New Roman" w:hAnsi="Arial" w:cs="Arial"/>
          <w:sz w:val="24"/>
          <w:szCs w:val="24"/>
        </w:rPr>
      </w:pPr>
    </w:p>
    <w:p w:rsidR="00971917" w:rsidRPr="00971917" w:rsidRDefault="00971917" w:rsidP="00971917">
      <w:pPr>
        <w:numPr>
          <w:ilvl w:val="1"/>
          <w:numId w:val="36"/>
        </w:numPr>
        <w:tabs>
          <w:tab w:val="left" w:pos="0"/>
          <w:tab w:val="left" w:pos="70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Контроль за полнотой и качеством предоставления государственной (муниципальной) услуги включает в себя проведение плановых и внеплановых проверок.</w:t>
      </w:r>
    </w:p>
    <w:p w:rsidR="00971917" w:rsidRPr="00971917" w:rsidRDefault="00971917" w:rsidP="00971917">
      <w:pPr>
        <w:numPr>
          <w:ilvl w:val="1"/>
          <w:numId w:val="36"/>
        </w:numPr>
        <w:tabs>
          <w:tab w:val="left" w:pos="0"/>
          <w:tab w:val="left" w:pos="70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государственной (муниципальной) услуги контролю подлежат:</w:t>
      </w:r>
    </w:p>
    <w:p w:rsidR="00971917" w:rsidRPr="00971917" w:rsidRDefault="00971917" w:rsidP="00971917">
      <w:pPr>
        <w:tabs>
          <w:tab w:val="left" w:pos="0"/>
          <w:tab w:val="left" w:pos="70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соблюдение сроков предоставления Муниципальной услуги;</w:t>
      </w:r>
    </w:p>
    <w:p w:rsidR="00971917" w:rsidRPr="00971917" w:rsidRDefault="00971917" w:rsidP="00971917">
      <w:pPr>
        <w:tabs>
          <w:tab w:val="left" w:pos="0"/>
          <w:tab w:val="left" w:pos="70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соблюдение положений настоящего Административного регламента;</w:t>
      </w:r>
    </w:p>
    <w:p w:rsidR="00971917" w:rsidRPr="00971917" w:rsidRDefault="00971917" w:rsidP="00971917">
      <w:pPr>
        <w:tabs>
          <w:tab w:val="left" w:pos="0"/>
          <w:tab w:val="left" w:pos="70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правильность и обоснованность принятого решения об отказе в предоставлении Муниципальной услуги.</w:t>
      </w:r>
    </w:p>
    <w:p w:rsidR="00971917" w:rsidRPr="00971917" w:rsidRDefault="00971917" w:rsidP="00971917">
      <w:pPr>
        <w:numPr>
          <w:ilvl w:val="1"/>
          <w:numId w:val="36"/>
        </w:numPr>
        <w:tabs>
          <w:tab w:val="left" w:pos="0"/>
          <w:tab w:val="left" w:pos="70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Основанием для проведения внеплановых проверок являются:</w:t>
      </w:r>
    </w:p>
    <w:p w:rsidR="00971917" w:rsidRPr="00971917" w:rsidRDefault="00971917" w:rsidP="00971917">
      <w:pPr>
        <w:tabs>
          <w:tab w:val="left" w:pos="0"/>
          <w:tab w:val="left" w:pos="70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Поворинского муниципального района Воронежской области</w:t>
      </w:r>
      <w:r w:rsidRPr="00971917">
        <w:rPr>
          <w:rFonts w:ascii="Arial" w:eastAsia="Times New Roman" w:hAnsi="Arial" w:cs="Arial"/>
          <w:iCs/>
          <w:sz w:val="24"/>
          <w:szCs w:val="24"/>
        </w:rPr>
        <w:t>;</w:t>
      </w:r>
    </w:p>
    <w:p w:rsidR="00971917" w:rsidRPr="00971917" w:rsidRDefault="00971917" w:rsidP="00971917">
      <w:pPr>
        <w:tabs>
          <w:tab w:val="left" w:pos="0"/>
          <w:tab w:val="left" w:pos="709"/>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71917" w:rsidRPr="00971917" w:rsidRDefault="00971917" w:rsidP="00971917">
      <w:pPr>
        <w:tabs>
          <w:tab w:val="left" w:pos="0"/>
        </w:tabs>
        <w:spacing w:after="0"/>
        <w:ind w:firstLine="709"/>
        <w:jc w:val="both"/>
        <w:rPr>
          <w:rFonts w:ascii="Arial" w:eastAsia="Times New Roman" w:hAnsi="Arial" w:cs="Arial"/>
          <w:sz w:val="24"/>
          <w:szCs w:val="24"/>
        </w:rPr>
      </w:pPr>
    </w:p>
    <w:p w:rsidR="00971917" w:rsidRPr="00971917" w:rsidRDefault="00971917" w:rsidP="00971917">
      <w:pPr>
        <w:numPr>
          <w:ilvl w:val="0"/>
          <w:numId w:val="36"/>
        </w:numPr>
        <w:tabs>
          <w:tab w:val="left" w:pos="0"/>
        </w:tabs>
        <w:spacing w:after="0"/>
        <w:ind w:firstLine="709"/>
        <w:jc w:val="both"/>
        <w:rPr>
          <w:rFonts w:ascii="Arial" w:eastAsia="Times New Roman" w:hAnsi="Arial" w:cs="Arial"/>
          <w:sz w:val="24"/>
          <w:szCs w:val="24"/>
        </w:rPr>
      </w:pPr>
      <w:r w:rsidRPr="00971917">
        <w:rPr>
          <w:rFonts w:ascii="Arial" w:eastAsia="Times New Roman" w:hAnsi="Arial" w:cs="Arial"/>
          <w:bCs/>
          <w:sz w:val="24"/>
          <w:szCs w:val="24"/>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971917" w:rsidRPr="00971917" w:rsidRDefault="00971917" w:rsidP="00971917">
      <w:pPr>
        <w:tabs>
          <w:tab w:val="left" w:pos="0"/>
          <w:tab w:val="left" w:pos="142"/>
          <w:tab w:val="left" w:pos="1463"/>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Поворинского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rsidR="00971917" w:rsidRPr="00971917" w:rsidRDefault="00971917" w:rsidP="00971917">
      <w:pPr>
        <w:tabs>
          <w:tab w:val="left" w:pos="0"/>
          <w:tab w:val="left" w:pos="142"/>
          <w:tab w:val="left" w:pos="1463"/>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971917" w:rsidRPr="00971917" w:rsidRDefault="00971917" w:rsidP="00971917">
      <w:pPr>
        <w:tabs>
          <w:tab w:val="left" w:pos="0"/>
          <w:tab w:val="left" w:pos="1135"/>
        </w:tabs>
        <w:spacing w:after="0"/>
        <w:ind w:firstLine="709"/>
        <w:jc w:val="both"/>
        <w:rPr>
          <w:rFonts w:ascii="Arial" w:eastAsia="Times New Roman" w:hAnsi="Arial" w:cs="Arial"/>
          <w:sz w:val="24"/>
          <w:szCs w:val="24"/>
        </w:rPr>
      </w:pPr>
    </w:p>
    <w:p w:rsidR="00971917" w:rsidRPr="00971917" w:rsidRDefault="00971917" w:rsidP="00971917">
      <w:pPr>
        <w:numPr>
          <w:ilvl w:val="0"/>
          <w:numId w:val="36"/>
        </w:numPr>
        <w:tabs>
          <w:tab w:val="left" w:pos="0"/>
        </w:tabs>
        <w:spacing w:after="0"/>
        <w:ind w:firstLine="709"/>
        <w:jc w:val="both"/>
        <w:rPr>
          <w:rFonts w:ascii="Arial" w:eastAsia="Times New Roman" w:hAnsi="Arial" w:cs="Arial"/>
          <w:sz w:val="24"/>
          <w:szCs w:val="24"/>
        </w:rPr>
      </w:pPr>
      <w:r w:rsidRPr="00971917">
        <w:rPr>
          <w:rFonts w:ascii="Arial" w:eastAsia="Calibri" w:hAnsi="Arial" w:cs="Arial"/>
          <w:sz w:val="24"/>
          <w:szCs w:val="24"/>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w:t>
      </w:r>
      <w:r w:rsidRPr="00971917">
        <w:rPr>
          <w:rFonts w:ascii="Arial" w:eastAsia="Calibri" w:hAnsi="Arial" w:cs="Arial"/>
          <w:sz w:val="24"/>
          <w:szCs w:val="24"/>
        </w:rPr>
        <w:lastRenderedPageBreak/>
        <w:t>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971917" w:rsidRPr="00971917" w:rsidRDefault="00971917" w:rsidP="00971917">
      <w:pPr>
        <w:tabs>
          <w:tab w:val="left" w:pos="0"/>
          <w:tab w:val="left" w:pos="1276"/>
          <w:tab w:val="left" w:pos="1495"/>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Требованиями к порядку осуществления контроля за предоставлением Муниципальной услуги являются независимость, тщательность.</w:t>
      </w:r>
    </w:p>
    <w:p w:rsidR="00971917" w:rsidRPr="00971917" w:rsidRDefault="00971917" w:rsidP="00971917">
      <w:pPr>
        <w:tabs>
          <w:tab w:val="left" w:pos="0"/>
          <w:tab w:val="left" w:pos="1276"/>
          <w:tab w:val="left" w:pos="1495"/>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971917" w:rsidRPr="00971917" w:rsidRDefault="00971917" w:rsidP="00971917">
      <w:pPr>
        <w:tabs>
          <w:tab w:val="left" w:pos="0"/>
          <w:tab w:val="left" w:pos="1276"/>
          <w:tab w:val="left" w:pos="1495"/>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971917" w:rsidRPr="00971917" w:rsidRDefault="00971917" w:rsidP="00971917">
      <w:pPr>
        <w:tabs>
          <w:tab w:val="left" w:pos="0"/>
          <w:tab w:val="left" w:pos="1276"/>
          <w:tab w:val="left" w:pos="1495"/>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971917" w:rsidRPr="00971917" w:rsidRDefault="00971917" w:rsidP="00971917">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971917" w:rsidRPr="00971917" w:rsidRDefault="00971917" w:rsidP="00971917">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971917" w:rsidRPr="00971917" w:rsidRDefault="00971917" w:rsidP="00971917">
      <w:pPr>
        <w:tabs>
          <w:tab w:val="left" w:pos="0"/>
          <w:tab w:val="left" w:pos="1276"/>
          <w:tab w:val="left" w:pos="1443"/>
          <w:tab w:val="left" w:pos="1495"/>
        </w:tabs>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971917" w:rsidRPr="00971917" w:rsidRDefault="00971917" w:rsidP="00971917">
      <w:pPr>
        <w:tabs>
          <w:tab w:val="left" w:pos="0"/>
          <w:tab w:val="left" w:pos="1276"/>
          <w:tab w:val="left" w:pos="1443"/>
          <w:tab w:val="left" w:pos="1495"/>
        </w:tabs>
        <w:spacing w:after="0"/>
        <w:ind w:firstLine="709"/>
        <w:contextualSpacing/>
        <w:jc w:val="both"/>
        <w:rPr>
          <w:rFonts w:ascii="Arial" w:eastAsia="Calibri" w:hAnsi="Arial" w:cs="Arial"/>
          <w:sz w:val="24"/>
          <w:szCs w:val="24"/>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Раздел V. </w:t>
      </w:r>
      <w:r w:rsidRPr="00971917">
        <w:rPr>
          <w:rFonts w:ascii="Arial" w:eastAsia="Times New Roman" w:hAnsi="Arial" w:cs="Arial"/>
          <w:bCs/>
          <w:sz w:val="24"/>
          <w:szCs w:val="24"/>
          <w:lang w:eastAsia="ru-RU"/>
        </w:rPr>
        <w:t>Досудебный (внесудебный) порядок обжалования решений</w:t>
      </w:r>
      <w:r w:rsidRPr="00971917">
        <w:rPr>
          <w:rFonts w:ascii="Arial" w:eastAsia="Times New Roman" w:hAnsi="Arial" w:cs="Arial"/>
          <w:sz w:val="24"/>
          <w:szCs w:val="24"/>
          <w:lang w:eastAsia="ru-RU"/>
        </w:rPr>
        <w:t xml:space="preserve">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bCs/>
          <w:sz w:val="24"/>
          <w:szCs w:val="24"/>
          <w:lang w:eastAsia="ru-RU"/>
        </w:rPr>
        <w:t>и действий (бездействия) органа, предоставляющего</w:t>
      </w:r>
      <w:r w:rsidRPr="00971917">
        <w:rPr>
          <w:rFonts w:ascii="Arial" w:eastAsia="Times New Roman" w:hAnsi="Arial" w:cs="Arial"/>
          <w:sz w:val="24"/>
          <w:szCs w:val="24"/>
          <w:lang w:eastAsia="ru-RU"/>
        </w:rPr>
        <w:t xml:space="preserve">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bCs/>
          <w:sz w:val="24"/>
          <w:szCs w:val="24"/>
          <w:lang w:eastAsia="ru-RU"/>
        </w:rPr>
        <w:t>муниципальную услугу, МФЦ, организаций, указанных в части</w:t>
      </w:r>
      <w:r w:rsidRPr="00971917">
        <w:rPr>
          <w:rFonts w:ascii="Arial" w:eastAsia="Times New Roman" w:hAnsi="Arial" w:cs="Arial"/>
          <w:sz w:val="24"/>
          <w:szCs w:val="24"/>
          <w:lang w:eastAsia="ru-RU"/>
        </w:rPr>
        <w:t xml:space="preserve">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bCs/>
          <w:sz w:val="24"/>
          <w:szCs w:val="24"/>
          <w:lang w:eastAsia="ru-RU"/>
        </w:rPr>
        <w:t>1.1 статьи 16 федерального закона от 27.07.2010 № 210-ФЗ,</w:t>
      </w:r>
      <w:r w:rsidRPr="00971917">
        <w:rPr>
          <w:rFonts w:ascii="Arial" w:eastAsia="Times New Roman" w:hAnsi="Arial" w:cs="Arial"/>
          <w:sz w:val="24"/>
          <w:szCs w:val="24"/>
          <w:lang w:eastAsia="ru-RU"/>
        </w:rPr>
        <w:t xml:space="preserve">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bCs/>
          <w:sz w:val="24"/>
          <w:szCs w:val="24"/>
          <w:lang w:eastAsia="ru-RU"/>
        </w:rPr>
        <w:t>а также их должностных лиц, муниципальных служащих,</w:t>
      </w:r>
      <w:r w:rsidRPr="00971917">
        <w:rPr>
          <w:rFonts w:ascii="Arial" w:eastAsia="Times New Roman" w:hAnsi="Arial" w:cs="Arial"/>
          <w:sz w:val="24"/>
          <w:szCs w:val="24"/>
          <w:lang w:eastAsia="ru-RU"/>
        </w:rPr>
        <w:t xml:space="preserve">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bCs/>
          <w:sz w:val="24"/>
          <w:szCs w:val="24"/>
          <w:lang w:eastAsia="ru-RU"/>
        </w:rPr>
        <w:t>работников</w:t>
      </w:r>
      <w:r w:rsidRPr="00971917">
        <w:rPr>
          <w:rFonts w:ascii="Arial" w:eastAsia="Times New Roman" w:hAnsi="Arial" w:cs="Arial"/>
          <w:sz w:val="24"/>
          <w:szCs w:val="24"/>
          <w:lang w:eastAsia="ru-RU"/>
        </w:rPr>
        <w:t xml:space="preserve">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 xml:space="preserve">31. Заявитель может обратиться с жалобой в том числе в следующих случаях: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нарушение срока регистрации запроса о предоставлении муниципальной услуги, комплексного запроса;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нарушение срока или порядка выдачи документов по результатам предоставления муниципальной услуги;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w:t>
      </w:r>
      <w:r w:rsidRPr="00971917">
        <w:rPr>
          <w:rFonts w:ascii="Arial" w:eastAsia="Times New Roman" w:hAnsi="Arial" w:cs="Arial"/>
          <w:sz w:val="24"/>
          <w:szCs w:val="24"/>
          <w:lang w:eastAsia="ru-RU"/>
        </w:rPr>
        <w:lastRenderedPageBreak/>
        <w:t xml:space="preserve">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32. Заявители имеют право на получение информации, необходимой для обоснования и рассмотрения жалобы.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33. Оснований для отказа в рассмотрении жалобы не имеется.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34. Основанием для начала процедуры досудебного (внесудебного) обжалования является поступившая жалоба.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35. Жалоба должна содержать: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w:t>
      </w:r>
      <w:r w:rsidRPr="00971917">
        <w:rPr>
          <w:rFonts w:ascii="Arial" w:eastAsia="Times New Roman" w:hAnsi="Arial" w:cs="Arial"/>
          <w:sz w:val="24"/>
          <w:szCs w:val="24"/>
          <w:lang w:eastAsia="ru-RU"/>
        </w:rPr>
        <w:lastRenderedPageBreak/>
        <w:t xml:space="preserve">работников. Заявителем могут быть представлены документы (при наличии), подтверждающие доводы заявителя, либо их копии.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36. Жалобы на решения и действия (бездействие) должностного лица подаются в Администрацию.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Глава Администрации (заместитель главы Администрации) проводят личный прием заявителей.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Жалобы на решения и действия (бездействие) работников привлекаемых организаций подаются руководителям этих организаций. </w:t>
      </w:r>
    </w:p>
    <w:p w:rsidR="00971917" w:rsidRPr="00971917" w:rsidRDefault="00971917" w:rsidP="00971917">
      <w:pPr>
        <w:spacing w:after="0"/>
        <w:ind w:firstLine="709"/>
        <w:jc w:val="both"/>
        <w:rPr>
          <w:rFonts w:ascii="Arial" w:eastAsia="Times New Roman" w:hAnsi="Arial" w:cs="Arial"/>
          <w:sz w:val="24"/>
          <w:szCs w:val="24"/>
          <w:lang w:eastAsia="ru-RU"/>
        </w:rPr>
      </w:pPr>
      <w:bookmarkStart w:id="1" w:name="p39"/>
      <w:bookmarkEnd w:id="1"/>
      <w:r w:rsidRPr="00971917">
        <w:rPr>
          <w:rFonts w:ascii="Arial" w:eastAsia="Times New Roman" w:hAnsi="Arial" w:cs="Arial"/>
          <w:sz w:val="24"/>
          <w:szCs w:val="24"/>
          <w:lang w:eastAsia="ru-RU"/>
        </w:rPr>
        <w:t xml:space="preserve">38. По результатам рассмотрения жалобы лицом, уполномоченным на ее рассмотрение, принимается одно из следующих решений: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2) в удовлетворении жалобы отказывается.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971917" w:rsidRPr="00971917" w:rsidRDefault="00971917" w:rsidP="00971917">
      <w:pPr>
        <w:spacing w:after="0"/>
        <w:ind w:firstLine="709"/>
        <w:jc w:val="both"/>
        <w:rPr>
          <w:rFonts w:ascii="Arial" w:eastAsia="Times New Roman" w:hAnsi="Arial" w:cs="Arial"/>
          <w:sz w:val="24"/>
          <w:szCs w:val="24"/>
          <w:lang w:eastAsia="ru-RU"/>
        </w:rPr>
      </w:pPr>
      <w:bookmarkStart w:id="2" w:name="p43"/>
      <w:bookmarkEnd w:id="2"/>
      <w:r w:rsidRPr="00971917">
        <w:rPr>
          <w:rFonts w:ascii="Arial" w:eastAsia="Times New Roman" w:hAnsi="Arial" w:cs="Arial"/>
          <w:sz w:val="24"/>
          <w:szCs w:val="24"/>
          <w:lang w:eastAsia="ru-RU"/>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42.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outlineLvl w:val="1"/>
        <w:rPr>
          <w:rFonts w:ascii="Arial" w:eastAsia="Times New Roman" w:hAnsi="Arial" w:cs="Arial"/>
          <w:bCs/>
          <w:iCs/>
          <w:sz w:val="24"/>
          <w:szCs w:val="24"/>
          <w:lang w:eastAsia="ru-RU"/>
        </w:rPr>
      </w:pPr>
      <w:bookmarkStart w:id="3" w:name="_Toc134019825"/>
      <w:r w:rsidRPr="00971917">
        <w:rPr>
          <w:rFonts w:ascii="Arial" w:eastAsia="Times New Roman" w:hAnsi="Arial" w:cs="Arial"/>
          <w:bCs/>
          <w:iCs/>
          <w:sz w:val="24"/>
          <w:szCs w:val="24"/>
          <w:lang w:eastAsia="ru-RU"/>
        </w:rPr>
        <w:t>Перечень нормативных правовых актов, регулирующих порядок</w:t>
      </w:r>
      <w:bookmarkStart w:id="4" w:name="_Toc134019826"/>
      <w:bookmarkEnd w:id="3"/>
      <w:r w:rsidRPr="00971917">
        <w:rPr>
          <w:rFonts w:ascii="Arial" w:eastAsia="Times New Roman" w:hAnsi="Arial" w:cs="Arial"/>
          <w:bCs/>
          <w:iCs/>
          <w:sz w:val="24"/>
          <w:szCs w:val="24"/>
          <w:lang w:eastAsia="ru-RU"/>
        </w:rPr>
        <w:t xml:space="preserve"> досудебного (внесудебного) обжалования действий</w:t>
      </w:r>
      <w:bookmarkStart w:id="5" w:name="_Toc134019827"/>
      <w:bookmarkEnd w:id="4"/>
      <w:r w:rsidRPr="00971917">
        <w:rPr>
          <w:rFonts w:ascii="Arial" w:eastAsia="Times New Roman" w:hAnsi="Arial" w:cs="Arial"/>
          <w:bCs/>
          <w:iCs/>
          <w:sz w:val="24"/>
          <w:szCs w:val="24"/>
          <w:lang w:eastAsia="ru-RU"/>
        </w:rPr>
        <w:t xml:space="preserve"> (бездействия) и (или) решений, принятых (осуществленных)</w:t>
      </w:r>
      <w:bookmarkStart w:id="6" w:name="_Toc134019828"/>
      <w:bookmarkEnd w:id="5"/>
      <w:r w:rsidRPr="00971917">
        <w:rPr>
          <w:rFonts w:ascii="Arial" w:eastAsia="Times New Roman" w:hAnsi="Arial" w:cs="Arial"/>
          <w:bCs/>
          <w:iCs/>
          <w:sz w:val="24"/>
          <w:szCs w:val="24"/>
          <w:lang w:eastAsia="ru-RU"/>
        </w:rPr>
        <w:t xml:space="preserve"> в ходе предоставления муниципальной услуги</w:t>
      </w:r>
      <w:bookmarkEnd w:id="6"/>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Федеральным законом N 210-ФЗ;</w:t>
      </w:r>
    </w:p>
    <w:p w:rsidR="00971917" w:rsidRPr="00971917" w:rsidRDefault="00971917" w:rsidP="00971917">
      <w:pPr>
        <w:tabs>
          <w:tab w:val="left" w:pos="0"/>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971917">
        <w:rPr>
          <w:rFonts w:ascii="Arial" w:eastAsia="Times New Roman" w:hAnsi="Arial" w:cs="Arial"/>
          <w:sz w:val="24"/>
          <w:szCs w:val="24"/>
          <w:lang w:eastAsia="ru-RU"/>
        </w:rPr>
        <w:t>»</w:t>
      </w:r>
      <w:r w:rsidRPr="00971917">
        <w:rPr>
          <w:rFonts w:ascii="Arial" w:eastAsia="Times New Roman" w:hAnsi="Arial" w:cs="Arial"/>
          <w:sz w:val="24"/>
          <w:szCs w:val="24"/>
        </w:rPr>
        <w:t>.</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spacing w:after="0"/>
        <w:ind w:firstLine="709"/>
        <w:jc w:val="both"/>
        <w:rPr>
          <w:rFonts w:ascii="Arial" w:eastAsia="Arial" w:hAnsi="Arial" w:cs="Arial"/>
          <w:sz w:val="24"/>
          <w:szCs w:val="24"/>
        </w:rPr>
        <w:sectPr w:rsidR="00971917" w:rsidRPr="00971917" w:rsidSect="00657D3F">
          <w:pgSz w:w="11900" w:h="16840"/>
          <w:pgMar w:top="2268" w:right="567" w:bottom="567" w:left="1701" w:header="667" w:footer="121" w:gutter="0"/>
          <w:pgNumType w:start="1"/>
          <w:cols w:space="720"/>
          <w:noEndnote/>
          <w:docGrid w:linePitch="360"/>
        </w:sectPr>
      </w:pPr>
    </w:p>
    <w:p w:rsidR="00971917" w:rsidRPr="00971917" w:rsidRDefault="00971917" w:rsidP="00971917">
      <w:pPr>
        <w:spacing w:after="0"/>
        <w:ind w:firstLine="709"/>
        <w:jc w:val="right"/>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 xml:space="preserve">Приложение № 1 </w:t>
      </w:r>
    </w:p>
    <w:p w:rsidR="00971917" w:rsidRPr="00971917" w:rsidRDefault="00971917" w:rsidP="00971917">
      <w:pPr>
        <w:spacing w:after="0"/>
        <w:ind w:firstLine="709"/>
        <w:jc w:val="right"/>
        <w:rPr>
          <w:rFonts w:ascii="Arial" w:eastAsia="Times New Roman" w:hAnsi="Arial" w:cs="Arial"/>
          <w:sz w:val="24"/>
          <w:szCs w:val="24"/>
          <w:lang w:eastAsia="ru-RU"/>
        </w:rPr>
      </w:pPr>
      <w:r w:rsidRPr="00971917">
        <w:rPr>
          <w:rFonts w:ascii="Arial" w:eastAsia="Times New Roman" w:hAnsi="Arial" w:cs="Arial"/>
          <w:sz w:val="24"/>
          <w:szCs w:val="24"/>
          <w:lang w:eastAsia="ru-RU"/>
        </w:rPr>
        <w:t>к Административному регламенту</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numPr>
          <w:ilvl w:val="0"/>
          <w:numId w:val="12"/>
        </w:numPr>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Перечень признаков заявителей</w:t>
      </w:r>
    </w:p>
    <w:p w:rsidR="00971917" w:rsidRPr="00971917" w:rsidRDefault="00971917" w:rsidP="00971917">
      <w:pPr>
        <w:spacing w:after="0"/>
        <w:ind w:firstLine="709"/>
        <w:jc w:val="both"/>
        <w:rPr>
          <w:rFonts w:ascii="Arial" w:eastAsia="Times New Roman"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3106"/>
        <w:gridCol w:w="5228"/>
      </w:tblGrid>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w:t>
            </w:r>
          </w:p>
        </w:tc>
        <w:tc>
          <w:tcPr>
            <w:tcW w:w="3190"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Признак заявителя</w:t>
            </w:r>
          </w:p>
        </w:tc>
        <w:tc>
          <w:tcPr>
            <w:tcW w:w="5457"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Значения признаков заявителя</w:t>
            </w:r>
          </w:p>
        </w:tc>
      </w:tr>
      <w:tr w:rsidR="00971917" w:rsidRPr="00971917" w:rsidTr="000976D5">
        <w:tc>
          <w:tcPr>
            <w:tcW w:w="10031" w:type="dxa"/>
            <w:gridSpan w:val="3"/>
            <w:shd w:val="clear" w:color="auto" w:fill="auto"/>
          </w:tcPr>
          <w:p w:rsidR="00971917" w:rsidRPr="00971917" w:rsidRDefault="00971917" w:rsidP="00971917">
            <w:pPr>
              <w:tabs>
                <w:tab w:val="left" w:pos="0"/>
              </w:tabs>
              <w:autoSpaceDE w:val="0"/>
              <w:autoSpaceDN w:val="0"/>
              <w:adjustRightInd w:val="0"/>
              <w:spacing w:after="0"/>
              <w:jc w:val="both"/>
              <w:rPr>
                <w:rFonts w:ascii="Arial" w:eastAsia="Calibri" w:hAnsi="Arial" w:cs="Arial"/>
                <w:sz w:val="24"/>
                <w:szCs w:val="24"/>
              </w:rPr>
            </w:pPr>
            <w:r w:rsidRPr="00971917">
              <w:rPr>
                <w:rFonts w:ascii="Arial" w:eastAsia="Calibri" w:hAnsi="Arial" w:cs="Arial"/>
                <w:sz w:val="24"/>
                <w:szCs w:val="24"/>
              </w:rPr>
              <w:t xml:space="preserve">Вариант 1. Направление </w:t>
            </w:r>
            <w:r w:rsidRPr="00971917">
              <w:rPr>
                <w:rFonts w:ascii="Arial" w:eastAsia="Times New Roman" w:hAnsi="Arial" w:cs="Arial"/>
                <w:sz w:val="24"/>
                <w:szCs w:val="24"/>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1</w:t>
            </w:r>
          </w:p>
        </w:tc>
        <w:tc>
          <w:tcPr>
            <w:tcW w:w="3190"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Категория заявителя</w:t>
            </w:r>
          </w:p>
        </w:tc>
        <w:tc>
          <w:tcPr>
            <w:tcW w:w="5457" w:type="dxa"/>
            <w:shd w:val="clear" w:color="auto" w:fill="auto"/>
          </w:tcPr>
          <w:p w:rsidR="00971917" w:rsidRPr="00971917" w:rsidRDefault="00971917" w:rsidP="00971917">
            <w:pPr>
              <w:autoSpaceDE w:val="0"/>
              <w:autoSpaceDN w:val="0"/>
              <w:adjustRightInd w:val="0"/>
              <w:spacing w:after="0"/>
              <w:jc w:val="both"/>
              <w:rPr>
                <w:rFonts w:ascii="Arial" w:eastAsia="Calibri" w:hAnsi="Arial" w:cs="Arial"/>
                <w:sz w:val="24"/>
                <w:szCs w:val="24"/>
                <w:lang w:eastAsia="ru-RU"/>
              </w:rPr>
            </w:pPr>
            <w:r w:rsidRPr="00971917">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2</w:t>
            </w:r>
          </w:p>
        </w:tc>
        <w:tc>
          <w:tcPr>
            <w:tcW w:w="3190"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Заявитель обратился лично/посредством представителя</w:t>
            </w:r>
          </w:p>
        </w:tc>
        <w:tc>
          <w:tcPr>
            <w:tcW w:w="5457" w:type="dxa"/>
            <w:shd w:val="clear" w:color="auto" w:fill="auto"/>
          </w:tcPr>
          <w:p w:rsidR="00971917" w:rsidRPr="00971917" w:rsidRDefault="00971917" w:rsidP="00971917">
            <w:pPr>
              <w:numPr>
                <w:ilvl w:val="0"/>
                <w:numId w:val="13"/>
              </w:numPr>
              <w:spacing w:after="0"/>
              <w:contextualSpacing/>
              <w:jc w:val="both"/>
              <w:rPr>
                <w:rFonts w:ascii="Arial" w:eastAsia="Calibri" w:hAnsi="Arial" w:cs="Arial"/>
                <w:sz w:val="24"/>
                <w:szCs w:val="24"/>
              </w:rPr>
            </w:pPr>
            <w:r w:rsidRPr="00971917">
              <w:rPr>
                <w:rFonts w:ascii="Arial" w:eastAsia="Calibri" w:hAnsi="Arial" w:cs="Arial"/>
                <w:sz w:val="24"/>
                <w:szCs w:val="24"/>
              </w:rPr>
              <w:t>За предоставлением Муниципальной услуги обратился лично заявитель</w:t>
            </w:r>
          </w:p>
          <w:p w:rsidR="00971917" w:rsidRPr="00971917" w:rsidRDefault="00971917" w:rsidP="00971917">
            <w:pPr>
              <w:numPr>
                <w:ilvl w:val="0"/>
                <w:numId w:val="13"/>
              </w:numPr>
              <w:spacing w:after="0"/>
              <w:contextualSpacing/>
              <w:jc w:val="both"/>
              <w:rPr>
                <w:rFonts w:ascii="Arial" w:eastAsia="Calibri" w:hAnsi="Arial" w:cs="Arial"/>
                <w:sz w:val="24"/>
                <w:szCs w:val="24"/>
              </w:rPr>
            </w:pPr>
            <w:r w:rsidRPr="00971917">
              <w:rPr>
                <w:rFonts w:ascii="Arial" w:eastAsia="Calibri" w:hAnsi="Arial" w:cs="Arial"/>
                <w:sz w:val="24"/>
                <w:szCs w:val="24"/>
              </w:rPr>
              <w:t>За предоставлением Муниципальной услуги обратился представитель заявителя</w:t>
            </w:r>
          </w:p>
        </w:tc>
      </w:tr>
      <w:tr w:rsidR="00971917" w:rsidRPr="00971917" w:rsidTr="000976D5">
        <w:tc>
          <w:tcPr>
            <w:tcW w:w="10031" w:type="dxa"/>
            <w:gridSpan w:val="3"/>
            <w:shd w:val="clear" w:color="auto" w:fill="auto"/>
          </w:tcPr>
          <w:p w:rsidR="00971917" w:rsidRPr="00971917" w:rsidRDefault="00971917" w:rsidP="00971917">
            <w:pPr>
              <w:tabs>
                <w:tab w:val="left" w:pos="0"/>
              </w:tabs>
              <w:autoSpaceDE w:val="0"/>
              <w:autoSpaceDN w:val="0"/>
              <w:adjustRightInd w:val="0"/>
              <w:spacing w:after="0"/>
              <w:jc w:val="both"/>
              <w:rPr>
                <w:rFonts w:ascii="Arial" w:eastAsia="Calibri" w:hAnsi="Arial" w:cs="Arial"/>
                <w:sz w:val="24"/>
                <w:szCs w:val="24"/>
              </w:rPr>
            </w:pPr>
            <w:r w:rsidRPr="00971917">
              <w:rPr>
                <w:rFonts w:ascii="Arial" w:eastAsia="Calibri" w:hAnsi="Arial" w:cs="Arial"/>
                <w:sz w:val="24"/>
                <w:szCs w:val="24"/>
              </w:rPr>
              <w:t xml:space="preserve">Вариант 2. </w:t>
            </w:r>
            <w:r w:rsidRPr="00971917">
              <w:rPr>
                <w:rFonts w:ascii="Arial" w:eastAsia="Times New Roman" w:hAnsi="Arial" w:cs="Arial"/>
                <w:sz w:val="24"/>
                <w:szCs w:val="24"/>
              </w:rPr>
              <w:t>Направление уведомления о соответствии либо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1</w:t>
            </w:r>
          </w:p>
        </w:tc>
        <w:tc>
          <w:tcPr>
            <w:tcW w:w="3190"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Категория заявителя</w:t>
            </w:r>
          </w:p>
        </w:tc>
        <w:tc>
          <w:tcPr>
            <w:tcW w:w="5457" w:type="dxa"/>
            <w:shd w:val="clear" w:color="auto" w:fill="auto"/>
          </w:tcPr>
          <w:p w:rsidR="00971917" w:rsidRPr="00971917" w:rsidRDefault="00971917" w:rsidP="00971917">
            <w:pPr>
              <w:autoSpaceDE w:val="0"/>
              <w:autoSpaceDN w:val="0"/>
              <w:adjustRightInd w:val="0"/>
              <w:spacing w:after="0"/>
              <w:jc w:val="both"/>
              <w:rPr>
                <w:rFonts w:ascii="Arial" w:eastAsia="Calibri" w:hAnsi="Arial" w:cs="Arial"/>
                <w:sz w:val="24"/>
                <w:szCs w:val="24"/>
                <w:lang w:eastAsia="ru-RU"/>
              </w:rPr>
            </w:pPr>
            <w:r w:rsidRPr="00971917">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2</w:t>
            </w:r>
          </w:p>
        </w:tc>
        <w:tc>
          <w:tcPr>
            <w:tcW w:w="3190"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Заявитель обратился лично/посредством представителя</w:t>
            </w:r>
          </w:p>
        </w:tc>
        <w:tc>
          <w:tcPr>
            <w:tcW w:w="5457" w:type="dxa"/>
            <w:shd w:val="clear" w:color="auto" w:fill="auto"/>
          </w:tcPr>
          <w:p w:rsidR="00971917" w:rsidRPr="00971917" w:rsidRDefault="00971917" w:rsidP="00971917">
            <w:pPr>
              <w:numPr>
                <w:ilvl w:val="0"/>
                <w:numId w:val="15"/>
              </w:numPr>
              <w:spacing w:after="0"/>
              <w:contextualSpacing/>
              <w:jc w:val="both"/>
              <w:rPr>
                <w:rFonts w:ascii="Arial" w:eastAsia="Calibri" w:hAnsi="Arial" w:cs="Arial"/>
                <w:sz w:val="24"/>
                <w:szCs w:val="24"/>
              </w:rPr>
            </w:pPr>
            <w:r w:rsidRPr="00971917">
              <w:rPr>
                <w:rFonts w:ascii="Arial" w:eastAsia="Calibri" w:hAnsi="Arial" w:cs="Arial"/>
                <w:sz w:val="24"/>
                <w:szCs w:val="24"/>
              </w:rPr>
              <w:t>За предоставлением Муниципальной услуги обратился лично заявитель</w:t>
            </w:r>
          </w:p>
          <w:p w:rsidR="00971917" w:rsidRPr="00971917" w:rsidRDefault="00971917" w:rsidP="00971917">
            <w:pPr>
              <w:numPr>
                <w:ilvl w:val="0"/>
                <w:numId w:val="15"/>
              </w:numPr>
              <w:spacing w:after="0"/>
              <w:contextualSpacing/>
              <w:jc w:val="both"/>
              <w:rPr>
                <w:rFonts w:ascii="Arial" w:eastAsia="Calibri" w:hAnsi="Arial" w:cs="Arial"/>
                <w:sz w:val="24"/>
                <w:szCs w:val="24"/>
              </w:rPr>
            </w:pPr>
            <w:r w:rsidRPr="00971917">
              <w:rPr>
                <w:rFonts w:ascii="Arial" w:eastAsia="Calibri" w:hAnsi="Arial" w:cs="Arial"/>
                <w:sz w:val="24"/>
                <w:szCs w:val="24"/>
              </w:rPr>
              <w:t>За предоставлением Муниципальной услуги обратился представитель заявителя</w:t>
            </w:r>
          </w:p>
        </w:tc>
      </w:tr>
      <w:tr w:rsidR="00971917" w:rsidRPr="00971917" w:rsidTr="000976D5">
        <w:tc>
          <w:tcPr>
            <w:tcW w:w="10031" w:type="dxa"/>
            <w:gridSpan w:val="3"/>
            <w:shd w:val="clear" w:color="auto" w:fill="auto"/>
          </w:tcPr>
          <w:p w:rsidR="00971917" w:rsidRPr="00971917" w:rsidRDefault="00971917" w:rsidP="00971917">
            <w:pPr>
              <w:tabs>
                <w:tab w:val="left" w:pos="0"/>
              </w:tabs>
              <w:autoSpaceDE w:val="0"/>
              <w:autoSpaceDN w:val="0"/>
              <w:adjustRightInd w:val="0"/>
              <w:spacing w:after="0"/>
              <w:jc w:val="both"/>
              <w:rPr>
                <w:rFonts w:ascii="Arial" w:eastAsia="Calibri" w:hAnsi="Arial" w:cs="Arial"/>
                <w:sz w:val="24"/>
                <w:szCs w:val="24"/>
              </w:rPr>
            </w:pPr>
            <w:r w:rsidRPr="00971917">
              <w:rPr>
                <w:rFonts w:ascii="Arial" w:eastAsia="Calibri" w:hAnsi="Arial" w:cs="Arial"/>
                <w:sz w:val="24"/>
                <w:szCs w:val="24"/>
              </w:rPr>
              <w:t>Вариант 3. Исправление допущенных опечаток и (или) ошибок в выданных в результате предоставления Муниципальной услуги документах</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lastRenderedPageBreak/>
              <w:t>1</w:t>
            </w:r>
          </w:p>
        </w:tc>
        <w:tc>
          <w:tcPr>
            <w:tcW w:w="3190"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Категория заявителя</w:t>
            </w:r>
          </w:p>
        </w:tc>
        <w:tc>
          <w:tcPr>
            <w:tcW w:w="5457" w:type="dxa"/>
            <w:shd w:val="clear" w:color="auto" w:fill="auto"/>
          </w:tcPr>
          <w:p w:rsidR="00971917" w:rsidRPr="00971917" w:rsidRDefault="00971917" w:rsidP="00971917">
            <w:pPr>
              <w:autoSpaceDE w:val="0"/>
              <w:autoSpaceDN w:val="0"/>
              <w:adjustRightInd w:val="0"/>
              <w:spacing w:after="0"/>
              <w:jc w:val="both"/>
              <w:rPr>
                <w:rFonts w:ascii="Arial" w:eastAsia="Calibri" w:hAnsi="Arial" w:cs="Arial"/>
                <w:sz w:val="24"/>
                <w:szCs w:val="24"/>
                <w:lang w:eastAsia="ru-RU"/>
              </w:rPr>
            </w:pPr>
            <w:r w:rsidRPr="00971917">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2</w:t>
            </w:r>
          </w:p>
        </w:tc>
        <w:tc>
          <w:tcPr>
            <w:tcW w:w="3190"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Заявитель обратился лично/посредством представителя</w:t>
            </w:r>
          </w:p>
        </w:tc>
        <w:tc>
          <w:tcPr>
            <w:tcW w:w="5457" w:type="dxa"/>
            <w:shd w:val="clear" w:color="auto" w:fill="auto"/>
          </w:tcPr>
          <w:p w:rsidR="00971917" w:rsidRPr="00971917" w:rsidRDefault="00971917" w:rsidP="00971917">
            <w:pPr>
              <w:numPr>
                <w:ilvl w:val="0"/>
                <w:numId w:val="14"/>
              </w:numPr>
              <w:spacing w:after="0"/>
              <w:contextualSpacing/>
              <w:jc w:val="both"/>
              <w:rPr>
                <w:rFonts w:ascii="Arial" w:eastAsia="Calibri" w:hAnsi="Arial" w:cs="Arial"/>
                <w:sz w:val="24"/>
                <w:szCs w:val="24"/>
              </w:rPr>
            </w:pPr>
            <w:r w:rsidRPr="00971917">
              <w:rPr>
                <w:rFonts w:ascii="Arial" w:eastAsia="Calibri" w:hAnsi="Arial" w:cs="Arial"/>
                <w:sz w:val="24"/>
                <w:szCs w:val="24"/>
              </w:rPr>
              <w:t>За предоставлением Муниципальной услуги обратился лично заявитель</w:t>
            </w:r>
          </w:p>
          <w:p w:rsidR="00971917" w:rsidRPr="00971917" w:rsidRDefault="00971917" w:rsidP="00971917">
            <w:pPr>
              <w:numPr>
                <w:ilvl w:val="0"/>
                <w:numId w:val="14"/>
              </w:numPr>
              <w:spacing w:after="0"/>
              <w:contextualSpacing/>
              <w:jc w:val="both"/>
              <w:rPr>
                <w:rFonts w:ascii="Arial" w:eastAsia="Calibri" w:hAnsi="Arial" w:cs="Arial"/>
                <w:sz w:val="24"/>
                <w:szCs w:val="24"/>
              </w:rPr>
            </w:pPr>
            <w:r w:rsidRPr="00971917">
              <w:rPr>
                <w:rFonts w:ascii="Arial" w:eastAsia="Calibri" w:hAnsi="Arial" w:cs="Arial"/>
                <w:sz w:val="24"/>
                <w:szCs w:val="24"/>
              </w:rPr>
              <w:t>За предоставлением Муниципальной услуги обратился представитель заявителя</w:t>
            </w:r>
          </w:p>
        </w:tc>
      </w:tr>
      <w:tr w:rsidR="00971917" w:rsidRPr="00971917" w:rsidTr="000976D5">
        <w:tc>
          <w:tcPr>
            <w:tcW w:w="10031" w:type="dxa"/>
            <w:gridSpan w:val="3"/>
            <w:shd w:val="clear" w:color="auto" w:fill="auto"/>
          </w:tcPr>
          <w:p w:rsidR="00971917" w:rsidRPr="00971917" w:rsidRDefault="00971917" w:rsidP="00971917">
            <w:pPr>
              <w:tabs>
                <w:tab w:val="left" w:pos="0"/>
              </w:tabs>
              <w:autoSpaceDE w:val="0"/>
              <w:autoSpaceDN w:val="0"/>
              <w:adjustRightInd w:val="0"/>
              <w:spacing w:after="0"/>
              <w:jc w:val="both"/>
              <w:rPr>
                <w:rFonts w:ascii="Arial" w:eastAsia="Calibri" w:hAnsi="Arial" w:cs="Arial"/>
                <w:sz w:val="24"/>
                <w:szCs w:val="24"/>
              </w:rPr>
            </w:pPr>
            <w:r w:rsidRPr="00971917">
              <w:rPr>
                <w:rFonts w:ascii="Arial" w:eastAsia="Calibri" w:hAnsi="Arial" w:cs="Arial"/>
                <w:sz w:val="24"/>
                <w:szCs w:val="24"/>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1</w:t>
            </w:r>
          </w:p>
        </w:tc>
        <w:tc>
          <w:tcPr>
            <w:tcW w:w="3190"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Категория заявителя</w:t>
            </w:r>
          </w:p>
        </w:tc>
        <w:tc>
          <w:tcPr>
            <w:tcW w:w="5457" w:type="dxa"/>
            <w:shd w:val="clear" w:color="auto" w:fill="auto"/>
          </w:tcPr>
          <w:p w:rsidR="00971917" w:rsidRPr="00971917" w:rsidRDefault="00971917" w:rsidP="00971917">
            <w:pPr>
              <w:autoSpaceDE w:val="0"/>
              <w:autoSpaceDN w:val="0"/>
              <w:adjustRightInd w:val="0"/>
              <w:spacing w:after="0"/>
              <w:jc w:val="both"/>
              <w:rPr>
                <w:rFonts w:ascii="Arial" w:eastAsia="Calibri" w:hAnsi="Arial" w:cs="Arial"/>
                <w:sz w:val="24"/>
                <w:szCs w:val="24"/>
                <w:lang w:eastAsia="ru-RU"/>
              </w:rPr>
            </w:pPr>
            <w:r w:rsidRPr="00971917">
              <w:rPr>
                <w:rFonts w:ascii="Arial" w:eastAsia="Times New Roman" w:hAnsi="Arial" w:cs="Arial"/>
                <w:sz w:val="24"/>
                <w:szCs w:val="24"/>
                <w:lang w:eastAsia="ru-RU"/>
              </w:rPr>
              <w:t>физические или юридические лица, выполняющие функции застройщика в соответствии с пунктом 16 статьи 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2</w:t>
            </w:r>
          </w:p>
        </w:tc>
        <w:tc>
          <w:tcPr>
            <w:tcW w:w="3190"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Заявитель обратился лично/посредством представителя</w:t>
            </w:r>
          </w:p>
        </w:tc>
        <w:tc>
          <w:tcPr>
            <w:tcW w:w="5457" w:type="dxa"/>
            <w:shd w:val="clear" w:color="auto" w:fill="auto"/>
          </w:tcPr>
          <w:p w:rsidR="00971917" w:rsidRPr="00971917" w:rsidRDefault="00971917" w:rsidP="00971917">
            <w:pPr>
              <w:numPr>
                <w:ilvl w:val="0"/>
                <w:numId w:val="14"/>
              </w:numPr>
              <w:spacing w:after="0"/>
              <w:contextualSpacing/>
              <w:jc w:val="both"/>
              <w:rPr>
                <w:rFonts w:ascii="Arial" w:eastAsia="Calibri" w:hAnsi="Arial" w:cs="Arial"/>
                <w:sz w:val="24"/>
                <w:szCs w:val="24"/>
              </w:rPr>
            </w:pPr>
            <w:r w:rsidRPr="00971917">
              <w:rPr>
                <w:rFonts w:ascii="Arial" w:eastAsia="Calibri" w:hAnsi="Arial" w:cs="Arial"/>
                <w:sz w:val="24"/>
                <w:szCs w:val="24"/>
              </w:rPr>
              <w:t>За предоставлением Муниципальной услуги обратился лично заявитель</w:t>
            </w:r>
          </w:p>
          <w:p w:rsidR="00971917" w:rsidRPr="00971917" w:rsidRDefault="00971917" w:rsidP="00971917">
            <w:pPr>
              <w:numPr>
                <w:ilvl w:val="0"/>
                <w:numId w:val="14"/>
              </w:numPr>
              <w:spacing w:after="0"/>
              <w:contextualSpacing/>
              <w:jc w:val="both"/>
              <w:rPr>
                <w:rFonts w:ascii="Arial" w:eastAsia="Calibri" w:hAnsi="Arial" w:cs="Arial"/>
                <w:sz w:val="24"/>
                <w:szCs w:val="24"/>
              </w:rPr>
            </w:pPr>
            <w:r w:rsidRPr="00971917">
              <w:rPr>
                <w:rFonts w:ascii="Arial" w:eastAsia="Calibri" w:hAnsi="Arial" w:cs="Arial"/>
                <w:sz w:val="24"/>
                <w:szCs w:val="24"/>
              </w:rPr>
              <w:t>За предоставлением Муниципальной услуги обратился представитель заявителя</w:t>
            </w:r>
          </w:p>
        </w:tc>
      </w:tr>
    </w:tbl>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contextualSpacing/>
        <w:jc w:val="both"/>
        <w:rPr>
          <w:rFonts w:ascii="Arial" w:eastAsia="Calibri" w:hAnsi="Arial" w:cs="Arial"/>
          <w:sz w:val="24"/>
          <w:szCs w:val="24"/>
        </w:rPr>
      </w:pPr>
      <w:r w:rsidRPr="00971917">
        <w:rPr>
          <w:rFonts w:ascii="Arial" w:eastAsia="Calibri" w:hAnsi="Arial" w:cs="Arial"/>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253"/>
      </w:tblGrid>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 xml:space="preserve">Вариант </w:t>
            </w:r>
          </w:p>
        </w:tc>
        <w:tc>
          <w:tcPr>
            <w:tcW w:w="8647"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 xml:space="preserve">Комбинация значений признаков </w:t>
            </w:r>
          </w:p>
        </w:tc>
      </w:tr>
      <w:tr w:rsidR="00971917" w:rsidRPr="00971917" w:rsidTr="000976D5">
        <w:tc>
          <w:tcPr>
            <w:tcW w:w="10031" w:type="dxa"/>
            <w:gridSpan w:val="2"/>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 xml:space="preserve">Вариант 1. Направление </w:t>
            </w:r>
            <w:r w:rsidRPr="00971917">
              <w:rPr>
                <w:rFonts w:ascii="Arial" w:eastAsia="Times New Roman" w:hAnsi="Arial" w:cs="Arial"/>
                <w:sz w:val="24"/>
                <w:szCs w:val="24"/>
                <w:lang w:eastAsia="ru-RU"/>
              </w:rPr>
              <w:t>уведомления о соответствии либо уведомления о несоответствии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1</w:t>
            </w:r>
          </w:p>
        </w:tc>
        <w:tc>
          <w:tcPr>
            <w:tcW w:w="8647"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Физическое лицо,</w:t>
            </w:r>
            <w:r w:rsidRPr="00971917">
              <w:rPr>
                <w:rFonts w:ascii="Arial" w:eastAsia="Times New Roman" w:hAnsi="Arial" w:cs="Arial"/>
                <w:sz w:val="24"/>
                <w:szCs w:val="24"/>
                <w:lang w:eastAsia="ru-RU"/>
              </w:rPr>
              <w:t xml:space="preserve"> выполняющие функции застройщика в соответствии с пунктом 16 статьи 1 Градостроительного кодекса Российской Федерации</w:t>
            </w:r>
            <w:r w:rsidRPr="00971917">
              <w:rPr>
                <w:rFonts w:ascii="Arial" w:eastAsia="Calibri" w:hAnsi="Arial" w:cs="Arial"/>
                <w:sz w:val="24"/>
                <w:szCs w:val="24"/>
                <w:lang w:eastAsia="ru-RU"/>
              </w:rPr>
              <w:t>, лично</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2</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Представитель физического лица</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3</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4</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Представитель юридического лица</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5</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6</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Представитель индивидуального предпринимателя</w:t>
            </w:r>
          </w:p>
        </w:tc>
      </w:tr>
      <w:tr w:rsidR="00971917" w:rsidRPr="00971917" w:rsidTr="000976D5">
        <w:tc>
          <w:tcPr>
            <w:tcW w:w="10031" w:type="dxa"/>
            <w:gridSpan w:val="2"/>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 xml:space="preserve">Вариант 2. </w:t>
            </w:r>
            <w:r w:rsidRPr="00971917">
              <w:rPr>
                <w:rFonts w:ascii="Arial" w:eastAsia="Times New Roman" w:hAnsi="Arial" w:cs="Arial"/>
                <w:sz w:val="24"/>
                <w:szCs w:val="24"/>
                <w:lang w:eastAsia="ru-RU"/>
              </w:rPr>
              <w:t xml:space="preserve">Направление уведомления о соответствии либо уведомления о несоответствии указанных в уведомлении о планируемом строительстве или </w:t>
            </w:r>
            <w:r w:rsidRPr="00971917">
              <w:rPr>
                <w:rFonts w:ascii="Arial" w:eastAsia="Times New Roman" w:hAnsi="Arial" w:cs="Arial"/>
                <w:sz w:val="24"/>
                <w:szCs w:val="24"/>
                <w:lang w:eastAsia="ru-RU"/>
              </w:rPr>
              <w:lastRenderedPageBreak/>
              <w:t>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случае, предусмотренном частью 8 статьи 51.1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lastRenderedPageBreak/>
              <w:t>1</w:t>
            </w:r>
          </w:p>
        </w:tc>
        <w:tc>
          <w:tcPr>
            <w:tcW w:w="8647"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Физическое лицо,</w:t>
            </w:r>
            <w:r w:rsidRPr="00971917">
              <w:rPr>
                <w:rFonts w:ascii="Arial" w:eastAsia="Times New Roman" w:hAnsi="Arial" w:cs="Arial"/>
                <w:sz w:val="24"/>
                <w:szCs w:val="24"/>
                <w:lang w:eastAsia="ru-RU"/>
              </w:rPr>
              <w:t xml:space="preserve"> выполняющие функции застройщика в соответствии с пунктом 16 статьи 1 Градостроительного кодекса Российской Федерации</w:t>
            </w:r>
            <w:r w:rsidRPr="00971917">
              <w:rPr>
                <w:rFonts w:ascii="Arial" w:eastAsia="Calibri" w:hAnsi="Arial" w:cs="Arial"/>
                <w:sz w:val="24"/>
                <w:szCs w:val="24"/>
                <w:lang w:eastAsia="ru-RU"/>
              </w:rPr>
              <w:t>, лично</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2</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Представитель физического лица</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3</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4</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 xml:space="preserve">Представитель юридического лица </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5</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6</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Представитель индивидуального предпринимателя</w:t>
            </w:r>
          </w:p>
        </w:tc>
      </w:tr>
      <w:tr w:rsidR="00971917" w:rsidRPr="00971917" w:rsidTr="000976D5">
        <w:tc>
          <w:tcPr>
            <w:tcW w:w="10031" w:type="dxa"/>
            <w:gridSpan w:val="2"/>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Вариант 3. Исправление допущенных опечаток и (или) ошибок в выданных в результате предоставления Муниципальной услуги документах</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1</w:t>
            </w:r>
          </w:p>
        </w:tc>
        <w:tc>
          <w:tcPr>
            <w:tcW w:w="8647"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Физическое лицо,</w:t>
            </w:r>
            <w:r w:rsidRPr="00971917">
              <w:rPr>
                <w:rFonts w:ascii="Arial" w:eastAsia="Times New Roman" w:hAnsi="Arial" w:cs="Arial"/>
                <w:sz w:val="24"/>
                <w:szCs w:val="24"/>
                <w:lang w:eastAsia="ru-RU"/>
              </w:rPr>
              <w:t xml:space="preserve"> выполняющие функции застройщика в соответствии с пунктом 16 статьи 1 Градостроительного кодекса Российской Федерации</w:t>
            </w:r>
            <w:r w:rsidRPr="00971917">
              <w:rPr>
                <w:rFonts w:ascii="Arial" w:eastAsia="Calibri" w:hAnsi="Arial" w:cs="Arial"/>
                <w:sz w:val="24"/>
                <w:szCs w:val="24"/>
                <w:lang w:eastAsia="ru-RU"/>
              </w:rPr>
              <w:t>, лично</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2</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Представитель физического лица</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3</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4</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 xml:space="preserve">Представитель юридического лица </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5</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6</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Представитель индивидуального предпринимателя</w:t>
            </w:r>
          </w:p>
        </w:tc>
      </w:tr>
      <w:tr w:rsidR="00971917" w:rsidRPr="00971917" w:rsidTr="000976D5">
        <w:tc>
          <w:tcPr>
            <w:tcW w:w="10031" w:type="dxa"/>
            <w:gridSpan w:val="2"/>
            <w:shd w:val="clear" w:color="auto" w:fill="auto"/>
          </w:tcPr>
          <w:p w:rsidR="00971917" w:rsidRPr="00971917" w:rsidRDefault="00971917" w:rsidP="00971917">
            <w:pPr>
              <w:autoSpaceDE w:val="0"/>
              <w:autoSpaceDN w:val="0"/>
              <w:adjustRightInd w:val="0"/>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Вариант 4. Выдача дубликата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1</w:t>
            </w:r>
          </w:p>
        </w:tc>
        <w:tc>
          <w:tcPr>
            <w:tcW w:w="8647"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Физическое лицо,</w:t>
            </w:r>
            <w:r w:rsidRPr="00971917">
              <w:rPr>
                <w:rFonts w:ascii="Arial" w:eastAsia="Times New Roman" w:hAnsi="Arial" w:cs="Arial"/>
                <w:sz w:val="24"/>
                <w:szCs w:val="24"/>
                <w:lang w:eastAsia="ru-RU"/>
              </w:rPr>
              <w:t xml:space="preserve"> выполняющие функции застройщика в соответствии с пунктом 16 статьи 1 Градостроительного кодекса Российской Федерации</w:t>
            </w:r>
            <w:r w:rsidRPr="00971917">
              <w:rPr>
                <w:rFonts w:ascii="Arial" w:eastAsia="Calibri" w:hAnsi="Arial" w:cs="Arial"/>
                <w:sz w:val="24"/>
                <w:szCs w:val="24"/>
                <w:lang w:eastAsia="ru-RU"/>
              </w:rPr>
              <w:t>, лично</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2</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Представитель физического лица</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3</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Юридическое лицо, выполняющие функции застройщика в соответствии с пунктом 16 статьи 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4</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 xml:space="preserve">Представитель юридического лица </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5</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Индивидуальный предприниматель, выполняющие функции застройщика в соответствии с пунктом 16 статьи 1 Градостроительного кодекса Российской Федерации</w:t>
            </w:r>
          </w:p>
        </w:tc>
      </w:tr>
      <w:tr w:rsidR="00971917" w:rsidRPr="00971917" w:rsidTr="000976D5">
        <w:tc>
          <w:tcPr>
            <w:tcW w:w="1384" w:type="dxa"/>
            <w:shd w:val="clear" w:color="auto" w:fill="auto"/>
          </w:tcPr>
          <w:p w:rsidR="00971917" w:rsidRPr="00971917" w:rsidRDefault="00971917" w:rsidP="00971917">
            <w:pPr>
              <w:spacing w:after="0"/>
              <w:jc w:val="both"/>
              <w:rPr>
                <w:rFonts w:ascii="Arial" w:eastAsia="Calibri" w:hAnsi="Arial" w:cs="Arial"/>
                <w:sz w:val="24"/>
                <w:szCs w:val="24"/>
                <w:lang w:eastAsia="ru-RU"/>
              </w:rPr>
            </w:pPr>
            <w:r w:rsidRPr="00971917">
              <w:rPr>
                <w:rFonts w:ascii="Arial" w:eastAsia="Calibri" w:hAnsi="Arial" w:cs="Arial"/>
                <w:sz w:val="24"/>
                <w:szCs w:val="24"/>
                <w:lang w:eastAsia="ru-RU"/>
              </w:rPr>
              <w:t>6</w:t>
            </w:r>
          </w:p>
        </w:tc>
        <w:tc>
          <w:tcPr>
            <w:tcW w:w="8647" w:type="dxa"/>
            <w:shd w:val="clear" w:color="auto" w:fill="auto"/>
          </w:tcPr>
          <w:p w:rsidR="00971917" w:rsidRPr="00971917" w:rsidRDefault="00971917" w:rsidP="00971917">
            <w:pPr>
              <w:spacing w:after="0"/>
              <w:contextualSpacing/>
              <w:jc w:val="both"/>
              <w:rPr>
                <w:rFonts w:ascii="Arial" w:eastAsia="Calibri" w:hAnsi="Arial" w:cs="Arial"/>
                <w:sz w:val="24"/>
                <w:szCs w:val="24"/>
              </w:rPr>
            </w:pPr>
            <w:r w:rsidRPr="00971917">
              <w:rPr>
                <w:rFonts w:ascii="Arial" w:eastAsia="Calibri" w:hAnsi="Arial" w:cs="Arial"/>
                <w:sz w:val="24"/>
                <w:szCs w:val="24"/>
              </w:rPr>
              <w:t>Представитель индивидуального предпринимателя</w:t>
            </w:r>
          </w:p>
        </w:tc>
      </w:tr>
    </w:tbl>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right"/>
        <w:rPr>
          <w:rFonts w:ascii="Arial" w:eastAsia="Times New Roman" w:hAnsi="Arial" w:cs="Arial"/>
          <w:sz w:val="24"/>
          <w:szCs w:val="24"/>
          <w:lang w:eastAsia="ru-RU"/>
        </w:rPr>
      </w:pPr>
      <w:r w:rsidRPr="00971917">
        <w:rPr>
          <w:rFonts w:ascii="Arial" w:eastAsia="Times New Roman" w:hAnsi="Arial" w:cs="Arial"/>
          <w:sz w:val="24"/>
          <w:szCs w:val="24"/>
          <w:lang w:eastAsia="ru-RU"/>
        </w:rPr>
        <w:br w:type="page"/>
      </w:r>
      <w:r w:rsidRPr="00971917">
        <w:rPr>
          <w:rFonts w:ascii="Arial" w:eastAsia="Times New Roman" w:hAnsi="Arial" w:cs="Arial"/>
          <w:sz w:val="24"/>
          <w:szCs w:val="24"/>
          <w:lang w:eastAsia="ru-RU"/>
        </w:rPr>
        <w:lastRenderedPageBreak/>
        <w:t xml:space="preserve">Приложение № 2 </w:t>
      </w:r>
    </w:p>
    <w:p w:rsidR="00971917" w:rsidRPr="00971917" w:rsidRDefault="00971917" w:rsidP="00971917">
      <w:pPr>
        <w:spacing w:after="0"/>
        <w:ind w:firstLine="709"/>
        <w:jc w:val="right"/>
        <w:rPr>
          <w:rFonts w:ascii="Arial" w:eastAsia="Times New Roman" w:hAnsi="Arial" w:cs="Arial"/>
          <w:sz w:val="24"/>
          <w:szCs w:val="24"/>
          <w:lang w:eastAsia="ru-RU"/>
        </w:rPr>
      </w:pPr>
      <w:r w:rsidRPr="00971917">
        <w:rPr>
          <w:rFonts w:ascii="Arial" w:eastAsia="Times New Roman" w:hAnsi="Arial" w:cs="Arial"/>
          <w:sz w:val="24"/>
          <w:szCs w:val="24"/>
          <w:lang w:eastAsia="ru-RU"/>
        </w:rPr>
        <w:t>к Административному регламенту</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Уведомление о планируемых строительстве или реконструкции объекта индивидуального жилищного строительства или 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971917" w:rsidRPr="00971917" w:rsidTr="000976D5">
        <w:trPr>
          <w:jc w:val="right"/>
        </w:trPr>
        <w:tc>
          <w:tcPr>
            <w:tcW w:w="198"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bookmarkStart w:id="7" w:name="OLE_LINK5"/>
            <w:r w:rsidRPr="00971917">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369"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312"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w:t>
            </w:r>
          </w:p>
        </w:tc>
      </w:tr>
      <w:bookmarkEnd w:id="7"/>
    </w:tbl>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(наименование органа местного самоуправления)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 Сведения о застройщике</w:t>
      </w:r>
    </w:p>
    <w:tbl>
      <w:tblPr>
        <w:tblW w:w="9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5841"/>
        <w:gridCol w:w="2977"/>
      </w:tblGrid>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1.1</w:t>
            </w:r>
          </w:p>
        </w:tc>
        <w:tc>
          <w:tcPr>
            <w:tcW w:w="5841"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2977"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1.1.1</w:t>
            </w:r>
          </w:p>
        </w:tc>
        <w:tc>
          <w:tcPr>
            <w:tcW w:w="5841"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Фамилия, имя, отчество (при наличии)</w:t>
            </w:r>
          </w:p>
        </w:tc>
        <w:tc>
          <w:tcPr>
            <w:tcW w:w="2977"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1.1.2</w:t>
            </w:r>
          </w:p>
        </w:tc>
        <w:tc>
          <w:tcPr>
            <w:tcW w:w="5841"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Место жительства</w:t>
            </w:r>
          </w:p>
        </w:tc>
        <w:tc>
          <w:tcPr>
            <w:tcW w:w="2977"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1.1.3</w:t>
            </w:r>
          </w:p>
        </w:tc>
        <w:tc>
          <w:tcPr>
            <w:tcW w:w="5841"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Реквизиты документа, удостоверяющего личность</w:t>
            </w:r>
          </w:p>
        </w:tc>
        <w:tc>
          <w:tcPr>
            <w:tcW w:w="2977"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1.2</w:t>
            </w:r>
          </w:p>
        </w:tc>
        <w:tc>
          <w:tcPr>
            <w:tcW w:w="5841"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2977"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1.2.1</w:t>
            </w:r>
          </w:p>
        </w:tc>
        <w:tc>
          <w:tcPr>
            <w:tcW w:w="5841"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Наименование</w:t>
            </w:r>
          </w:p>
        </w:tc>
        <w:tc>
          <w:tcPr>
            <w:tcW w:w="2977"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1.2.2</w:t>
            </w:r>
          </w:p>
        </w:tc>
        <w:tc>
          <w:tcPr>
            <w:tcW w:w="5841"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Место нахождения</w:t>
            </w:r>
          </w:p>
        </w:tc>
        <w:tc>
          <w:tcPr>
            <w:tcW w:w="2977"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1.2.3</w:t>
            </w:r>
          </w:p>
        </w:tc>
        <w:tc>
          <w:tcPr>
            <w:tcW w:w="5841"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977"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1.2.4</w:t>
            </w:r>
          </w:p>
        </w:tc>
        <w:tc>
          <w:tcPr>
            <w:tcW w:w="5841"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2977" w:type="dxa"/>
          </w:tcPr>
          <w:p w:rsidR="00971917" w:rsidRPr="00971917" w:rsidRDefault="00971917" w:rsidP="00971917">
            <w:pPr>
              <w:spacing w:after="0"/>
              <w:jc w:val="both"/>
              <w:rPr>
                <w:rFonts w:ascii="Arial" w:eastAsia="Times New Roman" w:hAnsi="Arial" w:cs="Arial"/>
                <w:sz w:val="24"/>
                <w:szCs w:val="24"/>
                <w:lang w:eastAsia="ru-RU"/>
              </w:rPr>
            </w:pPr>
          </w:p>
        </w:tc>
      </w:tr>
    </w:tbl>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ageBreakBefore/>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2.1</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Кадастровый номер земельного участка (при наличии)</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2.2</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Адрес или описание местоположения земельного участка</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2.3</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 праве застройщика на земельный участок (правоустанавливающие документы)</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2.4</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 наличии прав иных лиц на земельный участок (при наличии)</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2.5</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 виде разрешенного использования земельного участка</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bl>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3.1</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3.2</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Цель подачи уведомления (строительство или реконструкция)</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3.3</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 планируемых параметрах:</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3.3.1</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Количество надземных этажей</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3.3.2</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Высота</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3.3.3</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об отступах от границ земельного участка</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3.3.4</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Площадь застройки</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3.3.5.</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 решении о предоставлении разрешения на отклонение от предельных параметров разрешенного строительства, реконструкции (при наличии)</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3.4</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 типовом архитектурном решении объекта капитального строительства, в случае строительства или реконструкции такого объекта в границах территории исторического поселения федерального или регионального значения</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bl>
    <w:p w:rsidR="00971917" w:rsidRPr="00971917" w:rsidRDefault="00971917" w:rsidP="00971917">
      <w:pPr>
        <w:pageBreakBefore/>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971917" w:rsidRPr="00971917" w:rsidTr="000976D5">
        <w:trPr>
          <w:trHeight w:val="859"/>
        </w:trPr>
        <w:tc>
          <w:tcPr>
            <w:tcW w:w="9979" w:type="dxa"/>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r>
    </w:tbl>
    <w:p w:rsidR="00971917" w:rsidRPr="00971917" w:rsidRDefault="00971917" w:rsidP="00971917">
      <w:pPr>
        <w:pageBreakBefore/>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Почтовый адрес и (или) адрес электронной почты для связи:</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путем направления на почтовый адрес путем направления на адрес электронной почты в личный кабинет на ЕПГУ, РПГУ нарочным в уполномоченном органе местного самоуправления через многофункциональный центр</w:t>
      </w: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Настоящим уведомлением подтверждаю, что </w:t>
      </w: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(объект индивидуального жилищного строительства или садовый дом)</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не предназначен для раздела на самостоятельные объекты недвижимости.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Настоящим уведомлением я </w:t>
      </w: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(фамилия, имя, отчество (при наличии)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971917" w:rsidRPr="00971917" w:rsidTr="000976D5">
        <w:trPr>
          <w:cantSplit/>
        </w:trPr>
        <w:tc>
          <w:tcPr>
            <w:tcW w:w="3119"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680"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1985"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680"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2892"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r>
      <w:tr w:rsidR="00971917" w:rsidRPr="00971917" w:rsidTr="000976D5">
        <w:trPr>
          <w:cantSplit/>
        </w:trPr>
        <w:tc>
          <w:tcPr>
            <w:tcW w:w="3119"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1985"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(подпись)</w:t>
            </w:r>
          </w:p>
        </w:tc>
        <w:tc>
          <w:tcPr>
            <w:tcW w:w="680"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2892"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(расшифровка подписи)</w:t>
            </w:r>
          </w:p>
        </w:tc>
      </w:tr>
    </w:tbl>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М.П.</w:t>
      </w:r>
      <w:r w:rsidRPr="00971917">
        <w:rPr>
          <w:rFonts w:ascii="Arial" w:eastAsia="Times New Roman" w:hAnsi="Arial" w:cs="Arial"/>
          <w:sz w:val="24"/>
          <w:szCs w:val="24"/>
          <w:lang w:eastAsia="ru-RU"/>
        </w:rPr>
        <w:br/>
        <w:t>(при наличии)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К настоящему уведомлению прилагаются:</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(документы, предусмотренные частью 3 статьи 51.1 Градостроительного кодекса Российской Федерации (Собрание законодательства Российской Федерации, 2005, № 1, ст. 16; 2018, № 32, ст. 5133, 5135)</w:t>
      </w:r>
    </w:p>
    <w:p w:rsidR="00971917" w:rsidRPr="00971917" w:rsidRDefault="00971917" w:rsidP="00971917">
      <w:pPr>
        <w:spacing w:after="0"/>
        <w:ind w:firstLine="709"/>
        <w:jc w:val="right"/>
        <w:rPr>
          <w:rFonts w:ascii="Arial" w:eastAsia="Times New Roman" w:hAnsi="Arial" w:cs="Arial"/>
          <w:sz w:val="24"/>
          <w:szCs w:val="24"/>
          <w:lang w:eastAsia="ru-RU"/>
        </w:rPr>
      </w:pPr>
      <w:r w:rsidRPr="00971917">
        <w:rPr>
          <w:rFonts w:ascii="Arial" w:eastAsia="Times New Roman" w:hAnsi="Arial" w:cs="Arial"/>
          <w:sz w:val="24"/>
          <w:szCs w:val="24"/>
          <w:lang w:eastAsia="ru-RU"/>
        </w:rPr>
        <w:br w:type="page"/>
      </w:r>
      <w:r w:rsidRPr="00971917">
        <w:rPr>
          <w:rFonts w:ascii="Arial" w:eastAsia="Times New Roman" w:hAnsi="Arial" w:cs="Arial"/>
          <w:sz w:val="24"/>
          <w:szCs w:val="24"/>
          <w:lang w:eastAsia="ru-RU"/>
        </w:rPr>
        <w:lastRenderedPageBreak/>
        <w:t xml:space="preserve">Приложение № 3 </w:t>
      </w:r>
    </w:p>
    <w:p w:rsidR="00971917" w:rsidRPr="00971917" w:rsidRDefault="00971917" w:rsidP="00971917">
      <w:pPr>
        <w:spacing w:after="0"/>
        <w:ind w:firstLine="709"/>
        <w:jc w:val="right"/>
        <w:rPr>
          <w:rFonts w:ascii="Arial" w:eastAsia="Times New Roman" w:hAnsi="Arial" w:cs="Arial"/>
          <w:sz w:val="24"/>
          <w:szCs w:val="24"/>
          <w:lang w:eastAsia="ru-RU"/>
        </w:rPr>
      </w:pPr>
      <w:r w:rsidRPr="00971917">
        <w:rPr>
          <w:rFonts w:ascii="Arial" w:eastAsia="Times New Roman" w:hAnsi="Arial" w:cs="Arial"/>
          <w:sz w:val="24"/>
          <w:szCs w:val="24"/>
          <w:lang w:eastAsia="ru-RU"/>
        </w:rPr>
        <w:t>К Административному регламенту</w:t>
      </w:r>
    </w:p>
    <w:p w:rsidR="00971917" w:rsidRPr="00971917" w:rsidRDefault="00971917" w:rsidP="00971917">
      <w:pPr>
        <w:autoSpaceDE w:val="0"/>
        <w:autoSpaceDN w:val="0"/>
        <w:adjustRightInd w:val="0"/>
        <w:spacing w:after="0"/>
        <w:ind w:firstLine="709"/>
        <w:jc w:val="both"/>
        <w:rPr>
          <w:rFonts w:ascii="Arial" w:eastAsia="Times New Roman" w:hAnsi="Arial" w:cs="Arial"/>
          <w:sz w:val="24"/>
          <w:szCs w:val="24"/>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Уведомление об изменении параметров планируемого строительства или реконструкции объекта индивидуального жилищного строительства или </w:t>
      </w:r>
      <w:r w:rsidRPr="00971917">
        <w:rPr>
          <w:rFonts w:ascii="Arial" w:eastAsia="Times New Roman" w:hAnsi="Arial" w:cs="Arial"/>
          <w:sz w:val="24"/>
          <w:szCs w:val="24"/>
          <w:lang w:eastAsia="ru-RU"/>
        </w:rPr>
        <w:b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971917" w:rsidRPr="00971917" w:rsidTr="000976D5">
        <w:trPr>
          <w:jc w:val="right"/>
        </w:trPr>
        <w:tc>
          <w:tcPr>
            <w:tcW w:w="198"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369"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312"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w:t>
            </w:r>
          </w:p>
        </w:tc>
      </w:tr>
    </w:tbl>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(наименование уполномоченного органа местного самоуправления)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1.1</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 физическом лице, в случае если застройщиком является физическое лицо:</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1.1.1</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Фамилия, имя, отчество (при наличии)</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1.1.2</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Место жительства</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1.1.3</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Реквизиты документа, удостоверяющего личность</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1.2</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 юридическом лице, в случае если застройщиком является юридическое лицо:</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1.2.1</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Наименование</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1.2.2</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Место нахождения</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1.2.3</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1.2.4</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bl>
    <w:p w:rsidR="00971917" w:rsidRPr="00971917" w:rsidRDefault="00971917" w:rsidP="00971917">
      <w:pPr>
        <w:spacing w:after="0"/>
        <w:jc w:val="both"/>
        <w:rPr>
          <w:rFonts w:ascii="Arial" w:eastAsia="Times New Roman" w:hAnsi="Arial" w:cs="Arial"/>
          <w:sz w:val="24"/>
          <w:szCs w:val="24"/>
          <w:lang w:eastAsia="ru-RU"/>
        </w:rPr>
      </w:pPr>
    </w:p>
    <w:p w:rsidR="00971917" w:rsidRPr="00971917" w:rsidRDefault="00971917" w:rsidP="00971917">
      <w:pPr>
        <w:pageBreakBefore/>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2.1</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Кадастровый номер земельного участка (при наличии)</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c>
          <w:tcPr>
            <w:tcW w:w="850"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2.2</w:t>
            </w:r>
          </w:p>
        </w:tc>
        <w:tc>
          <w:tcPr>
            <w:tcW w:w="4423" w:type="dxa"/>
          </w:tcPr>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Адрес или описание местоположения земельного участка</w:t>
            </w:r>
          </w:p>
        </w:tc>
        <w:tc>
          <w:tcPr>
            <w:tcW w:w="4706" w:type="dxa"/>
          </w:tcPr>
          <w:p w:rsidR="00971917" w:rsidRPr="00971917" w:rsidRDefault="00971917" w:rsidP="00971917">
            <w:pPr>
              <w:spacing w:after="0"/>
              <w:jc w:val="both"/>
              <w:rPr>
                <w:rFonts w:ascii="Arial" w:eastAsia="Times New Roman" w:hAnsi="Arial" w:cs="Arial"/>
                <w:sz w:val="24"/>
                <w:szCs w:val="24"/>
                <w:lang w:eastAsia="ru-RU"/>
              </w:rPr>
            </w:pPr>
          </w:p>
        </w:tc>
      </w:tr>
    </w:tbl>
    <w:p w:rsidR="00971917" w:rsidRPr="00971917" w:rsidRDefault="00971917" w:rsidP="00971917">
      <w:pPr>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3. Сведения об изменении параметров планируемого строительства </w:t>
      </w:r>
      <w:r w:rsidRPr="00971917">
        <w:rPr>
          <w:rFonts w:ascii="Arial" w:eastAsia="Times New Roman" w:hAnsi="Arial" w:cs="Arial"/>
          <w:sz w:val="24"/>
          <w:szCs w:val="24"/>
          <w:lang w:eastAsia="ru-RU"/>
        </w:rPr>
        <w:br/>
        <w:t xml:space="preserve">или реконструкции объекта индивидуального жилищного строительства </w:t>
      </w:r>
      <w:r w:rsidRPr="00971917">
        <w:rPr>
          <w:rFonts w:ascii="Arial" w:eastAsia="Times New Roman" w:hAnsi="Arial" w:cs="Arial"/>
          <w:sz w:val="24"/>
          <w:szCs w:val="24"/>
          <w:lang w:eastAsia="ru-RU"/>
        </w:rPr>
        <w:br/>
        <w:t>или садового дома</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2892"/>
        <w:gridCol w:w="170"/>
        <w:gridCol w:w="3062"/>
        <w:gridCol w:w="182"/>
        <w:gridCol w:w="2653"/>
      </w:tblGrid>
      <w:tr w:rsidR="00971917" w:rsidRPr="00971917" w:rsidTr="000976D5">
        <w:tc>
          <w:tcPr>
            <w:tcW w:w="567" w:type="dxa"/>
            <w:vMerge w:val="restart"/>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п/п</w:t>
            </w:r>
          </w:p>
        </w:tc>
        <w:tc>
          <w:tcPr>
            <w:tcW w:w="2892" w:type="dxa"/>
            <w:vMerge w:val="restart"/>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14" w:type="dxa"/>
            <w:gridSpan w:val="3"/>
            <w:tcBorders>
              <w:bottom w:val="nil"/>
            </w:tcBorders>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2653" w:type="dxa"/>
            <w:vMerge w:val="restart"/>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Измененные значения параметров планируемого строительства или реконструкции объекта индивидуального жилищного строительства или садового дома</w:t>
            </w:r>
          </w:p>
        </w:tc>
      </w:tr>
      <w:tr w:rsidR="00971917" w:rsidRPr="00971917" w:rsidTr="000976D5">
        <w:tc>
          <w:tcPr>
            <w:tcW w:w="567" w:type="dxa"/>
            <w:vMerge/>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c>
          <w:tcPr>
            <w:tcW w:w="2892" w:type="dxa"/>
            <w:vMerge/>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c>
          <w:tcPr>
            <w:tcW w:w="170" w:type="dxa"/>
            <w:tcBorders>
              <w:top w:val="nil"/>
              <w:bottom w:val="nil"/>
              <w:right w:val="nil"/>
            </w:tcBorders>
            <w:shd w:val="clear" w:color="auto" w:fill="auto"/>
            <w:vAlign w:val="bottom"/>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c>
          <w:tcPr>
            <w:tcW w:w="3062" w:type="dxa"/>
            <w:tcBorders>
              <w:top w:val="nil"/>
              <w:left w:val="nil"/>
              <w:right w:val="nil"/>
            </w:tcBorders>
            <w:shd w:val="clear" w:color="auto" w:fill="auto"/>
            <w:vAlign w:val="bottom"/>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c>
          <w:tcPr>
            <w:tcW w:w="182" w:type="dxa"/>
            <w:tcBorders>
              <w:top w:val="nil"/>
              <w:left w:val="nil"/>
              <w:bottom w:val="nil"/>
            </w:tcBorders>
            <w:shd w:val="clear" w:color="auto" w:fill="auto"/>
            <w:vAlign w:val="bottom"/>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c>
          <w:tcPr>
            <w:tcW w:w="2653" w:type="dxa"/>
            <w:vMerge/>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r>
      <w:tr w:rsidR="00971917" w:rsidRPr="00971917" w:rsidTr="000976D5">
        <w:tc>
          <w:tcPr>
            <w:tcW w:w="567" w:type="dxa"/>
            <w:vMerge/>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c>
          <w:tcPr>
            <w:tcW w:w="2892" w:type="dxa"/>
            <w:vMerge/>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c>
          <w:tcPr>
            <w:tcW w:w="170" w:type="dxa"/>
            <w:tcBorders>
              <w:top w:val="nil"/>
              <w:right w:val="nil"/>
            </w:tcBorders>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c>
          <w:tcPr>
            <w:tcW w:w="3062" w:type="dxa"/>
            <w:tcBorders>
              <w:left w:val="nil"/>
              <w:right w:val="nil"/>
            </w:tcBorders>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(дата направления уведомления)</w:t>
            </w:r>
          </w:p>
        </w:tc>
        <w:tc>
          <w:tcPr>
            <w:tcW w:w="182" w:type="dxa"/>
            <w:tcBorders>
              <w:top w:val="nil"/>
              <w:left w:val="nil"/>
            </w:tcBorders>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c>
          <w:tcPr>
            <w:tcW w:w="2653" w:type="dxa"/>
            <w:vMerge/>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r>
      <w:tr w:rsidR="00971917" w:rsidRPr="00971917" w:rsidTr="000976D5">
        <w:tc>
          <w:tcPr>
            <w:tcW w:w="567" w:type="dxa"/>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3.1</w:t>
            </w:r>
          </w:p>
        </w:tc>
        <w:tc>
          <w:tcPr>
            <w:tcW w:w="2892" w:type="dxa"/>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Количество надземных этажей</w:t>
            </w:r>
          </w:p>
        </w:tc>
        <w:tc>
          <w:tcPr>
            <w:tcW w:w="3414" w:type="dxa"/>
            <w:gridSpan w:val="3"/>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c>
          <w:tcPr>
            <w:tcW w:w="2653" w:type="dxa"/>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r>
      <w:tr w:rsidR="00971917" w:rsidRPr="00971917" w:rsidTr="000976D5">
        <w:tc>
          <w:tcPr>
            <w:tcW w:w="567" w:type="dxa"/>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3.2</w:t>
            </w:r>
          </w:p>
        </w:tc>
        <w:tc>
          <w:tcPr>
            <w:tcW w:w="2892" w:type="dxa"/>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Высота</w:t>
            </w:r>
          </w:p>
        </w:tc>
        <w:tc>
          <w:tcPr>
            <w:tcW w:w="3414" w:type="dxa"/>
            <w:gridSpan w:val="3"/>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c>
          <w:tcPr>
            <w:tcW w:w="2653" w:type="dxa"/>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r>
      <w:tr w:rsidR="00971917" w:rsidRPr="00971917" w:rsidTr="000976D5">
        <w:tc>
          <w:tcPr>
            <w:tcW w:w="567" w:type="dxa"/>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3.3</w:t>
            </w:r>
          </w:p>
        </w:tc>
        <w:tc>
          <w:tcPr>
            <w:tcW w:w="2892" w:type="dxa"/>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об отступах от границ земельного участка</w:t>
            </w:r>
          </w:p>
        </w:tc>
        <w:tc>
          <w:tcPr>
            <w:tcW w:w="3414" w:type="dxa"/>
            <w:gridSpan w:val="3"/>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c>
          <w:tcPr>
            <w:tcW w:w="2653" w:type="dxa"/>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r>
      <w:tr w:rsidR="00971917" w:rsidRPr="00971917" w:rsidTr="000976D5">
        <w:tc>
          <w:tcPr>
            <w:tcW w:w="567" w:type="dxa"/>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3.4</w:t>
            </w:r>
          </w:p>
        </w:tc>
        <w:tc>
          <w:tcPr>
            <w:tcW w:w="2892" w:type="dxa"/>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Площадь застройки</w:t>
            </w:r>
          </w:p>
        </w:tc>
        <w:tc>
          <w:tcPr>
            <w:tcW w:w="3414" w:type="dxa"/>
            <w:gridSpan w:val="3"/>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c>
          <w:tcPr>
            <w:tcW w:w="2653" w:type="dxa"/>
            <w:shd w:val="clear" w:color="auto" w:fill="auto"/>
          </w:tcPr>
          <w:p w:rsidR="00971917" w:rsidRPr="00971917" w:rsidRDefault="00971917" w:rsidP="00971917">
            <w:pPr>
              <w:autoSpaceDE w:val="0"/>
              <w:autoSpaceDN w:val="0"/>
              <w:spacing w:after="0"/>
              <w:jc w:val="both"/>
              <w:rPr>
                <w:rFonts w:ascii="Arial" w:eastAsia="Times New Roman" w:hAnsi="Arial" w:cs="Arial"/>
                <w:sz w:val="24"/>
                <w:szCs w:val="24"/>
                <w:lang w:eastAsia="ru-RU"/>
              </w:rPr>
            </w:pPr>
          </w:p>
        </w:tc>
      </w:tr>
    </w:tbl>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ageBreakBefore/>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4. 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W w:w="99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9979"/>
      </w:tblGrid>
      <w:tr w:rsidR="00971917" w:rsidRPr="00971917" w:rsidTr="000976D5">
        <w:trPr>
          <w:trHeight w:val="11624"/>
        </w:trPr>
        <w:tc>
          <w:tcPr>
            <w:tcW w:w="9979" w:type="dxa"/>
            <w:shd w:val="clear" w:color="auto" w:fill="auto"/>
          </w:tcPr>
          <w:p w:rsidR="00971917" w:rsidRPr="00971917" w:rsidRDefault="00971917" w:rsidP="00971917">
            <w:pPr>
              <w:autoSpaceDE w:val="0"/>
              <w:autoSpaceDN w:val="0"/>
              <w:spacing w:after="0"/>
              <w:ind w:firstLine="709"/>
              <w:jc w:val="both"/>
              <w:rPr>
                <w:rFonts w:ascii="Arial" w:eastAsia="Times New Roman" w:hAnsi="Arial" w:cs="Arial"/>
                <w:sz w:val="24"/>
                <w:szCs w:val="24"/>
                <w:lang w:eastAsia="ru-RU"/>
              </w:rPr>
            </w:pPr>
          </w:p>
        </w:tc>
      </w:tr>
    </w:tbl>
    <w:p w:rsidR="00971917" w:rsidRPr="00971917" w:rsidRDefault="00971917" w:rsidP="00971917">
      <w:pPr>
        <w:pageBreakBefore/>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Почтовый адрес и (или) адрес электронной почты для связи:</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прошу направить следующим способом (нужное подчеркнуть):</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путем направления на почтовый адрес путем направления на адрес электронной почты в личный кабинет на ЕПГУ, РПГУ нарочным в уполномоченном органе местного самоуправления через многофункциональный центр</w:t>
      </w: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Настоящим уведомлением я </w:t>
      </w: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(фамилия, имя, отчество (при наличии)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даю согласие на обработку персональных данных (в случае если застройщиком является физическое лицо).</w:t>
      </w:r>
    </w:p>
    <w:tbl>
      <w:tblPr>
        <w:tblW w:w="9356" w:type="dxa"/>
        <w:tblInd w:w="567" w:type="dxa"/>
        <w:tblLayout w:type="fixed"/>
        <w:tblCellMar>
          <w:left w:w="28" w:type="dxa"/>
          <w:right w:w="28" w:type="dxa"/>
        </w:tblCellMar>
        <w:tblLook w:val="0000" w:firstRow="0" w:lastRow="0" w:firstColumn="0" w:lastColumn="0" w:noHBand="0" w:noVBand="0"/>
      </w:tblPr>
      <w:tblGrid>
        <w:gridCol w:w="3119"/>
        <w:gridCol w:w="680"/>
        <w:gridCol w:w="1985"/>
        <w:gridCol w:w="680"/>
        <w:gridCol w:w="2892"/>
      </w:tblGrid>
      <w:tr w:rsidR="00971917" w:rsidRPr="00971917" w:rsidTr="000976D5">
        <w:trPr>
          <w:cantSplit/>
        </w:trPr>
        <w:tc>
          <w:tcPr>
            <w:tcW w:w="3119"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680"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1985"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680"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2892"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r>
      <w:tr w:rsidR="00971917" w:rsidRPr="00971917" w:rsidTr="000976D5">
        <w:trPr>
          <w:cantSplit/>
        </w:trPr>
        <w:tc>
          <w:tcPr>
            <w:tcW w:w="3119"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(должность, в случае если застройщиком является юридическое лицо)</w:t>
            </w:r>
          </w:p>
        </w:tc>
        <w:tc>
          <w:tcPr>
            <w:tcW w:w="680"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1985"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(подпись)</w:t>
            </w:r>
          </w:p>
        </w:tc>
        <w:tc>
          <w:tcPr>
            <w:tcW w:w="680"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2892"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(расшифровка подписи)</w:t>
            </w:r>
          </w:p>
        </w:tc>
      </w:tr>
    </w:tbl>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М.П.</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(при наличии)</w:t>
      </w:r>
    </w:p>
    <w:p w:rsidR="00971917" w:rsidRPr="00971917" w:rsidRDefault="00971917" w:rsidP="00971917">
      <w:pPr>
        <w:spacing w:after="0"/>
        <w:ind w:firstLine="709"/>
        <w:jc w:val="right"/>
        <w:rPr>
          <w:rFonts w:ascii="Arial" w:eastAsia="Times New Roman" w:hAnsi="Arial" w:cs="Arial"/>
          <w:sz w:val="24"/>
          <w:szCs w:val="24"/>
        </w:rPr>
      </w:pPr>
      <w:r w:rsidRPr="00971917">
        <w:rPr>
          <w:rFonts w:ascii="Arial" w:eastAsia="Times New Roman" w:hAnsi="Arial" w:cs="Arial"/>
          <w:sz w:val="24"/>
          <w:szCs w:val="24"/>
        </w:rPr>
        <w:br w:type="page"/>
      </w:r>
      <w:r w:rsidRPr="00971917">
        <w:rPr>
          <w:rFonts w:ascii="Arial" w:eastAsia="Times New Roman" w:hAnsi="Arial" w:cs="Arial"/>
          <w:sz w:val="24"/>
          <w:szCs w:val="24"/>
        </w:rPr>
        <w:lastRenderedPageBreak/>
        <w:t xml:space="preserve">Приложение № 4 </w:t>
      </w:r>
    </w:p>
    <w:p w:rsidR="00971917" w:rsidRPr="00971917" w:rsidRDefault="00971917" w:rsidP="00971917">
      <w:pPr>
        <w:spacing w:after="0"/>
        <w:ind w:firstLine="709"/>
        <w:jc w:val="right"/>
        <w:rPr>
          <w:rFonts w:ascii="Arial" w:eastAsia="Times New Roman" w:hAnsi="Arial" w:cs="Arial"/>
          <w:sz w:val="24"/>
          <w:szCs w:val="24"/>
        </w:rPr>
      </w:pPr>
      <w:r w:rsidRPr="00971917">
        <w:rPr>
          <w:rFonts w:ascii="Arial" w:eastAsia="Times New Roman" w:hAnsi="Arial" w:cs="Arial"/>
          <w:sz w:val="24"/>
          <w:szCs w:val="24"/>
        </w:rPr>
        <w:t>к Административному регламенту</w:t>
      </w:r>
    </w:p>
    <w:p w:rsidR="00971917" w:rsidRPr="00971917" w:rsidRDefault="00971917" w:rsidP="00971917">
      <w:pPr>
        <w:tabs>
          <w:tab w:val="left" w:leader="underscore" w:pos="6970"/>
        </w:tabs>
        <w:spacing w:after="0"/>
        <w:ind w:firstLine="709"/>
        <w:jc w:val="both"/>
        <w:rPr>
          <w:rFonts w:ascii="Arial" w:eastAsia="Times New Roman" w:hAnsi="Arial" w:cs="Arial"/>
          <w:sz w:val="24"/>
          <w:szCs w:val="24"/>
        </w:rPr>
      </w:pPr>
    </w:p>
    <w:p w:rsidR="00971917" w:rsidRPr="00971917" w:rsidRDefault="00971917" w:rsidP="00971917">
      <w:pPr>
        <w:tabs>
          <w:tab w:val="left" w:leader="underscore" w:pos="6970"/>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Кому </w:t>
      </w:r>
    </w:p>
    <w:p w:rsidR="00971917" w:rsidRPr="00971917" w:rsidRDefault="00971917" w:rsidP="00971917">
      <w:pPr>
        <w:pBdr>
          <w:bottom w:val="single" w:sz="4" w:space="0" w:color="auto"/>
        </w:pBdr>
        <w:spacing w:after="0"/>
        <w:ind w:firstLine="709"/>
        <w:jc w:val="both"/>
        <w:rPr>
          <w:rFonts w:ascii="Arial" w:eastAsia="Arial" w:hAnsi="Arial" w:cs="Arial"/>
          <w:sz w:val="24"/>
          <w:szCs w:val="24"/>
        </w:rPr>
      </w:pPr>
      <w:r w:rsidRPr="00971917">
        <w:rPr>
          <w:rFonts w:ascii="Arial" w:eastAsia="Arial" w:hAnsi="Arial" w:cs="Arial"/>
          <w:sz w:val="24"/>
          <w:szCs w:val="24"/>
        </w:rPr>
        <w:t>(фамилия, имя, отчество (при наличии) застройщика, ОГРНИП (для</w:t>
      </w:r>
      <w:r w:rsidRPr="00971917">
        <w:rPr>
          <w:rFonts w:ascii="Arial" w:eastAsia="Arial" w:hAnsi="Arial" w:cs="Arial"/>
          <w:sz w:val="24"/>
          <w:szCs w:val="24"/>
        </w:rPr>
        <w:br/>
        <w:t>физического лица, зарегистрированного в качестве индивидуального</w:t>
      </w:r>
      <w:r w:rsidRPr="00971917">
        <w:rPr>
          <w:rFonts w:ascii="Arial" w:eastAsia="Arial" w:hAnsi="Arial" w:cs="Arial"/>
          <w:sz w:val="24"/>
          <w:szCs w:val="24"/>
        </w:rPr>
        <w:br/>
        <w:t xml:space="preserve">предпринимателя) </w:t>
      </w:r>
      <w:r w:rsidRPr="00971917">
        <w:rPr>
          <w:rFonts w:ascii="Arial" w:eastAsia="Times New Roman" w:hAnsi="Arial" w:cs="Arial"/>
          <w:sz w:val="24"/>
          <w:szCs w:val="24"/>
        </w:rPr>
        <w:t xml:space="preserve">- </w:t>
      </w:r>
      <w:r w:rsidRPr="00971917">
        <w:rPr>
          <w:rFonts w:ascii="Arial" w:eastAsia="Arial" w:hAnsi="Arial" w:cs="Arial"/>
          <w:sz w:val="24"/>
          <w:szCs w:val="24"/>
        </w:rPr>
        <w:t>для физического лица, полное наименование</w:t>
      </w:r>
      <w:r w:rsidRPr="00971917">
        <w:rPr>
          <w:rFonts w:ascii="Arial" w:eastAsia="Arial" w:hAnsi="Arial" w:cs="Arial"/>
          <w:sz w:val="24"/>
          <w:szCs w:val="24"/>
        </w:rPr>
        <w:br/>
        <w:t xml:space="preserve">застройщика, ИНН*, ОГРН </w:t>
      </w:r>
      <w:r w:rsidRPr="00971917">
        <w:rPr>
          <w:rFonts w:ascii="Arial" w:eastAsia="Times New Roman" w:hAnsi="Arial" w:cs="Arial"/>
          <w:sz w:val="24"/>
          <w:szCs w:val="24"/>
        </w:rPr>
        <w:t xml:space="preserve">- </w:t>
      </w:r>
      <w:r w:rsidRPr="00971917">
        <w:rPr>
          <w:rFonts w:ascii="Arial" w:eastAsia="Arial" w:hAnsi="Arial" w:cs="Arial"/>
          <w:sz w:val="24"/>
          <w:szCs w:val="24"/>
        </w:rPr>
        <w:t>для юридического лица</w:t>
      </w:r>
    </w:p>
    <w:p w:rsidR="00971917" w:rsidRPr="00971917" w:rsidRDefault="00971917" w:rsidP="00971917">
      <w:pPr>
        <w:pBdr>
          <w:bottom w:val="single" w:sz="4" w:space="0" w:color="auto"/>
        </w:pBdr>
        <w:spacing w:after="0"/>
        <w:ind w:firstLine="709"/>
        <w:jc w:val="both"/>
        <w:rPr>
          <w:rFonts w:ascii="Arial" w:eastAsia="Arial" w:hAnsi="Arial" w:cs="Arial"/>
          <w:sz w:val="24"/>
          <w:szCs w:val="24"/>
        </w:rPr>
      </w:pPr>
    </w:p>
    <w:p w:rsidR="00971917" w:rsidRPr="00971917" w:rsidRDefault="00971917" w:rsidP="00971917">
      <w:pPr>
        <w:spacing w:after="0"/>
        <w:ind w:firstLine="709"/>
        <w:jc w:val="both"/>
        <w:rPr>
          <w:rFonts w:ascii="Arial" w:eastAsia="Arial" w:hAnsi="Arial" w:cs="Arial"/>
          <w:sz w:val="24"/>
          <w:szCs w:val="24"/>
        </w:rPr>
      </w:pPr>
      <w:r w:rsidRPr="00971917">
        <w:rPr>
          <w:rFonts w:ascii="Arial" w:eastAsia="Arial" w:hAnsi="Arial" w:cs="Arial"/>
          <w:sz w:val="24"/>
          <w:szCs w:val="24"/>
        </w:rPr>
        <w:t>почтовый индекс и адрес, телефон, адрес электронной почты застройщика)</w:t>
      </w:r>
    </w:p>
    <w:p w:rsidR="00971917" w:rsidRPr="00971917" w:rsidRDefault="00971917" w:rsidP="00971917">
      <w:pPr>
        <w:spacing w:after="0"/>
        <w:ind w:firstLine="709"/>
        <w:jc w:val="center"/>
        <w:rPr>
          <w:rFonts w:ascii="Arial" w:eastAsia="Times New Roman" w:hAnsi="Arial" w:cs="Arial"/>
          <w:sz w:val="24"/>
          <w:szCs w:val="24"/>
        </w:rPr>
      </w:pPr>
      <w:r w:rsidRPr="00971917">
        <w:rPr>
          <w:rFonts w:ascii="Arial" w:eastAsia="Times New Roman" w:hAnsi="Arial" w:cs="Arial"/>
          <w:sz w:val="24"/>
          <w:szCs w:val="24"/>
        </w:rPr>
        <w:t>Р Е Ш Е Н И Е</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об отказе в приеме документов</w:t>
      </w:r>
    </w:p>
    <w:p w:rsidR="00971917" w:rsidRPr="00971917" w:rsidRDefault="00971917" w:rsidP="00971917">
      <w:pPr>
        <w:pBdr>
          <w:top w:val="single" w:sz="4" w:space="0" w:color="auto"/>
        </w:pBdr>
        <w:spacing w:after="0"/>
        <w:ind w:firstLine="709"/>
        <w:jc w:val="both"/>
        <w:rPr>
          <w:rFonts w:ascii="Arial" w:eastAsia="Arial" w:hAnsi="Arial" w:cs="Arial"/>
          <w:sz w:val="24"/>
          <w:szCs w:val="24"/>
        </w:rPr>
      </w:pPr>
      <w:r w:rsidRPr="00971917">
        <w:rPr>
          <w:rFonts w:ascii="Arial" w:eastAsia="Arial" w:hAnsi="Arial" w:cs="Arial"/>
          <w:sz w:val="24"/>
          <w:szCs w:val="24"/>
        </w:rPr>
        <w:t>(наименование уполномоченного на выдачу разрешений на строительство федерального органа исполнительной</w:t>
      </w:r>
      <w:r w:rsidRPr="00971917">
        <w:rPr>
          <w:rFonts w:ascii="Arial" w:eastAsia="Arial" w:hAnsi="Arial" w:cs="Arial"/>
          <w:sz w:val="24"/>
          <w:szCs w:val="24"/>
        </w:rPr>
        <w:br/>
        <w:t>власти, органа исполнительной власти субъекта Российской Федерации, органа местного самоуправления)</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В приеме документов для предоставления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Вам отказано по следующим основаниям:</w:t>
      </w:r>
    </w:p>
    <w:p w:rsidR="00971917" w:rsidRPr="00971917" w:rsidRDefault="00971917" w:rsidP="00971917">
      <w:pPr>
        <w:spacing w:after="0"/>
        <w:ind w:firstLine="709"/>
        <w:jc w:val="both"/>
        <w:rPr>
          <w:rFonts w:ascii="Arial" w:eastAsia="Times New Roman" w:hAnsi="Arial" w:cs="Arial"/>
          <w:sz w:val="24"/>
          <w:szCs w:val="24"/>
          <w:lang w:eastAsia="ru-RU"/>
        </w:rPr>
      </w:pPr>
    </w:p>
    <w:tbl>
      <w:tblPr>
        <w:tblOverlap w:val="never"/>
        <w:tblW w:w="10296" w:type="dxa"/>
        <w:jc w:val="center"/>
        <w:tblLayout w:type="fixed"/>
        <w:tblCellMar>
          <w:left w:w="10" w:type="dxa"/>
          <w:right w:w="10" w:type="dxa"/>
        </w:tblCellMar>
        <w:tblLook w:val="0000" w:firstRow="0" w:lastRow="0" w:firstColumn="0" w:lastColumn="0" w:noHBand="0" w:noVBand="0"/>
      </w:tblPr>
      <w:tblGrid>
        <w:gridCol w:w="1853"/>
        <w:gridCol w:w="4550"/>
        <w:gridCol w:w="3893"/>
      </w:tblGrid>
      <w:tr w:rsidR="00971917" w:rsidRPr="00971917" w:rsidTr="000976D5">
        <w:trPr>
          <w:trHeight w:hRule="exact" w:val="1123"/>
          <w:jc w:val="center"/>
        </w:trPr>
        <w:tc>
          <w:tcPr>
            <w:tcW w:w="1853" w:type="dxa"/>
            <w:tcBorders>
              <w:top w:val="single" w:sz="4" w:space="0" w:color="auto"/>
              <w:left w:val="single" w:sz="4" w:space="0" w:color="auto"/>
            </w:tcBorders>
            <w:shd w:val="clear" w:color="auto" w:fill="auto"/>
          </w:tcPr>
          <w:p w:rsidR="00971917" w:rsidRPr="00971917" w:rsidRDefault="00971917" w:rsidP="00971917">
            <w:pPr>
              <w:spacing w:after="0"/>
              <w:ind w:firstLine="38"/>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пункта Администра</w:t>
            </w:r>
            <w:r w:rsidRPr="00971917">
              <w:rPr>
                <w:rFonts w:ascii="Arial" w:eastAsia="Times New Roman" w:hAnsi="Arial" w:cs="Arial"/>
                <w:sz w:val="24"/>
                <w:szCs w:val="24"/>
                <w:lang w:eastAsia="ru-RU"/>
              </w:rPr>
              <w:softHyphen/>
              <w:t>тивного регламента</w:t>
            </w:r>
          </w:p>
        </w:tc>
        <w:tc>
          <w:tcPr>
            <w:tcW w:w="4550" w:type="dxa"/>
            <w:tcBorders>
              <w:top w:val="single" w:sz="4" w:space="0" w:color="auto"/>
              <w:left w:val="single" w:sz="4" w:space="0" w:color="auto"/>
            </w:tcBorders>
            <w:shd w:val="clear" w:color="auto" w:fill="auto"/>
          </w:tcPr>
          <w:p w:rsidR="00971917" w:rsidRPr="00971917" w:rsidRDefault="00971917" w:rsidP="00971917">
            <w:pPr>
              <w:spacing w:after="0"/>
              <w:ind w:firstLine="38"/>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ind w:firstLine="38"/>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Разъяснение причин отказа в приеме документов</w:t>
            </w:r>
          </w:p>
        </w:tc>
      </w:tr>
      <w:tr w:rsidR="00971917" w:rsidRPr="00971917" w:rsidTr="000976D5">
        <w:trPr>
          <w:trHeight w:hRule="exact" w:val="1123"/>
          <w:jc w:val="center"/>
        </w:trPr>
        <w:tc>
          <w:tcPr>
            <w:tcW w:w="1853" w:type="dxa"/>
            <w:tcBorders>
              <w:top w:val="single" w:sz="4" w:space="0" w:color="auto"/>
              <w:left w:val="single" w:sz="4" w:space="0" w:color="auto"/>
            </w:tcBorders>
            <w:shd w:val="clear" w:color="auto" w:fill="auto"/>
          </w:tcPr>
          <w:p w:rsidR="00971917" w:rsidRPr="00971917" w:rsidRDefault="00971917" w:rsidP="00971917">
            <w:pPr>
              <w:spacing w:after="0"/>
              <w:ind w:firstLine="38"/>
              <w:jc w:val="both"/>
              <w:rPr>
                <w:rFonts w:ascii="Arial" w:eastAsia="Times New Roman" w:hAnsi="Arial" w:cs="Arial"/>
                <w:sz w:val="24"/>
                <w:szCs w:val="24"/>
                <w:lang w:eastAsia="ru-RU"/>
              </w:rPr>
            </w:pPr>
          </w:p>
        </w:tc>
        <w:tc>
          <w:tcPr>
            <w:tcW w:w="4550" w:type="dxa"/>
            <w:tcBorders>
              <w:top w:val="single" w:sz="4" w:space="0" w:color="auto"/>
              <w:left w:val="single" w:sz="4" w:space="0" w:color="auto"/>
            </w:tcBorders>
            <w:shd w:val="clear" w:color="auto" w:fill="auto"/>
          </w:tcPr>
          <w:p w:rsidR="00971917" w:rsidRPr="00971917" w:rsidRDefault="00971917" w:rsidP="00971917">
            <w:pPr>
              <w:spacing w:after="0"/>
              <w:ind w:firstLine="38"/>
              <w:jc w:val="both"/>
              <w:rPr>
                <w:rFonts w:ascii="Arial" w:eastAsia="Times New Roman" w:hAnsi="Arial" w:cs="Arial"/>
                <w:sz w:val="24"/>
                <w:szCs w:val="24"/>
                <w:lang w:eastAsia="ru-RU"/>
              </w:rPr>
            </w:pPr>
          </w:p>
        </w:tc>
        <w:tc>
          <w:tcPr>
            <w:tcW w:w="3893"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ind w:firstLine="38"/>
              <w:jc w:val="both"/>
              <w:rPr>
                <w:rFonts w:ascii="Arial" w:eastAsia="Times New Roman" w:hAnsi="Arial" w:cs="Arial"/>
                <w:sz w:val="24"/>
                <w:szCs w:val="24"/>
                <w:lang w:eastAsia="ru-RU"/>
              </w:rPr>
            </w:pPr>
          </w:p>
        </w:tc>
      </w:tr>
      <w:tr w:rsidR="00971917" w:rsidRPr="00971917" w:rsidTr="000976D5">
        <w:trPr>
          <w:trHeight w:hRule="exact" w:val="1786"/>
          <w:jc w:val="center"/>
        </w:trPr>
        <w:tc>
          <w:tcPr>
            <w:tcW w:w="1853" w:type="dxa"/>
            <w:tcBorders>
              <w:top w:val="single" w:sz="4" w:space="0" w:color="auto"/>
              <w:left w:val="single" w:sz="4" w:space="0" w:color="auto"/>
            </w:tcBorders>
            <w:shd w:val="clear" w:color="auto" w:fill="auto"/>
          </w:tcPr>
          <w:p w:rsidR="00971917" w:rsidRPr="00971917" w:rsidRDefault="00971917" w:rsidP="00971917">
            <w:pPr>
              <w:spacing w:after="0"/>
              <w:ind w:firstLine="38"/>
              <w:jc w:val="both"/>
              <w:rPr>
                <w:rFonts w:ascii="Arial" w:eastAsia="Times New Roman" w:hAnsi="Arial" w:cs="Arial"/>
                <w:sz w:val="24"/>
                <w:szCs w:val="24"/>
              </w:rPr>
            </w:pPr>
          </w:p>
        </w:tc>
        <w:tc>
          <w:tcPr>
            <w:tcW w:w="4550" w:type="dxa"/>
            <w:tcBorders>
              <w:top w:val="single" w:sz="4" w:space="0" w:color="auto"/>
              <w:left w:val="single" w:sz="4" w:space="0" w:color="auto"/>
            </w:tcBorders>
            <w:shd w:val="clear" w:color="auto" w:fill="auto"/>
          </w:tcPr>
          <w:p w:rsidR="00971917" w:rsidRPr="00971917" w:rsidRDefault="00971917" w:rsidP="00971917">
            <w:pPr>
              <w:spacing w:after="0"/>
              <w:ind w:firstLine="38"/>
              <w:jc w:val="both"/>
              <w:rPr>
                <w:rFonts w:ascii="Arial" w:eastAsia="Times New Roman" w:hAnsi="Arial" w:cs="Arial"/>
                <w:sz w:val="24"/>
                <w:szCs w:val="24"/>
              </w:rPr>
            </w:pPr>
          </w:p>
        </w:tc>
        <w:tc>
          <w:tcPr>
            <w:tcW w:w="3893"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ind w:firstLine="38"/>
              <w:jc w:val="both"/>
              <w:rPr>
                <w:rFonts w:ascii="Arial" w:eastAsia="Times New Roman" w:hAnsi="Arial" w:cs="Arial"/>
                <w:sz w:val="24"/>
                <w:szCs w:val="24"/>
                <w:lang w:eastAsia="ru-RU"/>
              </w:rPr>
            </w:pPr>
          </w:p>
        </w:tc>
      </w:tr>
    </w:tbl>
    <w:p w:rsidR="00971917" w:rsidRPr="00971917" w:rsidRDefault="00971917" w:rsidP="00971917">
      <w:pPr>
        <w:tabs>
          <w:tab w:val="left" w:leader="underscore" w:pos="997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Дополнительно информируем: </w:t>
      </w:r>
    </w:p>
    <w:p w:rsidR="00971917" w:rsidRPr="00971917" w:rsidRDefault="00971917" w:rsidP="00971917">
      <w:pPr>
        <w:tabs>
          <w:tab w:val="left" w:leader="underscore" w:pos="997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 .</w:t>
      </w:r>
    </w:p>
    <w:p w:rsidR="00971917" w:rsidRPr="00971917" w:rsidRDefault="00971917" w:rsidP="00971917">
      <w:pPr>
        <w:spacing w:after="0"/>
        <w:ind w:firstLine="709"/>
        <w:jc w:val="both"/>
        <w:rPr>
          <w:rFonts w:ascii="Arial" w:eastAsia="Arial" w:hAnsi="Arial" w:cs="Arial"/>
          <w:sz w:val="24"/>
          <w:szCs w:val="24"/>
        </w:rPr>
      </w:pPr>
      <w:r w:rsidRPr="00971917">
        <w:rPr>
          <w:rFonts w:ascii="Arial" w:eastAsia="Arial" w:hAnsi="Arial" w:cs="Arial"/>
          <w:sz w:val="24"/>
          <w:szCs w:val="24"/>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971917" w:rsidRPr="00971917" w:rsidRDefault="00971917" w:rsidP="00971917">
      <w:pPr>
        <w:tabs>
          <w:tab w:val="left" w:leader="underscore" w:pos="9976"/>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Приложение: </w:t>
      </w:r>
    </w:p>
    <w:p w:rsidR="00971917" w:rsidRPr="00971917" w:rsidRDefault="00971917" w:rsidP="00971917">
      <w:pPr>
        <w:tabs>
          <w:tab w:val="left" w:leader="underscore" w:pos="9976"/>
        </w:tabs>
        <w:spacing w:after="0"/>
        <w:ind w:firstLine="709"/>
        <w:jc w:val="both"/>
        <w:rPr>
          <w:rFonts w:ascii="Arial" w:eastAsia="Arial" w:hAnsi="Arial" w:cs="Arial"/>
          <w:sz w:val="24"/>
          <w:szCs w:val="24"/>
        </w:rPr>
      </w:pPr>
      <w:r w:rsidRPr="00971917">
        <w:rPr>
          <w:rFonts w:ascii="Arial" w:eastAsia="Arial" w:hAnsi="Arial" w:cs="Arial"/>
          <w:sz w:val="24"/>
          <w:szCs w:val="24"/>
        </w:rPr>
        <w:t>(прилагаются документы, представленные заявителем)</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noProof/>
          <w:sz w:val="24"/>
          <w:szCs w:val="24"/>
          <w:lang w:eastAsia="ru-RU"/>
        </w:rPr>
        <mc:AlternateContent>
          <mc:Choice Requires="wps">
            <w:drawing>
              <wp:anchor distT="0" distB="0" distL="0" distR="0" simplePos="0" relativeHeight="251659264" behindDoc="1" locked="0" layoutInCell="1" allowOverlap="1">
                <wp:simplePos x="0" y="0"/>
                <wp:positionH relativeFrom="page">
                  <wp:posOffset>1419860</wp:posOffset>
                </wp:positionH>
                <wp:positionV relativeFrom="paragraph">
                  <wp:posOffset>254000</wp:posOffset>
                </wp:positionV>
                <wp:extent cx="1077595" cy="182880"/>
                <wp:effectExtent l="0" t="0" r="0" b="0"/>
                <wp:wrapNone/>
                <wp:docPr id="48" name="Надпись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77595" cy="182880"/>
                        </a:xfrm>
                        <a:prstGeom prst="rect">
                          <a:avLst/>
                        </a:prstGeom>
                        <a:noFill/>
                      </wps:spPr>
                      <wps:txbx>
                        <w:txbxContent>
                          <w:p w:rsidR="00971917" w:rsidRDefault="00971917" w:rsidP="00971917">
                            <w:pPr>
                              <w:pStyle w:val="50"/>
                              <w:pBdr>
                                <w:top w:val="single" w:sz="4" w:space="0" w:color="auto"/>
                              </w:pBdr>
                              <w:spacing w:line="240" w:lineRule="auto"/>
                              <w:jc w:val="left"/>
                            </w:pPr>
                            <w:r>
                              <w:t>(должность)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8" o:spid="_x0000_s1026" type="#_x0000_t202" style="position:absolute;left:0;text-align:left;margin-left:111.8pt;margin-top:20pt;width:84.85pt;height:14.4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" filled="f" stroked="f">
                <v:path arrowok="t"/>
                <v:textbox inset="0,0,0,0">
                  <w:txbxContent>
                    <w:p w:rsidR="00971917" w:rsidRDefault="00971917" w:rsidP="00971917">
                      <w:pPr>
                        <w:pStyle w:val="50"/>
                        <w:pBdr>
                          <w:top w:val="single" w:sz="4" w:space="0" w:color="auto"/>
                        </w:pBdr>
                        <w:spacing w:line="240" w:lineRule="auto"/>
                        <w:jc w:val="left"/>
                      </w:pPr>
                      <w:r>
                        <w:t>(должность)</w:t>
                      </w:r>
                    </w:p>
                  </w:txbxContent>
                </v:textbox>
                <w10:wrap anchorx="page"/>
              </v:shape>
            </w:pict>
          </mc:Fallback>
        </mc:AlternateContent>
      </w:r>
      <w:r w:rsidRPr="00971917">
        <w:rPr>
          <w:rFonts w:ascii="Arial" w:eastAsia="Times New Roman" w:hAnsi="Arial" w:cs="Arial"/>
          <w:noProof/>
          <w:sz w:val="24"/>
          <w:szCs w:val="24"/>
          <w:lang w:eastAsia="ru-RU"/>
        </w:rPr>
        <mc:AlternateContent>
          <mc:Choice Requires="wps">
            <w:drawing>
              <wp:anchor distT="0" distB="0" distL="0" distR="0" simplePos="0" relativeHeight="251660288" behindDoc="1" locked="0" layoutInCell="1" allowOverlap="1">
                <wp:simplePos x="0" y="0"/>
                <wp:positionH relativeFrom="page">
                  <wp:posOffset>3394710</wp:posOffset>
                </wp:positionH>
                <wp:positionV relativeFrom="paragraph">
                  <wp:posOffset>254000</wp:posOffset>
                </wp:positionV>
                <wp:extent cx="927735" cy="182880"/>
                <wp:effectExtent l="0" t="0" r="0" b="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971917" w:rsidRDefault="00971917" w:rsidP="00971917">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6" o:spid="_x0000_s1027" type="#_x0000_t202" style="position:absolute;left:0;text-align:left;margin-left:267.3pt;margin-top:20pt;width:73.05pt;height:14.4pt;z-index:-251656192;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" filled="f" stroked="f">
                <v:path arrowok="t"/>
                <v:textbox inset="0,0,0,0">
                  <w:txbxContent>
                    <w:p w:rsidR="00971917" w:rsidRDefault="00971917" w:rsidP="00971917">
                      <w:pPr>
                        <w:pStyle w:val="50"/>
                        <w:pBdr>
                          <w:top w:val="single" w:sz="4" w:space="0" w:color="auto"/>
                        </w:pBdr>
                        <w:spacing w:line="240" w:lineRule="auto"/>
                      </w:pPr>
                      <w:r>
                        <w:t>(подпись)</w:t>
                      </w:r>
                    </w:p>
                  </w:txbxContent>
                </v:textbox>
                <w10:wrap anchorx="page"/>
              </v:shape>
            </w:pict>
          </mc:Fallback>
        </mc:AlternateContent>
      </w:r>
      <w:r w:rsidRPr="00971917">
        <w:rPr>
          <w:rFonts w:ascii="Arial" w:eastAsia="Times New Roman" w:hAnsi="Arial" w:cs="Arial"/>
          <w:noProof/>
          <w:sz w:val="24"/>
          <w:szCs w:val="24"/>
          <w:lang w:eastAsia="ru-RU"/>
        </w:rPr>
        <mc:AlternateContent>
          <mc:Choice Requires="wps">
            <w:drawing>
              <wp:anchor distT="0" distB="0" distL="0" distR="0" simplePos="0" relativeHeight="251661312" behindDoc="1" locked="0" layoutInCell="1" allowOverlap="1">
                <wp:simplePos x="0" y="0"/>
                <wp:positionH relativeFrom="page">
                  <wp:posOffset>5050155</wp:posOffset>
                </wp:positionH>
                <wp:positionV relativeFrom="paragraph">
                  <wp:posOffset>254000</wp:posOffset>
                </wp:positionV>
                <wp:extent cx="1843405" cy="182880"/>
                <wp:effectExtent l="0" t="0" r="0" b="0"/>
                <wp:wrapNone/>
                <wp:docPr id="44" name="Надпись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43405" cy="182880"/>
                        </a:xfrm>
                        <a:prstGeom prst="rect">
                          <a:avLst/>
                        </a:prstGeom>
                        <a:noFill/>
                      </wps:spPr>
                      <wps:txbx>
                        <w:txbxContent>
                          <w:p w:rsidR="00971917" w:rsidRDefault="00971917" w:rsidP="00971917">
                            <w:pPr>
                              <w:pStyle w:val="50"/>
                              <w:pBdr>
                                <w:top w:val="single" w:sz="4" w:space="0" w:color="auto"/>
                              </w:pBdr>
                              <w:spacing w:line="240" w:lineRule="auto"/>
                            </w:pPr>
                            <w:r>
                              <w:t>(фамилия, имя, отчество</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4" o:spid="_x0000_s1028" type="#_x0000_t202" style="position:absolute;left:0;text-align:left;margin-left:397.65pt;margin-top:20pt;width:145.15pt;height:14.4pt;z-index:-251655168;visibility:visible;mso-wrap-style:non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" filled="f" stroked="f">
                <v:path arrowok="t"/>
                <v:textbox inset="0,0,0,0">
                  <w:txbxContent>
                    <w:p w:rsidR="00971917" w:rsidRDefault="00971917" w:rsidP="00971917">
                      <w:pPr>
                        <w:pStyle w:val="50"/>
                        <w:pBdr>
                          <w:top w:val="single" w:sz="4" w:space="0" w:color="auto"/>
                        </w:pBdr>
                        <w:spacing w:line="240" w:lineRule="auto"/>
                      </w:pPr>
                      <w:r>
                        <w:t>(фамилия, имя, отчество</w:t>
                      </w:r>
                    </w:p>
                  </w:txbxContent>
                </v:textbox>
                <w10:wrap anchorx="page"/>
              </v:shape>
            </w:pict>
          </mc:Fallback>
        </mc:AlternateContent>
      </w:r>
    </w:p>
    <w:p w:rsidR="00971917" w:rsidRPr="00971917" w:rsidRDefault="00971917" w:rsidP="00971917">
      <w:pPr>
        <w:spacing w:after="0"/>
        <w:ind w:firstLine="709"/>
        <w:jc w:val="both"/>
        <w:rPr>
          <w:rFonts w:ascii="Arial" w:eastAsia="Arial" w:hAnsi="Arial" w:cs="Arial"/>
          <w:sz w:val="24"/>
          <w:szCs w:val="24"/>
        </w:rPr>
      </w:pPr>
      <w:r w:rsidRPr="00971917">
        <w:rPr>
          <w:rFonts w:ascii="Arial" w:eastAsia="Arial" w:hAnsi="Arial" w:cs="Arial"/>
          <w:sz w:val="24"/>
          <w:szCs w:val="24"/>
        </w:rPr>
        <w:t>(при наличии)</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Дата</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lastRenderedPageBreak/>
        <w:t>*Сведения об ИНН в отношении иностранного юридического лица не указываются.</w:t>
      </w:r>
    </w:p>
    <w:p w:rsidR="00971917" w:rsidRPr="00971917" w:rsidRDefault="00971917" w:rsidP="00971917">
      <w:pPr>
        <w:spacing w:after="0"/>
        <w:ind w:firstLine="709"/>
        <w:jc w:val="right"/>
        <w:rPr>
          <w:rFonts w:ascii="Arial" w:eastAsia="Times New Roman" w:hAnsi="Arial" w:cs="Arial"/>
          <w:sz w:val="24"/>
          <w:szCs w:val="24"/>
        </w:rPr>
      </w:pPr>
      <w:r w:rsidRPr="00971917">
        <w:rPr>
          <w:rFonts w:ascii="Arial" w:eastAsia="Times New Roman" w:hAnsi="Arial" w:cs="Arial"/>
          <w:sz w:val="24"/>
          <w:szCs w:val="24"/>
        </w:rPr>
        <w:br w:type="page"/>
      </w:r>
      <w:r w:rsidRPr="00971917">
        <w:rPr>
          <w:rFonts w:ascii="Arial" w:eastAsia="Times New Roman" w:hAnsi="Arial" w:cs="Arial"/>
          <w:sz w:val="24"/>
          <w:szCs w:val="24"/>
        </w:rPr>
        <w:lastRenderedPageBreak/>
        <w:t xml:space="preserve">Приложение № 5 </w:t>
      </w:r>
    </w:p>
    <w:p w:rsidR="00971917" w:rsidRPr="00971917" w:rsidRDefault="00971917" w:rsidP="00971917">
      <w:pPr>
        <w:spacing w:after="0"/>
        <w:ind w:firstLine="709"/>
        <w:jc w:val="right"/>
        <w:rPr>
          <w:rFonts w:ascii="Arial" w:eastAsia="Times New Roman" w:hAnsi="Arial" w:cs="Arial"/>
          <w:sz w:val="24"/>
          <w:szCs w:val="24"/>
        </w:rPr>
      </w:pPr>
      <w:r w:rsidRPr="00971917">
        <w:rPr>
          <w:rFonts w:ascii="Arial" w:eastAsia="Times New Roman" w:hAnsi="Arial" w:cs="Arial"/>
          <w:sz w:val="24"/>
          <w:szCs w:val="24"/>
        </w:rPr>
        <w:t>к Административному регламенту</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наименование уполномоченного органа местного самоуправления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Кому:</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Почтовый адрес: </w:t>
      </w: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Адрес электронной почты (при наличии): </w:t>
      </w: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w:t>
      </w:r>
      <w:r w:rsidRPr="00971917">
        <w:rPr>
          <w:rFonts w:ascii="Arial" w:eastAsia="Times New Roman" w:hAnsi="Arial" w:cs="Arial"/>
          <w:sz w:val="24"/>
          <w:szCs w:val="24"/>
          <w:lang w:eastAsia="ru-RU"/>
        </w:rPr>
        <w:br/>
        <w:t xml:space="preserve">и допустимости размещения объекта индивидуального жилищного </w:t>
      </w:r>
      <w:r w:rsidRPr="00971917">
        <w:rPr>
          <w:rFonts w:ascii="Arial" w:eastAsia="Times New Roman" w:hAnsi="Arial" w:cs="Arial"/>
          <w:sz w:val="24"/>
          <w:szCs w:val="24"/>
          <w:lang w:eastAsia="ru-RU"/>
        </w:rPr>
        <w:br/>
        <w:t>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971917" w:rsidRPr="00971917" w:rsidTr="000976D5">
        <w:tc>
          <w:tcPr>
            <w:tcW w:w="198"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369"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454"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w:t>
            </w:r>
          </w:p>
        </w:tc>
        <w:tc>
          <w:tcPr>
            <w:tcW w:w="4763"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r>
    </w:tbl>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971917" w:rsidRPr="00971917" w:rsidTr="000976D5">
        <w:tc>
          <w:tcPr>
            <w:tcW w:w="4820"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направленного</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(дата направления уведомления)</w:t>
            </w:r>
          </w:p>
        </w:tc>
        <w:tc>
          <w:tcPr>
            <w:tcW w:w="5160"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r>
      <w:tr w:rsidR="00971917" w:rsidRPr="00971917" w:rsidTr="000976D5">
        <w:tc>
          <w:tcPr>
            <w:tcW w:w="4820"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зарегистрированного</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r>
    </w:tbl>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уведомляем о соответствии указанных в уведомлении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(кадастровый номер земельного участка (при наличии), адрес или описание местоположения земельного участка)</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971917" w:rsidRPr="00971917" w:rsidTr="000976D5">
        <w:trPr>
          <w:cantSplit/>
        </w:trPr>
        <w:tc>
          <w:tcPr>
            <w:tcW w:w="4649"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1814"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2722"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r>
      <w:tr w:rsidR="00971917" w:rsidRPr="00971917" w:rsidTr="000976D5">
        <w:trPr>
          <w:cantSplit/>
        </w:trPr>
        <w:tc>
          <w:tcPr>
            <w:tcW w:w="4649"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lastRenderedPageBreak/>
              <w:t>(должность уполномоченного лица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1814"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(подпись)</w:t>
            </w:r>
          </w:p>
        </w:tc>
        <w:tc>
          <w:tcPr>
            <w:tcW w:w="397"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2722"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(расшифровка подписи)</w:t>
            </w:r>
          </w:p>
        </w:tc>
      </w:tr>
    </w:tbl>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М.П.</w:t>
      </w:r>
    </w:p>
    <w:p w:rsidR="00971917" w:rsidRPr="00971917" w:rsidRDefault="00971917" w:rsidP="00971917">
      <w:pPr>
        <w:spacing w:after="0"/>
        <w:ind w:firstLine="709"/>
        <w:jc w:val="right"/>
        <w:rPr>
          <w:rFonts w:ascii="Arial" w:eastAsia="Times New Roman" w:hAnsi="Arial" w:cs="Arial"/>
          <w:sz w:val="24"/>
          <w:szCs w:val="24"/>
        </w:rPr>
      </w:pPr>
      <w:r w:rsidRPr="00971917">
        <w:rPr>
          <w:rFonts w:ascii="Arial" w:eastAsia="Times New Roman" w:hAnsi="Arial" w:cs="Arial"/>
          <w:sz w:val="24"/>
          <w:szCs w:val="24"/>
        </w:rPr>
        <w:br w:type="page"/>
      </w:r>
      <w:r w:rsidRPr="00971917">
        <w:rPr>
          <w:rFonts w:ascii="Arial" w:eastAsia="Times New Roman" w:hAnsi="Arial" w:cs="Arial"/>
          <w:sz w:val="24"/>
          <w:szCs w:val="24"/>
        </w:rPr>
        <w:lastRenderedPageBreak/>
        <w:t xml:space="preserve">Приложение № 6 </w:t>
      </w:r>
    </w:p>
    <w:p w:rsidR="00971917" w:rsidRPr="00971917" w:rsidRDefault="00971917" w:rsidP="00971917">
      <w:pPr>
        <w:spacing w:after="0"/>
        <w:ind w:firstLine="709"/>
        <w:jc w:val="right"/>
        <w:rPr>
          <w:rFonts w:ascii="Arial" w:eastAsia="Times New Roman" w:hAnsi="Arial" w:cs="Arial"/>
          <w:sz w:val="24"/>
          <w:szCs w:val="24"/>
        </w:rPr>
      </w:pPr>
      <w:r w:rsidRPr="00971917">
        <w:rPr>
          <w:rFonts w:ascii="Arial" w:eastAsia="Times New Roman" w:hAnsi="Arial" w:cs="Arial"/>
          <w:sz w:val="24"/>
          <w:szCs w:val="24"/>
        </w:rPr>
        <w:t>к Административному регламенту</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spacing w:after="0"/>
        <w:ind w:firstLine="709"/>
        <w:jc w:val="center"/>
        <w:rPr>
          <w:rFonts w:ascii="Arial" w:eastAsia="Times New Roman" w:hAnsi="Arial" w:cs="Arial"/>
          <w:sz w:val="24"/>
          <w:szCs w:val="24"/>
        </w:rPr>
      </w:pPr>
      <w:r w:rsidRPr="00971917">
        <w:rPr>
          <w:rFonts w:ascii="Arial" w:eastAsia="Times New Roman" w:hAnsi="Arial" w:cs="Arial"/>
          <w:sz w:val="24"/>
          <w:szCs w:val="24"/>
        </w:rPr>
        <w:t>З А Я В Л Е Н И Е</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(далее </w:t>
      </w:r>
      <w:r w:rsidRPr="00971917">
        <w:rPr>
          <w:rFonts w:ascii="Arial" w:eastAsia="Times New Roman" w:hAnsi="Arial" w:cs="Arial"/>
          <w:bCs/>
          <w:sz w:val="24"/>
          <w:szCs w:val="24"/>
        </w:rPr>
        <w:t xml:space="preserve">- </w:t>
      </w:r>
      <w:r w:rsidRPr="00971917">
        <w:rPr>
          <w:rFonts w:ascii="Arial" w:eastAsia="Times New Roman" w:hAnsi="Arial" w:cs="Arial"/>
          <w:sz w:val="24"/>
          <w:szCs w:val="24"/>
        </w:rPr>
        <w:t>уведомление)</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noProof/>
          <w:sz w:val="24"/>
          <w:szCs w:val="24"/>
          <w:lang w:eastAsia="ru-RU"/>
        </w:rPr>
        <mc:AlternateContent>
          <mc:Choice Requires="wps">
            <w:drawing>
              <wp:anchor distT="0" distB="0" distL="114300" distR="114300" simplePos="0" relativeHeight="251662336" behindDoc="0" locked="0" layoutInCell="1" allowOverlap="1">
                <wp:simplePos x="0" y="0"/>
                <wp:positionH relativeFrom="page">
                  <wp:posOffset>7087870</wp:posOffset>
                </wp:positionH>
                <wp:positionV relativeFrom="paragraph">
                  <wp:posOffset>12700</wp:posOffset>
                </wp:positionV>
                <wp:extent cx="452755" cy="216535"/>
                <wp:effectExtent l="0" t="0" r="0" b="0"/>
                <wp:wrapSquare wrapText="bothSides"/>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2755" cy="216535"/>
                        </a:xfrm>
                        <a:prstGeom prst="rect">
                          <a:avLst/>
                        </a:prstGeom>
                        <a:noFill/>
                      </wps:spPr>
                      <wps:txbx>
                        <w:txbxContent>
                          <w:p w:rsidR="00971917" w:rsidRDefault="00971917" w:rsidP="00971917">
                            <w:pPr>
                              <w:pStyle w:val="42"/>
                              <w:spacing w:after="0"/>
                              <w:jc w:val="right"/>
                            </w:pPr>
                            <w: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4" o:spid="_x0000_s1029" type="#_x0000_t202" style="position:absolute;left:0;text-align:left;margin-left:558.1pt;margin-top:1pt;width:35.65pt;height:17.05pt;z-index:251662336;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" filled="f" stroked="f">
                <v:path arrowok="t"/>
                <v:textbox inset="0,0,0,0">
                  <w:txbxContent>
                    <w:p w:rsidR="00971917" w:rsidRDefault="00971917" w:rsidP="00971917">
                      <w:pPr>
                        <w:pStyle w:val="42"/>
                        <w:spacing w:after="0"/>
                        <w:jc w:val="right"/>
                      </w:pPr>
                      <w:r>
                        <w:t>г.</w:t>
                      </w:r>
                    </w:p>
                  </w:txbxContent>
                </v:textbox>
                <w10:wrap type="square" anchorx="page"/>
              </v:shape>
            </w:pict>
          </mc:Fallback>
        </mc:AlternateContent>
      </w:r>
      <w:r w:rsidRPr="00971917">
        <w:rPr>
          <w:rFonts w:ascii="Arial" w:eastAsia="Times New Roman" w:hAnsi="Arial" w:cs="Arial"/>
          <w:sz w:val="24"/>
          <w:szCs w:val="24"/>
        </w:rPr>
        <w:t>20</w:t>
      </w:r>
    </w:p>
    <w:p w:rsidR="00971917" w:rsidRPr="00971917" w:rsidRDefault="00971917" w:rsidP="00971917">
      <w:pPr>
        <w:pBdr>
          <w:top w:val="single" w:sz="4" w:space="0" w:color="auto"/>
        </w:pBdr>
        <w:spacing w:after="0"/>
        <w:ind w:firstLine="709"/>
        <w:jc w:val="both"/>
        <w:rPr>
          <w:rFonts w:ascii="Arial" w:eastAsia="Arial" w:hAnsi="Arial" w:cs="Arial"/>
          <w:sz w:val="24"/>
          <w:szCs w:val="24"/>
        </w:rPr>
      </w:pPr>
      <w:r w:rsidRPr="00971917">
        <w:rPr>
          <w:rFonts w:ascii="Arial" w:eastAsia="Arial" w:hAnsi="Arial" w:cs="Arial"/>
          <w:sz w:val="24"/>
          <w:szCs w:val="24"/>
        </w:rPr>
        <w:t>(наименование уполномоченного на выдачу разрешений на строительство федерального органа исполнительной</w:t>
      </w:r>
      <w:r w:rsidRPr="00971917">
        <w:rPr>
          <w:rFonts w:ascii="Arial" w:eastAsia="Arial" w:hAnsi="Arial" w:cs="Arial"/>
          <w:sz w:val="24"/>
          <w:szCs w:val="24"/>
        </w:rPr>
        <w:br/>
        <w:t>власти, органа исполнительной власти субъекта Российской Федерации,</w:t>
      </w:r>
    </w:p>
    <w:p w:rsidR="00971917" w:rsidRPr="00971917" w:rsidRDefault="00971917" w:rsidP="00971917">
      <w:pPr>
        <w:spacing w:after="0"/>
        <w:ind w:firstLine="709"/>
        <w:jc w:val="both"/>
        <w:rPr>
          <w:rFonts w:ascii="Arial" w:eastAsia="Arial" w:hAnsi="Arial" w:cs="Arial"/>
          <w:sz w:val="24"/>
          <w:szCs w:val="24"/>
        </w:rPr>
      </w:pPr>
      <w:r w:rsidRPr="00971917">
        <w:rPr>
          <w:rFonts w:ascii="Arial" w:eastAsia="Arial" w:hAnsi="Arial" w:cs="Arial"/>
          <w:sz w:val="24"/>
          <w:szCs w:val="24"/>
        </w:rPr>
        <w:t>органа местного самоуправления)</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Прошу исправить допущенную опечатку/ ошибку в уведомлении.</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1. Сведения о застройщике</w:t>
      </w:r>
    </w:p>
    <w:tbl>
      <w:tblPr>
        <w:tblOverlap w:val="never"/>
        <w:tblW w:w="9778" w:type="dxa"/>
        <w:jc w:val="center"/>
        <w:tblLayout w:type="fixed"/>
        <w:tblCellMar>
          <w:left w:w="10" w:type="dxa"/>
          <w:right w:w="10" w:type="dxa"/>
        </w:tblCellMar>
        <w:tblLook w:val="0000" w:firstRow="0" w:lastRow="0" w:firstColumn="0" w:lastColumn="0" w:noHBand="0" w:noVBand="0"/>
      </w:tblPr>
      <w:tblGrid>
        <w:gridCol w:w="821"/>
        <w:gridCol w:w="4253"/>
        <w:gridCol w:w="4704"/>
      </w:tblGrid>
      <w:tr w:rsidR="00971917" w:rsidRPr="00971917" w:rsidTr="000976D5">
        <w:trPr>
          <w:trHeight w:hRule="exact" w:val="1080"/>
          <w:jc w:val="center"/>
        </w:trPr>
        <w:tc>
          <w:tcPr>
            <w:tcW w:w="821" w:type="dxa"/>
            <w:tcBorders>
              <w:top w:val="single" w:sz="4" w:space="0" w:color="auto"/>
              <w:lef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1.1</w:t>
            </w:r>
          </w:p>
        </w:tc>
        <w:tc>
          <w:tcPr>
            <w:tcW w:w="4253"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Сведения о физическом лице, в случае если застройщиком является физическое лицо:</w:t>
            </w:r>
          </w:p>
        </w:tc>
        <w:tc>
          <w:tcPr>
            <w:tcW w:w="4704"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528"/>
          <w:jc w:val="center"/>
        </w:trPr>
        <w:tc>
          <w:tcPr>
            <w:tcW w:w="821" w:type="dxa"/>
            <w:tcBorders>
              <w:top w:val="single" w:sz="4" w:space="0" w:color="auto"/>
              <w:left w:val="single" w:sz="4" w:space="0" w:color="auto"/>
            </w:tcBorders>
            <w:shd w:val="clear" w:color="auto" w:fill="auto"/>
            <w:vAlign w:val="center"/>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1.1.1</w:t>
            </w:r>
          </w:p>
        </w:tc>
        <w:tc>
          <w:tcPr>
            <w:tcW w:w="4253" w:type="dxa"/>
            <w:tcBorders>
              <w:top w:val="single" w:sz="4" w:space="0" w:color="auto"/>
              <w:left w:val="single" w:sz="4" w:space="0" w:color="auto"/>
            </w:tcBorders>
            <w:shd w:val="clear" w:color="auto" w:fill="auto"/>
            <w:vAlign w:val="center"/>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Фамилия, имя, отчество (при наличии)</w:t>
            </w:r>
          </w:p>
        </w:tc>
        <w:tc>
          <w:tcPr>
            <w:tcW w:w="4704"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1627"/>
          <w:jc w:val="center"/>
        </w:trPr>
        <w:tc>
          <w:tcPr>
            <w:tcW w:w="821" w:type="dxa"/>
            <w:tcBorders>
              <w:top w:val="single" w:sz="4" w:space="0" w:color="auto"/>
              <w:lef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1.1.2</w:t>
            </w:r>
          </w:p>
        </w:tc>
        <w:tc>
          <w:tcPr>
            <w:tcW w:w="4253"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4704"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1632"/>
          <w:jc w:val="center"/>
        </w:trPr>
        <w:tc>
          <w:tcPr>
            <w:tcW w:w="821" w:type="dxa"/>
            <w:tcBorders>
              <w:top w:val="single" w:sz="4" w:space="0" w:color="auto"/>
              <w:lef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1.1.3</w:t>
            </w:r>
          </w:p>
        </w:tc>
        <w:tc>
          <w:tcPr>
            <w:tcW w:w="4253"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4704"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691"/>
          <w:jc w:val="center"/>
        </w:trPr>
        <w:tc>
          <w:tcPr>
            <w:tcW w:w="821" w:type="dxa"/>
            <w:tcBorders>
              <w:top w:val="single" w:sz="4" w:space="0" w:color="auto"/>
              <w:left w:val="single" w:sz="4" w:space="0" w:color="auto"/>
              <w:bottom w:val="single" w:sz="4" w:space="0" w:color="auto"/>
            </w:tcBorders>
            <w:shd w:val="clear" w:color="auto" w:fill="auto"/>
            <w:vAlign w:val="center"/>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1.2</w:t>
            </w:r>
          </w:p>
        </w:tc>
        <w:tc>
          <w:tcPr>
            <w:tcW w:w="4253" w:type="dxa"/>
            <w:tcBorders>
              <w:top w:val="single" w:sz="4" w:space="0" w:color="auto"/>
              <w:left w:val="single" w:sz="4" w:space="0" w:color="auto"/>
              <w:bottom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Сведения о юридическом лице (в случае если застройщиком является</w:t>
            </w:r>
          </w:p>
        </w:tc>
        <w:tc>
          <w:tcPr>
            <w:tcW w:w="4704" w:type="dxa"/>
            <w:tcBorders>
              <w:top w:val="single" w:sz="4" w:space="0" w:color="auto"/>
              <w:left w:val="single" w:sz="4" w:space="0" w:color="auto"/>
              <w:bottom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bl>
    <w:p w:rsidR="00971917" w:rsidRPr="00971917" w:rsidRDefault="00971917" w:rsidP="00971917">
      <w:pPr>
        <w:spacing w:after="0"/>
        <w:ind w:firstLine="709"/>
        <w:jc w:val="both"/>
        <w:rPr>
          <w:rFonts w:ascii="Arial" w:eastAsia="Times New Roman" w:hAnsi="Arial" w:cs="Arial"/>
          <w:sz w:val="24"/>
          <w:szCs w:val="24"/>
          <w:lang w:eastAsia="ru-RU"/>
        </w:rPr>
        <w:sectPr w:rsidR="00971917" w:rsidRPr="00971917" w:rsidSect="00657D3F">
          <w:headerReference w:type="even" r:id="rId14"/>
          <w:headerReference w:type="default" r:id="rId15"/>
          <w:pgSz w:w="11900" w:h="16840"/>
          <w:pgMar w:top="2268" w:right="567" w:bottom="567" w:left="1701" w:header="0" w:footer="994" w:gutter="0"/>
          <w:pgNumType w:start="2"/>
          <w:cols w:space="720"/>
          <w:noEndnote/>
          <w:docGrid w:linePitch="360"/>
        </w:sectPr>
      </w:pPr>
    </w:p>
    <w:tbl>
      <w:tblPr>
        <w:tblOverlap w:val="never"/>
        <w:tblW w:w="9919" w:type="dxa"/>
        <w:jc w:val="center"/>
        <w:tblLayout w:type="fixed"/>
        <w:tblCellMar>
          <w:left w:w="10" w:type="dxa"/>
          <w:right w:w="10" w:type="dxa"/>
        </w:tblCellMar>
        <w:tblLook w:val="0000" w:firstRow="0" w:lastRow="0" w:firstColumn="0" w:lastColumn="0" w:noHBand="0" w:noVBand="0"/>
      </w:tblPr>
      <w:tblGrid>
        <w:gridCol w:w="821"/>
        <w:gridCol w:w="4253"/>
        <w:gridCol w:w="4845"/>
      </w:tblGrid>
      <w:tr w:rsidR="00971917" w:rsidRPr="00971917" w:rsidTr="000976D5">
        <w:trPr>
          <w:trHeight w:hRule="exact" w:val="413"/>
          <w:jc w:val="center"/>
        </w:trPr>
        <w:tc>
          <w:tcPr>
            <w:tcW w:w="821" w:type="dxa"/>
            <w:tcBorders>
              <w:top w:val="single" w:sz="4" w:space="0" w:color="auto"/>
              <w:lef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c>
          <w:tcPr>
            <w:tcW w:w="4253" w:type="dxa"/>
            <w:tcBorders>
              <w:top w:val="single" w:sz="4" w:space="0" w:color="auto"/>
              <w:lef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юридическое лицо):</w:t>
            </w:r>
          </w:p>
        </w:tc>
        <w:tc>
          <w:tcPr>
            <w:tcW w:w="4845"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528"/>
          <w:jc w:val="center"/>
        </w:trPr>
        <w:tc>
          <w:tcPr>
            <w:tcW w:w="821" w:type="dxa"/>
            <w:tcBorders>
              <w:top w:val="single" w:sz="4" w:space="0" w:color="auto"/>
              <w:left w:val="single" w:sz="4" w:space="0" w:color="auto"/>
            </w:tcBorders>
            <w:shd w:val="clear" w:color="auto" w:fill="auto"/>
            <w:vAlign w:val="center"/>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1.2.1</w:t>
            </w:r>
          </w:p>
        </w:tc>
        <w:tc>
          <w:tcPr>
            <w:tcW w:w="4253" w:type="dxa"/>
            <w:tcBorders>
              <w:top w:val="single" w:sz="4" w:space="0" w:color="auto"/>
              <w:left w:val="single" w:sz="4" w:space="0" w:color="auto"/>
            </w:tcBorders>
            <w:shd w:val="clear" w:color="auto" w:fill="auto"/>
            <w:vAlign w:val="center"/>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Полное наименование</w:t>
            </w:r>
          </w:p>
        </w:tc>
        <w:tc>
          <w:tcPr>
            <w:tcW w:w="4845"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802"/>
          <w:jc w:val="center"/>
        </w:trPr>
        <w:tc>
          <w:tcPr>
            <w:tcW w:w="821" w:type="dxa"/>
            <w:tcBorders>
              <w:top w:val="single" w:sz="4" w:space="0" w:color="auto"/>
              <w:lef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1.2.2</w:t>
            </w:r>
          </w:p>
        </w:tc>
        <w:tc>
          <w:tcPr>
            <w:tcW w:w="4253"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Основной государственный регистрационный номер</w:t>
            </w:r>
          </w:p>
        </w:tc>
        <w:tc>
          <w:tcPr>
            <w:tcW w:w="4845"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1637"/>
          <w:jc w:val="center"/>
        </w:trPr>
        <w:tc>
          <w:tcPr>
            <w:tcW w:w="821" w:type="dxa"/>
            <w:tcBorders>
              <w:top w:val="single" w:sz="4" w:space="0" w:color="auto"/>
              <w:left w:val="single" w:sz="4" w:space="0" w:color="auto"/>
              <w:bottom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1.2.3</w:t>
            </w:r>
          </w:p>
        </w:tc>
        <w:tc>
          <w:tcPr>
            <w:tcW w:w="4253" w:type="dxa"/>
            <w:tcBorders>
              <w:top w:val="single" w:sz="4" w:space="0" w:color="auto"/>
              <w:left w:val="single" w:sz="4" w:space="0" w:color="auto"/>
              <w:bottom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845" w:type="dxa"/>
            <w:tcBorders>
              <w:top w:val="single" w:sz="4" w:space="0" w:color="auto"/>
              <w:left w:val="single" w:sz="4" w:space="0" w:color="auto"/>
              <w:bottom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bl>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2. Сведения о выданном уведомлении, содержащем опечатку/ ошибку</w:t>
      </w:r>
    </w:p>
    <w:tbl>
      <w:tblPr>
        <w:tblOverlap w:val="never"/>
        <w:tblW w:w="10061" w:type="dxa"/>
        <w:jc w:val="center"/>
        <w:tblLayout w:type="fixed"/>
        <w:tblCellMar>
          <w:left w:w="10" w:type="dxa"/>
          <w:right w:w="10" w:type="dxa"/>
        </w:tblCellMar>
        <w:tblLook w:val="0000" w:firstRow="0" w:lastRow="0" w:firstColumn="0" w:lastColumn="0" w:noHBand="0" w:noVBand="0"/>
      </w:tblPr>
      <w:tblGrid>
        <w:gridCol w:w="821"/>
        <w:gridCol w:w="4258"/>
        <w:gridCol w:w="2122"/>
        <w:gridCol w:w="2860"/>
      </w:tblGrid>
      <w:tr w:rsidR="00971917" w:rsidRPr="00971917" w:rsidTr="000976D5">
        <w:trPr>
          <w:trHeight w:hRule="exact" w:val="566"/>
          <w:jc w:val="center"/>
        </w:trPr>
        <w:tc>
          <w:tcPr>
            <w:tcW w:w="821"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w:t>
            </w:r>
          </w:p>
        </w:tc>
        <w:tc>
          <w:tcPr>
            <w:tcW w:w="4258"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Номер документа</w:t>
            </w:r>
          </w:p>
        </w:tc>
        <w:tc>
          <w:tcPr>
            <w:tcW w:w="2860" w:type="dxa"/>
            <w:tcBorders>
              <w:top w:val="single" w:sz="4" w:space="0" w:color="auto"/>
              <w:left w:val="single" w:sz="4" w:space="0" w:color="auto"/>
              <w:righ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Дата документа</w:t>
            </w:r>
          </w:p>
        </w:tc>
      </w:tr>
      <w:tr w:rsidR="00971917" w:rsidRPr="00971917" w:rsidTr="000976D5">
        <w:trPr>
          <w:trHeight w:hRule="exact" w:val="576"/>
          <w:jc w:val="center"/>
        </w:trPr>
        <w:tc>
          <w:tcPr>
            <w:tcW w:w="821" w:type="dxa"/>
            <w:tcBorders>
              <w:top w:val="single" w:sz="4" w:space="0" w:color="auto"/>
              <w:left w:val="single" w:sz="4" w:space="0" w:color="auto"/>
              <w:bottom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c>
          <w:tcPr>
            <w:tcW w:w="4258" w:type="dxa"/>
            <w:tcBorders>
              <w:top w:val="single" w:sz="4" w:space="0" w:color="auto"/>
              <w:left w:val="single" w:sz="4" w:space="0" w:color="auto"/>
              <w:bottom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c>
          <w:tcPr>
            <w:tcW w:w="2122" w:type="dxa"/>
            <w:tcBorders>
              <w:top w:val="single" w:sz="4" w:space="0" w:color="auto"/>
              <w:left w:val="single" w:sz="4" w:space="0" w:color="auto"/>
              <w:bottom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c>
          <w:tcPr>
            <w:tcW w:w="2860" w:type="dxa"/>
            <w:tcBorders>
              <w:top w:val="single" w:sz="4" w:space="0" w:color="auto"/>
              <w:left w:val="single" w:sz="4" w:space="0" w:color="auto"/>
              <w:bottom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bl>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2126"/>
        <w:gridCol w:w="2554"/>
        <w:gridCol w:w="4690"/>
      </w:tblGrid>
      <w:tr w:rsidR="00971917" w:rsidRPr="00971917" w:rsidTr="000976D5">
        <w:trPr>
          <w:trHeight w:hRule="exact" w:val="1118"/>
          <w:jc w:val="center"/>
        </w:trPr>
        <w:tc>
          <w:tcPr>
            <w:tcW w:w="821" w:type="dxa"/>
            <w:tcBorders>
              <w:top w:val="single" w:sz="4" w:space="0" w:color="auto"/>
              <w:left w:val="single" w:sz="4" w:space="0" w:color="auto"/>
            </w:tcBorders>
            <w:shd w:val="clear" w:color="auto" w:fill="auto"/>
            <w:vAlign w:val="center"/>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w:t>
            </w:r>
          </w:p>
        </w:tc>
        <w:tc>
          <w:tcPr>
            <w:tcW w:w="2126"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Обоснование с указанием реквизита (-ов) документа (-ов), документации, на основании которых принималось решение о выдаче уведомления</w:t>
            </w:r>
          </w:p>
        </w:tc>
      </w:tr>
      <w:tr w:rsidR="00971917" w:rsidRPr="00971917" w:rsidTr="000976D5">
        <w:trPr>
          <w:trHeight w:hRule="exact" w:val="571"/>
          <w:jc w:val="center"/>
        </w:trPr>
        <w:tc>
          <w:tcPr>
            <w:tcW w:w="821" w:type="dxa"/>
            <w:tcBorders>
              <w:top w:val="single" w:sz="4" w:space="0" w:color="auto"/>
              <w:left w:val="single" w:sz="4" w:space="0" w:color="auto"/>
              <w:bottom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c>
          <w:tcPr>
            <w:tcW w:w="2126" w:type="dxa"/>
            <w:tcBorders>
              <w:top w:val="single" w:sz="4" w:space="0" w:color="auto"/>
              <w:left w:val="single" w:sz="4" w:space="0" w:color="auto"/>
              <w:bottom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c>
          <w:tcPr>
            <w:tcW w:w="2554" w:type="dxa"/>
            <w:tcBorders>
              <w:top w:val="single" w:sz="4" w:space="0" w:color="auto"/>
              <w:left w:val="single" w:sz="4" w:space="0" w:color="auto"/>
              <w:bottom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c>
          <w:tcPr>
            <w:tcW w:w="4690" w:type="dxa"/>
            <w:tcBorders>
              <w:top w:val="single" w:sz="4" w:space="0" w:color="auto"/>
              <w:left w:val="single" w:sz="4" w:space="0" w:color="auto"/>
              <w:bottom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bl>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tabs>
          <w:tab w:val="left" w:leader="underscore" w:pos="10003"/>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Приложение: </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000" w:firstRow="0" w:lastRow="0" w:firstColumn="0" w:lastColumn="0" w:noHBand="0" w:noVBand="0"/>
      </w:tblPr>
      <w:tblGrid>
        <w:gridCol w:w="8371"/>
        <w:gridCol w:w="1819"/>
      </w:tblGrid>
      <w:tr w:rsidR="00971917" w:rsidRPr="00971917" w:rsidTr="000976D5">
        <w:trPr>
          <w:trHeight w:hRule="exact" w:val="1243"/>
          <w:jc w:val="center"/>
        </w:trPr>
        <w:tc>
          <w:tcPr>
            <w:tcW w:w="8371"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528"/>
          <w:jc w:val="center"/>
        </w:trPr>
        <w:tc>
          <w:tcPr>
            <w:tcW w:w="8371"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 xml:space="preserve">выдать на бумажном носителе при личном обращении в уполномоченный орган местного самоуправления </w:t>
            </w:r>
          </w:p>
        </w:tc>
        <w:tc>
          <w:tcPr>
            <w:tcW w:w="1819"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559"/>
          <w:jc w:val="center"/>
        </w:trPr>
        <w:tc>
          <w:tcPr>
            <w:tcW w:w="8371" w:type="dxa"/>
            <w:tcBorders>
              <w:top w:val="single" w:sz="4" w:space="0" w:color="auto"/>
              <w:lef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в многофункциональный центр предоставления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682"/>
          <w:jc w:val="center"/>
        </w:trPr>
        <w:tc>
          <w:tcPr>
            <w:tcW w:w="8371" w:type="dxa"/>
            <w:tcBorders>
              <w:top w:val="single" w:sz="4" w:space="0" w:color="auto"/>
              <w:left w:val="single" w:sz="4" w:space="0" w:color="auto"/>
            </w:tcBorders>
            <w:shd w:val="clear" w:color="auto" w:fill="auto"/>
            <w:vAlign w:val="center"/>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456"/>
          <w:jc w:val="center"/>
        </w:trPr>
        <w:tc>
          <w:tcPr>
            <w:tcW w:w="8371" w:type="dxa"/>
            <w:tcBorders>
              <w:top w:val="single" w:sz="4" w:space="0" w:color="auto"/>
              <w:left w:val="single" w:sz="4" w:space="0" w:color="auto"/>
              <w:bottom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iCs/>
                <w:sz w:val="24"/>
                <w:szCs w:val="24"/>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bl>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noProof/>
          <w:sz w:val="24"/>
          <w:szCs w:val="24"/>
          <w:lang w:eastAsia="ru-RU"/>
        </w:rPr>
        <mc:AlternateContent>
          <mc:Choice Requires="wps">
            <w:drawing>
              <wp:anchor distT="0" distB="362585" distL="2647315" distR="114300" simplePos="0" relativeHeight="251663360" behindDoc="0" locked="0" layoutInCell="1" allowOverlap="1">
                <wp:simplePos x="0" y="0"/>
                <wp:positionH relativeFrom="page">
                  <wp:posOffset>3335655</wp:posOffset>
                </wp:positionH>
                <wp:positionV relativeFrom="paragraph">
                  <wp:posOffset>12700</wp:posOffset>
                </wp:positionV>
                <wp:extent cx="927735" cy="182880"/>
                <wp:effectExtent l="0" t="0" r="0" b="0"/>
                <wp:wrapSquare wrapText="right"/>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971917" w:rsidRDefault="00971917" w:rsidP="00971917">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3" o:spid="_x0000_s1030" type="#_x0000_t202" style="position:absolute;left:0;text-align:left;margin-left:262.65pt;margin-top:1pt;width:73.05pt;height:14.4pt;z-index:251663360;visibility:visible;mso-wrap-style:none;mso-width-percent:0;mso-height-percent:0;mso-wrap-distance-left:208.45pt;mso-wrap-distance-top:0;mso-wrap-distance-right:9pt;mso-wrap-distance-bottom:28.55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" filled="f" stroked="f">
                <v:path arrowok="t"/>
                <v:textbox inset="0,0,0,0">
                  <w:txbxContent>
                    <w:p w:rsidR="00971917" w:rsidRDefault="00971917" w:rsidP="00971917">
                      <w:pPr>
                        <w:pStyle w:val="50"/>
                        <w:pBdr>
                          <w:top w:val="single" w:sz="4" w:space="0" w:color="auto"/>
                        </w:pBdr>
                        <w:spacing w:line="240" w:lineRule="auto"/>
                      </w:pPr>
                      <w:r>
                        <w:t>(подпись)</w:t>
                      </w:r>
                    </w:p>
                  </w:txbxContent>
                </v:textbox>
                <w10:wrap type="square" side="right" anchorx="page"/>
              </v:shape>
            </w:pict>
          </mc:Fallback>
        </mc:AlternateContent>
      </w:r>
      <w:r w:rsidRPr="00971917">
        <w:rPr>
          <w:rFonts w:ascii="Arial" w:eastAsia="Times New Roman" w:hAnsi="Arial" w:cs="Arial"/>
          <w:noProof/>
          <w:sz w:val="24"/>
          <w:szCs w:val="24"/>
          <w:lang w:eastAsia="ru-RU"/>
        </w:rPr>
        <mc:AlternateContent>
          <mc:Choice Requires="wps">
            <w:drawing>
              <wp:anchor distT="328930" distB="0" distL="114300" distR="1690370" simplePos="0" relativeHeight="251664384" behindDoc="0" locked="0" layoutInCell="1" allowOverlap="1">
                <wp:simplePos x="0" y="0"/>
                <wp:positionH relativeFrom="page">
                  <wp:posOffset>802640</wp:posOffset>
                </wp:positionH>
                <wp:positionV relativeFrom="paragraph">
                  <wp:posOffset>341630</wp:posOffset>
                </wp:positionV>
                <wp:extent cx="1729105" cy="216535"/>
                <wp:effectExtent l="0" t="0" r="0" b="0"/>
                <wp:wrapSquare wrapText="right"/>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29105" cy="216535"/>
                        </a:xfrm>
                        <a:prstGeom prst="rect">
                          <a:avLst/>
                        </a:prstGeom>
                        <a:noFill/>
                      </wps:spPr>
                      <wps:txbx>
                        <w:txbxContent>
                          <w:p w:rsidR="00971917" w:rsidRDefault="00971917" w:rsidP="00971917">
                            <w:pPr>
                              <w:pStyle w:val="42"/>
                              <w:spacing w:after="0"/>
                              <w:jc w:val="left"/>
                            </w:pPr>
                            <w: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2" o:spid="_x0000_s1031" type="#_x0000_t202" style="position:absolute;left:0;text-align:left;margin-left:63.2pt;margin-top:26.9pt;width:136.15pt;height:17.05pt;z-index:251664384;visibility:visible;mso-wrap-style:none;mso-width-percent:0;mso-height-percent:0;mso-wrap-distance-left:9pt;mso-wrap-distance-top:25.9pt;mso-wrap-distance-right:133.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" filled="f" stroked="f">
                <v:path arrowok="t"/>
                <v:textbox inset="0,0,0,0">
                  <w:txbxContent>
                    <w:p w:rsidR="00971917" w:rsidRDefault="00971917" w:rsidP="00971917">
                      <w:pPr>
                        <w:pStyle w:val="42"/>
                        <w:spacing w:after="0"/>
                        <w:jc w:val="left"/>
                      </w:pPr>
                      <w:r>
                        <w:t>*Нужное подчеркнуть.</w:t>
                      </w:r>
                    </w:p>
                  </w:txbxContent>
                </v:textbox>
                <w10:wrap type="square" side="right" anchorx="page"/>
              </v:shape>
            </w:pict>
          </mc:Fallback>
        </mc:AlternateContent>
      </w:r>
      <w:r w:rsidRPr="00971917">
        <w:rPr>
          <w:rFonts w:ascii="Arial" w:eastAsia="Times New Roman" w:hAnsi="Arial" w:cs="Arial"/>
          <w:sz w:val="24"/>
          <w:szCs w:val="24"/>
        </w:rPr>
        <w:t>(фамилия, имя, отчество</w:t>
      </w:r>
      <w:r w:rsidRPr="00971917">
        <w:rPr>
          <w:rFonts w:ascii="Arial" w:eastAsia="Times New Roman" w:hAnsi="Arial" w:cs="Arial"/>
          <w:sz w:val="24"/>
          <w:szCs w:val="24"/>
        </w:rPr>
        <w:br/>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spacing w:after="0"/>
        <w:ind w:firstLine="709"/>
        <w:jc w:val="right"/>
        <w:rPr>
          <w:rFonts w:ascii="Arial" w:eastAsia="Times New Roman" w:hAnsi="Arial" w:cs="Arial"/>
          <w:sz w:val="24"/>
          <w:szCs w:val="24"/>
        </w:rPr>
      </w:pPr>
      <w:r w:rsidRPr="00971917">
        <w:rPr>
          <w:rFonts w:ascii="Arial" w:eastAsia="Times New Roman" w:hAnsi="Arial" w:cs="Arial"/>
          <w:sz w:val="24"/>
          <w:szCs w:val="24"/>
        </w:rPr>
        <w:br w:type="page"/>
      </w:r>
      <w:r w:rsidRPr="00971917">
        <w:rPr>
          <w:rFonts w:ascii="Arial" w:eastAsia="Times New Roman" w:hAnsi="Arial" w:cs="Arial"/>
          <w:sz w:val="24"/>
          <w:szCs w:val="24"/>
        </w:rPr>
        <w:lastRenderedPageBreak/>
        <w:t xml:space="preserve">Приложение № 7 </w:t>
      </w:r>
    </w:p>
    <w:p w:rsidR="00971917" w:rsidRPr="00971917" w:rsidRDefault="00971917" w:rsidP="00971917">
      <w:pPr>
        <w:spacing w:after="0"/>
        <w:ind w:firstLine="709"/>
        <w:jc w:val="right"/>
        <w:rPr>
          <w:rFonts w:ascii="Arial" w:eastAsia="Times New Roman" w:hAnsi="Arial" w:cs="Arial"/>
          <w:sz w:val="24"/>
          <w:szCs w:val="24"/>
        </w:rPr>
      </w:pPr>
      <w:r w:rsidRPr="00971917">
        <w:rPr>
          <w:rFonts w:ascii="Arial" w:eastAsia="Times New Roman" w:hAnsi="Arial" w:cs="Arial"/>
          <w:sz w:val="24"/>
          <w:szCs w:val="24"/>
        </w:rPr>
        <w:t>к Административному регламенту</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spacing w:after="0"/>
        <w:ind w:firstLine="709"/>
        <w:jc w:val="center"/>
        <w:rPr>
          <w:rFonts w:ascii="Arial" w:eastAsia="Times New Roman" w:hAnsi="Arial" w:cs="Arial"/>
          <w:sz w:val="24"/>
          <w:szCs w:val="24"/>
        </w:rPr>
      </w:pPr>
      <w:r w:rsidRPr="00971917">
        <w:rPr>
          <w:rFonts w:ascii="Arial" w:eastAsia="Times New Roman" w:hAnsi="Arial" w:cs="Arial"/>
          <w:sz w:val="24"/>
          <w:szCs w:val="24"/>
        </w:rPr>
        <w:t>З А Я В Л Е Н И Е</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о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w:t>
      </w:r>
      <w:r w:rsidRPr="00971917">
        <w:rPr>
          <w:rFonts w:ascii="Arial" w:eastAsia="Times New Roman" w:hAnsi="Arial" w:cs="Arial"/>
          <w:sz w:val="24"/>
          <w:szCs w:val="24"/>
        </w:rPr>
        <w:br/>
        <w:t>параметров объекта индивидуального жилищного строительства или садового дома</w:t>
      </w:r>
      <w:r w:rsidRPr="00971917">
        <w:rPr>
          <w:rFonts w:ascii="Arial" w:eastAsia="Times New Roman" w:hAnsi="Arial" w:cs="Arial"/>
          <w:sz w:val="24"/>
          <w:szCs w:val="24"/>
        </w:rPr>
        <w:br/>
        <w:t>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(далее </w:t>
      </w:r>
      <w:r w:rsidRPr="00971917">
        <w:rPr>
          <w:rFonts w:ascii="Arial" w:eastAsia="Times New Roman" w:hAnsi="Arial" w:cs="Arial"/>
          <w:bCs/>
          <w:sz w:val="24"/>
          <w:szCs w:val="24"/>
        </w:rPr>
        <w:t xml:space="preserve">- </w:t>
      </w:r>
      <w:r w:rsidRPr="00971917">
        <w:rPr>
          <w:rFonts w:ascii="Arial" w:eastAsia="Times New Roman" w:hAnsi="Arial" w:cs="Arial"/>
          <w:sz w:val="24"/>
          <w:szCs w:val="24"/>
        </w:rPr>
        <w:t>уведомление)</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noProof/>
          <w:sz w:val="24"/>
          <w:szCs w:val="24"/>
          <w:lang w:eastAsia="ru-RU"/>
        </w:rPr>
        <mc:AlternateContent>
          <mc:Choice Requires="wps">
            <w:drawing>
              <wp:anchor distT="0" distB="0" distL="114300" distR="114300" simplePos="0" relativeHeight="251665408" behindDoc="0" locked="0" layoutInCell="1" allowOverlap="1">
                <wp:simplePos x="0" y="0"/>
                <wp:positionH relativeFrom="page">
                  <wp:posOffset>7087870</wp:posOffset>
                </wp:positionH>
                <wp:positionV relativeFrom="paragraph">
                  <wp:posOffset>12700</wp:posOffset>
                </wp:positionV>
                <wp:extent cx="461010" cy="219710"/>
                <wp:effectExtent l="0" t="0" r="0" b="0"/>
                <wp:wrapSquare wrapText="left"/>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61010" cy="219710"/>
                        </a:xfrm>
                        <a:prstGeom prst="rect">
                          <a:avLst/>
                        </a:prstGeom>
                        <a:noFill/>
                      </wps:spPr>
                      <wps:txbx>
                        <w:txbxContent>
                          <w:p w:rsidR="00971917" w:rsidRDefault="00971917" w:rsidP="00971917">
                            <w:pPr>
                              <w:pStyle w:val="42"/>
                              <w:spacing w:after="0"/>
                              <w:jc w:val="right"/>
                              <w:rPr>
                                <w:sz w:val="24"/>
                                <w:szCs w:val="24"/>
                              </w:rPr>
                            </w:pPr>
                            <w:r>
                              <w:rPr>
                                <w:sz w:val="24"/>
                                <w:szCs w:val="24"/>
                              </w:rPr>
                              <w:t>г.</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5" o:spid="_x0000_s1032" type="#_x0000_t202" style="position:absolute;left:0;text-align:left;margin-left:558.1pt;margin-top:1pt;width:36.3pt;height:17.3pt;z-index:251665408;visibility:visible;mso-wrap-style:non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" filled="f" stroked="f">
                <v:path arrowok="t"/>
                <v:textbox inset="0,0,0,0">
                  <w:txbxContent>
                    <w:p w:rsidR="00971917" w:rsidRDefault="00971917" w:rsidP="00971917">
                      <w:pPr>
                        <w:pStyle w:val="42"/>
                        <w:spacing w:after="0"/>
                        <w:jc w:val="right"/>
                        <w:rPr>
                          <w:sz w:val="24"/>
                          <w:szCs w:val="24"/>
                        </w:rPr>
                      </w:pPr>
                      <w:r>
                        <w:rPr>
                          <w:sz w:val="24"/>
                          <w:szCs w:val="24"/>
                        </w:rPr>
                        <w:t>г.</w:t>
                      </w:r>
                    </w:p>
                  </w:txbxContent>
                </v:textbox>
                <w10:wrap type="square" side="left" anchorx="page"/>
              </v:shape>
            </w:pict>
          </mc:Fallback>
        </mc:AlternateContent>
      </w:r>
      <w:r w:rsidRPr="00971917">
        <w:rPr>
          <w:rFonts w:ascii="Arial" w:eastAsia="Times New Roman" w:hAnsi="Arial" w:cs="Arial"/>
          <w:sz w:val="24"/>
          <w:szCs w:val="24"/>
        </w:rPr>
        <w:t>20</w:t>
      </w:r>
    </w:p>
    <w:p w:rsidR="00971917" w:rsidRPr="00971917" w:rsidRDefault="00971917" w:rsidP="00971917">
      <w:pPr>
        <w:pBdr>
          <w:top w:val="single" w:sz="4" w:space="0" w:color="auto"/>
        </w:pBdr>
        <w:spacing w:after="0"/>
        <w:ind w:firstLine="709"/>
        <w:jc w:val="both"/>
        <w:rPr>
          <w:rFonts w:ascii="Arial" w:eastAsia="Arial" w:hAnsi="Arial" w:cs="Arial"/>
          <w:sz w:val="24"/>
          <w:szCs w:val="24"/>
        </w:rPr>
      </w:pPr>
      <w:r w:rsidRPr="00971917">
        <w:rPr>
          <w:rFonts w:ascii="Arial" w:eastAsia="Arial" w:hAnsi="Arial" w:cs="Arial"/>
          <w:sz w:val="24"/>
          <w:szCs w:val="24"/>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w:t>
      </w:r>
    </w:p>
    <w:p w:rsidR="00971917" w:rsidRPr="00971917" w:rsidRDefault="00971917" w:rsidP="00971917">
      <w:pPr>
        <w:spacing w:after="0"/>
        <w:ind w:firstLine="709"/>
        <w:jc w:val="both"/>
        <w:rPr>
          <w:rFonts w:ascii="Arial" w:eastAsia="Arial" w:hAnsi="Arial" w:cs="Arial"/>
          <w:sz w:val="24"/>
          <w:szCs w:val="24"/>
        </w:rPr>
      </w:pPr>
      <w:r w:rsidRPr="00971917">
        <w:rPr>
          <w:rFonts w:ascii="Arial" w:eastAsia="Arial" w:hAnsi="Arial" w:cs="Arial"/>
          <w:sz w:val="24"/>
          <w:szCs w:val="24"/>
        </w:rPr>
        <w:t>органа местного самоуправления)</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1. Сведения о застройщике</w:t>
      </w:r>
    </w:p>
    <w:tbl>
      <w:tblPr>
        <w:tblOverlap w:val="never"/>
        <w:tblW w:w="10191" w:type="dxa"/>
        <w:jc w:val="center"/>
        <w:tblLayout w:type="fixed"/>
        <w:tblCellMar>
          <w:left w:w="10" w:type="dxa"/>
          <w:right w:w="10" w:type="dxa"/>
        </w:tblCellMar>
        <w:tblLook w:val="0000" w:firstRow="0" w:lastRow="0" w:firstColumn="0" w:lastColumn="0" w:noHBand="0" w:noVBand="0"/>
      </w:tblPr>
      <w:tblGrid>
        <w:gridCol w:w="821"/>
        <w:gridCol w:w="4253"/>
        <w:gridCol w:w="5117"/>
      </w:tblGrid>
      <w:tr w:rsidR="00971917" w:rsidRPr="00971917" w:rsidTr="000976D5">
        <w:trPr>
          <w:trHeight w:hRule="exact" w:val="965"/>
          <w:jc w:val="center"/>
        </w:trPr>
        <w:tc>
          <w:tcPr>
            <w:tcW w:w="821" w:type="dxa"/>
            <w:tcBorders>
              <w:top w:val="single" w:sz="4" w:space="0" w:color="auto"/>
              <w:lef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1.1</w:t>
            </w:r>
          </w:p>
        </w:tc>
        <w:tc>
          <w:tcPr>
            <w:tcW w:w="4253"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403"/>
          <w:jc w:val="center"/>
        </w:trPr>
        <w:tc>
          <w:tcPr>
            <w:tcW w:w="821"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1.1.1</w:t>
            </w:r>
          </w:p>
        </w:tc>
        <w:tc>
          <w:tcPr>
            <w:tcW w:w="4253"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1512"/>
          <w:jc w:val="center"/>
        </w:trPr>
        <w:tc>
          <w:tcPr>
            <w:tcW w:w="821" w:type="dxa"/>
            <w:tcBorders>
              <w:top w:val="single" w:sz="4" w:space="0" w:color="auto"/>
              <w:lef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1.1.2</w:t>
            </w:r>
          </w:p>
        </w:tc>
        <w:tc>
          <w:tcPr>
            <w:tcW w:w="4253"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1.1.3</w:t>
            </w:r>
          </w:p>
        </w:tc>
        <w:tc>
          <w:tcPr>
            <w:tcW w:w="4253" w:type="dxa"/>
            <w:tcBorders>
              <w:top w:val="single" w:sz="4" w:space="0" w:color="auto"/>
              <w:left w:val="single" w:sz="4" w:space="0" w:color="auto"/>
              <w:bottom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965"/>
          <w:jc w:val="center"/>
        </w:trPr>
        <w:tc>
          <w:tcPr>
            <w:tcW w:w="821" w:type="dxa"/>
            <w:tcBorders>
              <w:top w:val="single" w:sz="4" w:space="0" w:color="auto"/>
              <w:lef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1.2</w:t>
            </w:r>
          </w:p>
        </w:tc>
        <w:tc>
          <w:tcPr>
            <w:tcW w:w="4253"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408"/>
          <w:jc w:val="center"/>
        </w:trPr>
        <w:tc>
          <w:tcPr>
            <w:tcW w:w="821"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1.2.1</w:t>
            </w:r>
          </w:p>
        </w:tc>
        <w:tc>
          <w:tcPr>
            <w:tcW w:w="4253"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682"/>
          <w:jc w:val="center"/>
        </w:trPr>
        <w:tc>
          <w:tcPr>
            <w:tcW w:w="821" w:type="dxa"/>
            <w:tcBorders>
              <w:top w:val="single" w:sz="4" w:space="0" w:color="auto"/>
              <w:lef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1.2.2</w:t>
            </w:r>
          </w:p>
        </w:tc>
        <w:tc>
          <w:tcPr>
            <w:tcW w:w="4253"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1517"/>
          <w:jc w:val="center"/>
        </w:trPr>
        <w:tc>
          <w:tcPr>
            <w:tcW w:w="821" w:type="dxa"/>
            <w:tcBorders>
              <w:top w:val="single" w:sz="4" w:space="0" w:color="auto"/>
              <w:left w:val="single" w:sz="4" w:space="0" w:color="auto"/>
              <w:bottom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lastRenderedPageBreak/>
              <w:t>1.2.3</w:t>
            </w:r>
          </w:p>
        </w:tc>
        <w:tc>
          <w:tcPr>
            <w:tcW w:w="4253" w:type="dxa"/>
            <w:tcBorders>
              <w:top w:val="single" w:sz="4" w:space="0" w:color="auto"/>
              <w:left w:val="single" w:sz="4" w:space="0" w:color="auto"/>
              <w:bottom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bl>
    <w:p w:rsidR="00971917" w:rsidRPr="00971917" w:rsidRDefault="00971917" w:rsidP="00971917">
      <w:pPr>
        <w:spacing w:after="0"/>
        <w:jc w:val="both"/>
        <w:rPr>
          <w:rFonts w:ascii="Arial" w:eastAsia="Times New Roman" w:hAnsi="Arial" w:cs="Arial"/>
          <w:sz w:val="24"/>
          <w:szCs w:val="24"/>
          <w:lang w:eastAsia="ru-RU"/>
        </w:rPr>
      </w:pPr>
    </w:p>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2. Сведения о выданном уведомлении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821"/>
        <w:gridCol w:w="4258"/>
        <w:gridCol w:w="2122"/>
        <w:gridCol w:w="2990"/>
      </w:tblGrid>
      <w:tr w:rsidR="00971917" w:rsidRPr="00971917" w:rsidTr="000976D5">
        <w:trPr>
          <w:trHeight w:hRule="exact" w:val="566"/>
          <w:jc w:val="center"/>
        </w:trPr>
        <w:tc>
          <w:tcPr>
            <w:tcW w:w="821"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w:t>
            </w:r>
          </w:p>
        </w:tc>
        <w:tc>
          <w:tcPr>
            <w:tcW w:w="4258"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Орган, выдавший уведомление</w:t>
            </w:r>
          </w:p>
        </w:tc>
        <w:tc>
          <w:tcPr>
            <w:tcW w:w="2122"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Дата документа</w:t>
            </w:r>
          </w:p>
        </w:tc>
      </w:tr>
      <w:tr w:rsidR="00971917" w:rsidRPr="00971917" w:rsidTr="000976D5">
        <w:trPr>
          <w:trHeight w:hRule="exact" w:val="298"/>
          <w:jc w:val="center"/>
        </w:trPr>
        <w:tc>
          <w:tcPr>
            <w:tcW w:w="821" w:type="dxa"/>
            <w:tcBorders>
              <w:top w:val="single" w:sz="4" w:space="0" w:color="auto"/>
              <w:left w:val="single" w:sz="4" w:space="0" w:color="auto"/>
              <w:bottom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c>
          <w:tcPr>
            <w:tcW w:w="4258" w:type="dxa"/>
            <w:tcBorders>
              <w:top w:val="single" w:sz="4" w:space="0" w:color="auto"/>
              <w:left w:val="single" w:sz="4" w:space="0" w:color="auto"/>
              <w:bottom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c>
          <w:tcPr>
            <w:tcW w:w="2122" w:type="dxa"/>
            <w:tcBorders>
              <w:top w:val="single" w:sz="4" w:space="0" w:color="auto"/>
              <w:left w:val="single" w:sz="4" w:space="0" w:color="auto"/>
              <w:bottom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bl>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Прошу выдать дубликат уведомления</w:t>
      </w:r>
    </w:p>
    <w:p w:rsidR="00971917" w:rsidRPr="00971917" w:rsidRDefault="00971917" w:rsidP="00971917">
      <w:pPr>
        <w:tabs>
          <w:tab w:val="left" w:leader="underscore" w:pos="10032"/>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Приложение: </w:t>
      </w: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sz w:val="24"/>
          <w:szCs w:val="24"/>
        </w:rPr>
        <w:t>Номер телефона и адрес электронной почты для связи:</w:t>
      </w:r>
    </w:p>
    <w:p w:rsidR="00971917" w:rsidRPr="00971917" w:rsidRDefault="00971917" w:rsidP="00971917">
      <w:pPr>
        <w:tabs>
          <w:tab w:val="left" w:leader="underscore" w:pos="7166"/>
          <w:tab w:val="left" w:leader="underscore" w:pos="10061"/>
        </w:tabs>
        <w:spacing w:after="0"/>
        <w:ind w:firstLine="709"/>
        <w:jc w:val="both"/>
        <w:rPr>
          <w:rFonts w:ascii="Arial" w:eastAsia="Times New Roman" w:hAnsi="Arial" w:cs="Arial"/>
          <w:sz w:val="24"/>
          <w:szCs w:val="24"/>
        </w:rPr>
      </w:pPr>
      <w:r w:rsidRPr="00971917">
        <w:rPr>
          <w:rFonts w:ascii="Arial" w:eastAsia="Times New Roman" w:hAnsi="Arial" w:cs="Arial"/>
          <w:sz w:val="24"/>
          <w:szCs w:val="24"/>
        </w:rPr>
        <w:t xml:space="preserve">Результат рассмотрения настоящего заявления прошу: </w:t>
      </w:r>
    </w:p>
    <w:tbl>
      <w:tblPr>
        <w:tblOverlap w:val="never"/>
        <w:tblW w:w="0" w:type="auto"/>
        <w:jc w:val="center"/>
        <w:tblLayout w:type="fixed"/>
        <w:tblCellMar>
          <w:left w:w="10" w:type="dxa"/>
          <w:right w:w="10" w:type="dxa"/>
        </w:tblCellMar>
        <w:tblLook w:val="0000" w:firstRow="0" w:lastRow="0" w:firstColumn="0" w:lastColumn="0" w:noHBand="0" w:noVBand="0"/>
      </w:tblPr>
      <w:tblGrid>
        <w:gridCol w:w="7200"/>
        <w:gridCol w:w="2990"/>
      </w:tblGrid>
      <w:tr w:rsidR="00971917" w:rsidRPr="00971917" w:rsidTr="000976D5">
        <w:trPr>
          <w:trHeight w:hRule="exact" w:val="1485"/>
          <w:jc w:val="center"/>
        </w:trPr>
        <w:tc>
          <w:tcPr>
            <w:tcW w:w="7200"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1243"/>
          <w:jc w:val="center"/>
        </w:trPr>
        <w:tc>
          <w:tcPr>
            <w:tcW w:w="7200" w:type="dxa"/>
            <w:tcBorders>
              <w:top w:val="single" w:sz="4" w:space="0" w:color="auto"/>
              <w:left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 xml:space="preserve">в многофункциональный центр предоставления государственных и муниципальных услуг </w:t>
            </w:r>
          </w:p>
          <w:p w:rsidR="00971917" w:rsidRPr="00971917" w:rsidRDefault="00971917" w:rsidP="00971917">
            <w:pPr>
              <w:spacing w:after="0"/>
              <w:jc w:val="both"/>
              <w:rPr>
                <w:rFonts w:ascii="Arial" w:eastAsia="Times New Roman" w:hAnsi="Arial" w:cs="Arial"/>
                <w:sz w:val="24"/>
                <w:szCs w:val="24"/>
              </w:rPr>
            </w:pPr>
          </w:p>
        </w:tc>
        <w:tc>
          <w:tcPr>
            <w:tcW w:w="2990"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603"/>
          <w:jc w:val="center"/>
        </w:trPr>
        <w:tc>
          <w:tcPr>
            <w:tcW w:w="7200" w:type="dxa"/>
            <w:tcBorders>
              <w:top w:val="single" w:sz="4" w:space="0" w:color="auto"/>
              <w:lef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 xml:space="preserve">выдать на бумажном носителе при личном обращении в уполномоченный орган местного самоуправления либо </w:t>
            </w:r>
          </w:p>
        </w:tc>
        <w:tc>
          <w:tcPr>
            <w:tcW w:w="2990"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682"/>
          <w:jc w:val="center"/>
        </w:trPr>
        <w:tc>
          <w:tcPr>
            <w:tcW w:w="7200" w:type="dxa"/>
            <w:tcBorders>
              <w:top w:val="single" w:sz="4" w:space="0" w:color="auto"/>
              <w:left w:val="single" w:sz="4" w:space="0" w:color="auto"/>
            </w:tcBorders>
            <w:shd w:val="clear" w:color="auto" w:fill="auto"/>
            <w:vAlign w:val="center"/>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sz w:val="24"/>
                <w:szCs w:val="24"/>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r w:rsidR="00971917" w:rsidRPr="00971917" w:rsidTr="000976D5">
        <w:trPr>
          <w:trHeight w:hRule="exact" w:val="456"/>
          <w:jc w:val="center"/>
        </w:trPr>
        <w:tc>
          <w:tcPr>
            <w:tcW w:w="7200" w:type="dxa"/>
            <w:tcBorders>
              <w:top w:val="single" w:sz="4" w:space="0" w:color="auto"/>
              <w:left w:val="single" w:sz="4" w:space="0" w:color="auto"/>
              <w:bottom w:val="single" w:sz="4" w:space="0" w:color="auto"/>
            </w:tcBorders>
            <w:shd w:val="clear" w:color="auto" w:fill="auto"/>
            <w:vAlign w:val="bottom"/>
          </w:tcPr>
          <w:p w:rsidR="00971917" w:rsidRPr="00971917" w:rsidRDefault="00971917" w:rsidP="00971917">
            <w:pPr>
              <w:spacing w:after="0"/>
              <w:jc w:val="both"/>
              <w:rPr>
                <w:rFonts w:ascii="Arial" w:eastAsia="Times New Roman" w:hAnsi="Arial" w:cs="Arial"/>
                <w:sz w:val="24"/>
                <w:szCs w:val="24"/>
              </w:rPr>
            </w:pPr>
            <w:r w:rsidRPr="00971917">
              <w:rPr>
                <w:rFonts w:ascii="Arial" w:eastAsia="Times New Roman" w:hAnsi="Arial" w:cs="Arial"/>
                <w:iCs/>
                <w:sz w:val="24"/>
                <w:szCs w:val="24"/>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auto"/>
          </w:tcPr>
          <w:p w:rsidR="00971917" w:rsidRPr="00971917" w:rsidRDefault="00971917" w:rsidP="00971917">
            <w:pPr>
              <w:spacing w:after="0"/>
              <w:jc w:val="both"/>
              <w:rPr>
                <w:rFonts w:ascii="Arial" w:eastAsia="Times New Roman" w:hAnsi="Arial" w:cs="Arial"/>
                <w:sz w:val="24"/>
                <w:szCs w:val="24"/>
                <w:lang w:eastAsia="ru-RU"/>
              </w:rPr>
            </w:pPr>
          </w:p>
        </w:tc>
      </w:tr>
    </w:tbl>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rPr>
      </w:pPr>
      <w:r w:rsidRPr="00971917">
        <w:rPr>
          <w:rFonts w:ascii="Arial" w:eastAsia="Times New Roman" w:hAnsi="Arial" w:cs="Arial"/>
          <w:noProof/>
          <w:sz w:val="24"/>
          <w:szCs w:val="24"/>
          <w:lang w:eastAsia="ru-RU"/>
        </w:rPr>
        <mc:AlternateContent>
          <mc:Choice Requires="wps">
            <w:drawing>
              <wp:anchor distT="0" distB="328930" distL="3128645" distR="114300" simplePos="0" relativeHeight="251666432" behindDoc="0" locked="0" layoutInCell="1" allowOverlap="1">
                <wp:simplePos x="0" y="0"/>
                <wp:positionH relativeFrom="page">
                  <wp:posOffset>3816985</wp:posOffset>
                </wp:positionH>
                <wp:positionV relativeFrom="paragraph">
                  <wp:posOffset>12700</wp:posOffset>
                </wp:positionV>
                <wp:extent cx="927735" cy="182880"/>
                <wp:effectExtent l="0" t="0" r="0" b="0"/>
                <wp:wrapSquare wrapText="right"/>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7735" cy="182880"/>
                        </a:xfrm>
                        <a:prstGeom prst="rect">
                          <a:avLst/>
                        </a:prstGeom>
                        <a:noFill/>
                      </wps:spPr>
                      <wps:txbx>
                        <w:txbxContent>
                          <w:p w:rsidR="00971917" w:rsidRDefault="00971917" w:rsidP="00971917">
                            <w:pPr>
                              <w:pStyle w:val="50"/>
                              <w:pBdr>
                                <w:top w:val="single" w:sz="4" w:space="0" w:color="auto"/>
                              </w:pBdr>
                              <w:spacing w:line="240" w:lineRule="auto"/>
                            </w:pPr>
                            <w:r>
                              <w:t>(подпись)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7" o:spid="_x0000_s1033" type="#_x0000_t202" style="position:absolute;left:0;text-align:left;margin-left:300.55pt;margin-top:1pt;width:73.05pt;height:14.4pt;z-index:251666432;visibility:visible;mso-wrap-style:none;mso-width-percent:0;mso-height-percent:0;mso-wrap-distance-left:246.35pt;mso-wrap-distance-top:0;mso-wrap-distance-right:9pt;mso-wrap-distance-bottom:25.9pt;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" filled="f" stroked="f">
                <v:path arrowok="t"/>
                <v:textbox inset="0,0,0,0">
                  <w:txbxContent>
                    <w:p w:rsidR="00971917" w:rsidRDefault="00971917" w:rsidP="00971917">
                      <w:pPr>
                        <w:pStyle w:val="50"/>
                        <w:pBdr>
                          <w:top w:val="single" w:sz="4" w:space="0" w:color="auto"/>
                        </w:pBdr>
                        <w:spacing w:line="240" w:lineRule="auto"/>
                      </w:pPr>
                      <w:r>
                        <w:t>(подпись)</w:t>
                      </w:r>
                    </w:p>
                  </w:txbxContent>
                </v:textbox>
                <w10:wrap type="square" side="right" anchorx="page"/>
              </v:shape>
            </w:pict>
          </mc:Fallback>
        </mc:AlternateContent>
      </w:r>
      <w:r w:rsidRPr="00971917">
        <w:rPr>
          <w:rFonts w:ascii="Arial" w:eastAsia="Times New Roman" w:hAnsi="Arial" w:cs="Arial"/>
          <w:noProof/>
          <w:sz w:val="24"/>
          <w:szCs w:val="24"/>
          <w:lang w:eastAsia="ru-RU"/>
        </w:rPr>
        <mc:AlternateContent>
          <mc:Choice Requires="wps">
            <w:drawing>
              <wp:anchor distT="292735" distB="0" distL="114300" distR="2171700" simplePos="0" relativeHeight="251667456" behindDoc="0" locked="0" layoutInCell="1" allowOverlap="1">
                <wp:simplePos x="0" y="0"/>
                <wp:positionH relativeFrom="page">
                  <wp:posOffset>802640</wp:posOffset>
                </wp:positionH>
                <wp:positionV relativeFrom="paragraph">
                  <wp:posOffset>305435</wp:posOffset>
                </wp:positionV>
                <wp:extent cx="1853565" cy="219710"/>
                <wp:effectExtent l="0" t="0" r="0" b="0"/>
                <wp:wrapSquare wrapText="right"/>
                <wp:docPr id="8" name="Надпись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53565" cy="219710"/>
                        </a:xfrm>
                        <a:prstGeom prst="rect">
                          <a:avLst/>
                        </a:prstGeom>
                        <a:noFill/>
                      </wps:spPr>
                      <wps:txbx>
                        <w:txbxContent>
                          <w:p w:rsidR="00971917" w:rsidRDefault="00971917" w:rsidP="00971917">
                            <w:pPr>
                              <w:pStyle w:val="42"/>
                              <w:spacing w:after="0"/>
                              <w:jc w:val="left"/>
                              <w:rPr>
                                <w:sz w:val="24"/>
                                <w:szCs w:val="24"/>
                              </w:rPr>
                            </w:pPr>
                            <w:r>
                              <w:rPr>
                                <w:sz w:val="24"/>
                                <w:szCs w:val="24"/>
                              </w:rPr>
                              <w:t>*Нужное подчеркнуть.</w:t>
                            </w:r>
                          </w:p>
                        </w:txbxContent>
                      </wps:txbx>
                      <wps:bodyPr wrap="none" lIns="0" tIns="0" rIns="0" bIns="0"/>
                    </wps:wsp>
                  </a:graphicData>
                </a:graphic>
                <wp14:sizeRelH relativeFrom="page">
                  <wp14:pctWidth>0</wp14:pctWidth>
                </wp14:sizeRelH>
                <wp14:sizeRelV relativeFrom="page">
                  <wp14:pctHeight>0</wp14:pctHeight>
                </wp14:sizeRelV>
              </wp:anchor>
            </w:drawing>
          </mc:Choice>
          <mc:Fallback>
            <w:pict>
              <v:shape id="Надпись 8" o:spid="_x0000_s1034" type="#_x0000_t202" style="position:absolute;left:0;text-align:left;margin-left:63.2pt;margin-top:24.05pt;width:145.95pt;height:17.3pt;z-index:251667456;visibility:visible;mso-wrap-style:none;mso-width-percent:0;mso-height-percent:0;mso-wrap-distance-left:9pt;mso-wrap-distance-top:23.05pt;mso-wrap-distance-right:171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" filled="f" stroked="f">
                <v:path arrowok="t"/>
                <v:textbox inset="0,0,0,0">
                  <w:txbxContent>
                    <w:p w:rsidR="00971917" w:rsidRDefault="00971917" w:rsidP="00971917">
                      <w:pPr>
                        <w:pStyle w:val="42"/>
                        <w:spacing w:after="0"/>
                        <w:jc w:val="left"/>
                        <w:rPr>
                          <w:sz w:val="24"/>
                          <w:szCs w:val="24"/>
                        </w:rPr>
                      </w:pPr>
                      <w:r>
                        <w:rPr>
                          <w:sz w:val="24"/>
                          <w:szCs w:val="24"/>
                        </w:rPr>
                        <w:t>*Нужное подчеркнуть.</w:t>
                      </w:r>
                    </w:p>
                  </w:txbxContent>
                </v:textbox>
                <w10:wrap type="square" side="right" anchorx="page"/>
              </v:shape>
            </w:pict>
          </mc:Fallback>
        </mc:AlternateContent>
      </w:r>
      <w:r w:rsidRPr="00971917">
        <w:rPr>
          <w:rFonts w:ascii="Arial" w:eastAsia="Times New Roman" w:hAnsi="Arial" w:cs="Arial"/>
          <w:sz w:val="24"/>
          <w:szCs w:val="24"/>
        </w:rPr>
        <w:t>(фамилия, имя, отчество</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spacing w:after="0"/>
        <w:ind w:firstLine="709"/>
        <w:jc w:val="right"/>
        <w:rPr>
          <w:rFonts w:ascii="Arial" w:eastAsia="Times New Roman" w:hAnsi="Arial" w:cs="Arial"/>
          <w:sz w:val="24"/>
          <w:szCs w:val="24"/>
        </w:rPr>
      </w:pPr>
      <w:r w:rsidRPr="00971917">
        <w:rPr>
          <w:rFonts w:ascii="Arial" w:eastAsia="Times New Roman" w:hAnsi="Arial" w:cs="Arial"/>
          <w:sz w:val="24"/>
          <w:szCs w:val="24"/>
        </w:rPr>
        <w:br w:type="page"/>
      </w:r>
      <w:r w:rsidRPr="00971917">
        <w:rPr>
          <w:rFonts w:ascii="Arial" w:eastAsia="Times New Roman" w:hAnsi="Arial" w:cs="Arial"/>
          <w:sz w:val="24"/>
          <w:szCs w:val="24"/>
        </w:rPr>
        <w:lastRenderedPageBreak/>
        <w:t xml:space="preserve">Приложение № 8 </w:t>
      </w:r>
    </w:p>
    <w:p w:rsidR="00971917" w:rsidRPr="00971917" w:rsidRDefault="00971917" w:rsidP="00971917">
      <w:pPr>
        <w:spacing w:after="0"/>
        <w:ind w:firstLine="709"/>
        <w:jc w:val="right"/>
        <w:rPr>
          <w:rFonts w:ascii="Arial" w:eastAsia="Times New Roman" w:hAnsi="Arial" w:cs="Arial"/>
          <w:sz w:val="24"/>
          <w:szCs w:val="24"/>
        </w:rPr>
      </w:pPr>
      <w:r w:rsidRPr="00971917">
        <w:rPr>
          <w:rFonts w:ascii="Arial" w:eastAsia="Times New Roman" w:hAnsi="Arial" w:cs="Arial"/>
          <w:sz w:val="24"/>
          <w:szCs w:val="24"/>
        </w:rPr>
        <w:t>к Административному регламенту</w:t>
      </w:r>
    </w:p>
    <w:p w:rsidR="00971917" w:rsidRPr="00971917" w:rsidRDefault="00971917" w:rsidP="00971917">
      <w:pPr>
        <w:spacing w:after="0"/>
        <w:ind w:firstLine="709"/>
        <w:jc w:val="both"/>
        <w:rPr>
          <w:rFonts w:ascii="Arial" w:eastAsia="Times New Roman" w:hAnsi="Arial" w:cs="Arial"/>
          <w:sz w:val="24"/>
          <w:szCs w:val="24"/>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наименование уполномоченного органа местного самоуправления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Кому:</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Почтовый адрес: </w:t>
      </w: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Адрес электронной почты (при наличии): </w:t>
      </w: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971917" w:rsidRPr="00971917" w:rsidTr="000976D5">
        <w:tc>
          <w:tcPr>
            <w:tcW w:w="198"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w:t>
            </w:r>
          </w:p>
        </w:tc>
        <w:tc>
          <w:tcPr>
            <w:tcW w:w="397"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255"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w:t>
            </w:r>
          </w:p>
        </w:tc>
        <w:tc>
          <w:tcPr>
            <w:tcW w:w="1418"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369"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20</w:t>
            </w:r>
          </w:p>
        </w:tc>
        <w:tc>
          <w:tcPr>
            <w:tcW w:w="369"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454"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г.</w:t>
            </w:r>
          </w:p>
        </w:tc>
        <w:tc>
          <w:tcPr>
            <w:tcW w:w="4763"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w:t>
            </w:r>
          </w:p>
        </w:tc>
        <w:tc>
          <w:tcPr>
            <w:tcW w:w="1701"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r>
    </w:tbl>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По результатам рассмотрения уведомления о планируемых строительстве или реконструкции объекта индивидуального жилищного строительства или садового дома или уведомления об изменении параметров планируемого строительства или реконструкции объекта индивидуального жилищного строительства или садового дома (далее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971917" w:rsidRPr="00971917" w:rsidTr="000976D5">
        <w:tc>
          <w:tcPr>
            <w:tcW w:w="4820"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направленного</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(дата направления уведомления)</w:t>
            </w:r>
          </w:p>
        </w:tc>
        <w:tc>
          <w:tcPr>
            <w:tcW w:w="5160"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r>
      <w:tr w:rsidR="00971917" w:rsidRPr="00971917" w:rsidTr="000976D5">
        <w:tc>
          <w:tcPr>
            <w:tcW w:w="4820"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зарегистрированного</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r>
    </w:tbl>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уведомляем:</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1) о несоответствии параметров, указанных в уведомлении, предельным параметрам разрешенного строительства, реконструкции объекта капитального строительства по следующим основаниям:</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(сведения о предельных параметрах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 обязательных требованиях к параметрам объектов капитального строительства, которые установлены Градостроительным кодексом Российской </w:t>
      </w:r>
      <w:r w:rsidRPr="00971917">
        <w:rPr>
          <w:rFonts w:ascii="Arial" w:eastAsia="Times New Roman" w:hAnsi="Arial" w:cs="Arial"/>
          <w:sz w:val="24"/>
          <w:szCs w:val="24"/>
          <w:lang w:eastAsia="ru-RU"/>
        </w:rPr>
        <w:lastRenderedPageBreak/>
        <w:t>Федерации (Собрание законодательства Российской Федерации, 2005, № 1, ст. 16; 2018, № 32, ст. 5135), другими федеральными законами, действующими на дату поступления уведомления, и которым не соответствуют параметры объекта индивидуального жилищного строительства или садового дома, указанные в уведомлении)</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2) о недопустимости размещения объекта индивидуального жилищного строительства или садового дома на земельном участке по следующим основаниям:</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 видах разрешенного использования земельного участка и (или) ограничениях, установленных в соответствии с земельным и иным законодательством Российской Федерации и действующими на дату поступления уведомления)</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3) о том, что уведомление подано или направлено лицом, не являющимся застройщиком в связи с отсутствием прав на земельный участок по следующим основаниям:</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4)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по следующим основаниям:</w:t>
      </w: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p>
    <w:p w:rsidR="00971917" w:rsidRPr="00971917" w:rsidRDefault="00971917" w:rsidP="00971917">
      <w:pPr>
        <w:spacing w:after="0"/>
        <w:ind w:firstLine="709"/>
        <w:jc w:val="both"/>
        <w:rPr>
          <w:rFonts w:ascii="Arial" w:eastAsia="Times New Roman" w:hAnsi="Arial" w:cs="Arial"/>
          <w:sz w:val="24"/>
          <w:szCs w:val="24"/>
          <w:lang w:eastAsia="ru-RU"/>
        </w:rPr>
      </w:pPr>
    </w:p>
    <w:p w:rsidR="00971917" w:rsidRPr="00971917" w:rsidRDefault="00971917" w:rsidP="00971917">
      <w:pPr>
        <w:pBdr>
          <w:top w:val="single" w:sz="4" w:space="1" w:color="auto"/>
        </w:pBd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(реквизиты уведомления органа исполнительной власти субъекта Российской Федерации, уполномоченного в области охраны объектов культурного наследия)</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971917" w:rsidRPr="00971917" w:rsidTr="000976D5">
        <w:trPr>
          <w:cantSplit/>
        </w:trPr>
        <w:tc>
          <w:tcPr>
            <w:tcW w:w="4649"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1814"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397" w:type="dxa"/>
            <w:tcBorders>
              <w:top w:val="nil"/>
              <w:left w:val="nil"/>
              <w:bottom w:val="nil"/>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2722" w:type="dxa"/>
            <w:tcBorders>
              <w:top w:val="nil"/>
              <w:left w:val="nil"/>
              <w:bottom w:val="single" w:sz="4" w:space="0" w:color="auto"/>
              <w:right w:val="nil"/>
            </w:tcBorders>
            <w:vAlign w:val="bottom"/>
          </w:tcPr>
          <w:p w:rsidR="00971917" w:rsidRPr="00971917" w:rsidRDefault="00971917" w:rsidP="00971917">
            <w:pPr>
              <w:spacing w:after="0"/>
              <w:ind w:firstLine="709"/>
              <w:jc w:val="both"/>
              <w:rPr>
                <w:rFonts w:ascii="Arial" w:eastAsia="Times New Roman" w:hAnsi="Arial" w:cs="Arial"/>
                <w:sz w:val="24"/>
                <w:szCs w:val="24"/>
                <w:lang w:eastAsia="ru-RU"/>
              </w:rPr>
            </w:pPr>
          </w:p>
        </w:tc>
      </w:tr>
      <w:tr w:rsidR="00971917" w:rsidRPr="00971917" w:rsidTr="000976D5">
        <w:trPr>
          <w:cantSplit/>
        </w:trPr>
        <w:tc>
          <w:tcPr>
            <w:tcW w:w="4649"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 xml:space="preserve">(должность уполномоченного лица </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уполномоченного органа местного самоуправления)</w:t>
            </w:r>
          </w:p>
        </w:tc>
        <w:tc>
          <w:tcPr>
            <w:tcW w:w="397"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1814"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(подпись)</w:t>
            </w:r>
          </w:p>
        </w:tc>
        <w:tc>
          <w:tcPr>
            <w:tcW w:w="397"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p>
        </w:tc>
        <w:tc>
          <w:tcPr>
            <w:tcW w:w="2722" w:type="dxa"/>
            <w:tcBorders>
              <w:top w:val="nil"/>
              <w:left w:val="nil"/>
              <w:bottom w:val="nil"/>
              <w:right w:val="nil"/>
            </w:tcBorders>
          </w:tcPr>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(расшифровка подписи)</w:t>
            </w:r>
          </w:p>
        </w:tc>
      </w:tr>
    </w:tbl>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М.П.</w:t>
      </w:r>
    </w:p>
    <w:p w:rsidR="00971917" w:rsidRPr="00971917" w:rsidRDefault="00971917" w:rsidP="00971917">
      <w:pPr>
        <w:spacing w:after="0"/>
        <w:ind w:firstLine="709"/>
        <w:jc w:val="both"/>
        <w:rPr>
          <w:rFonts w:ascii="Arial" w:eastAsia="Times New Roman" w:hAnsi="Arial" w:cs="Arial"/>
          <w:sz w:val="24"/>
          <w:szCs w:val="24"/>
          <w:lang w:eastAsia="ru-RU"/>
        </w:rPr>
      </w:pPr>
      <w:r w:rsidRPr="00971917">
        <w:rPr>
          <w:rFonts w:ascii="Arial" w:eastAsia="Times New Roman" w:hAnsi="Arial" w:cs="Arial"/>
          <w:sz w:val="24"/>
          <w:szCs w:val="24"/>
          <w:lang w:eastAsia="ru-RU"/>
        </w:rPr>
        <w:t>К настоящему уведомлению прилагаются:</w:t>
      </w:r>
    </w:p>
    <w:p w:rsidR="00F12C76" w:rsidRDefault="00F12C76" w:rsidP="006C0B77">
      <w:pPr>
        <w:spacing w:after="0"/>
        <w:ind w:firstLine="709"/>
        <w:jc w:val="both"/>
      </w:pPr>
    </w:p>
    <w:sectPr w:rsidR="00F12C76" w:rsidSect="00657D3F">
      <w:headerReference w:type="even" r:id="rId16"/>
      <w:headerReference w:type="default" r:id="rId17"/>
      <w:pgSz w:w="11900" w:h="16840"/>
      <w:pgMar w:top="2268" w:right="567" w:bottom="567" w:left="1701" w:header="0" w:footer="127"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7FDE" w:rsidRDefault="007D7FDE">
      <w:pPr>
        <w:spacing w:after="0"/>
      </w:pPr>
      <w:r>
        <w:separator/>
      </w:r>
    </w:p>
  </w:endnote>
  <w:endnote w:type="continuationSeparator" w:id="0">
    <w:p w:rsidR="007D7FDE" w:rsidRDefault="007D7FD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7D7FDE">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7D7FDE">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7D7FD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7FDE" w:rsidRDefault="007D7FDE">
      <w:pPr>
        <w:spacing w:after="0"/>
      </w:pPr>
      <w:r>
        <w:separator/>
      </w:r>
    </w:p>
  </w:footnote>
  <w:footnote w:type="continuationSeparator" w:id="0">
    <w:p w:rsidR="007D7FDE" w:rsidRDefault="007D7FD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7D7FDE">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D3" w:rsidRDefault="00971917" w:rsidP="004955CB">
    <w:pPr>
      <w:pStyle w:val="af5"/>
      <w:jc w:val="center"/>
      <w:rPr>
        <w:color w:val="800000"/>
        <w:sz w:val="20"/>
      </w:rPr>
    </w:pPr>
    <w:r>
      <w:rPr>
        <w:color w:val="800000"/>
        <w:sz w:val="20"/>
      </w:rPr>
      <w:t>Документ подписан электронно-цифровой подписью:</w:t>
    </w:r>
  </w:p>
  <w:p w:rsidR="006608D3" w:rsidRDefault="00971917" w:rsidP="004955CB">
    <w:pPr>
      <w:pStyle w:val="af5"/>
      <w:jc w:val="center"/>
      <w:rPr>
        <w:color w:val="800000"/>
        <w:sz w:val="20"/>
      </w:rPr>
    </w:pPr>
    <w:r>
      <w:rPr>
        <w:color w:val="800000"/>
        <w:sz w:val="20"/>
      </w:rPr>
      <w:t>Владелец: АДМИНИСТРАЦИЯ ПОВОРИНСКОГО МУНИЦИПАЛЬНОГО РАЙОНА ВОРОНЕЖСКОЙ ОБЛАСТИ</w:t>
    </w:r>
  </w:p>
  <w:p w:rsidR="006608D3" w:rsidRDefault="00971917" w:rsidP="004955CB">
    <w:pPr>
      <w:pStyle w:val="af5"/>
      <w:jc w:val="center"/>
      <w:rPr>
        <w:color w:val="800000"/>
        <w:sz w:val="20"/>
      </w:rPr>
    </w:pPr>
    <w:r>
      <w:rPr>
        <w:color w:val="800000"/>
        <w:sz w:val="20"/>
      </w:rPr>
      <w:t>Должность: Глава администрациипл. Комсомольская д.3</w:t>
    </w:r>
  </w:p>
  <w:p w:rsidR="006608D3" w:rsidRDefault="00971917" w:rsidP="004955CB">
    <w:pPr>
      <w:pStyle w:val="af5"/>
      <w:jc w:val="center"/>
      <w:rPr>
        <w:color w:val="800000"/>
        <w:sz w:val="20"/>
      </w:rPr>
    </w:pPr>
    <w:r>
      <w:rPr>
        <w:color w:val="800000"/>
        <w:sz w:val="20"/>
      </w:rPr>
      <w:t>Дата подписи: 20.10.2023 10:34:08</w:t>
    </w:r>
  </w:p>
  <w:p w:rsidR="004955CB" w:rsidRPr="006608D3" w:rsidRDefault="007D7FDE" w:rsidP="004955CB">
    <w:pPr>
      <w:pStyle w:val="af5"/>
      <w:jc w:val="center"/>
      <w:rPr>
        <w:color w:val="800000"/>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D3F" w:rsidRDefault="007D7FDE">
    <w:pPr>
      <w:pStyle w:val="af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5CB" w:rsidRDefault="00971917">
    <w:pPr>
      <w:spacing w:line="1" w:lineRule="exact"/>
    </w:pPr>
    <w:r>
      <w:rPr>
        <w:noProof/>
        <w:lang w:eastAsia="ru-RU"/>
      </w:rPr>
      <mc:AlternateContent>
        <mc:Choice Requires="wps">
          <w:drawing>
            <wp:anchor distT="0" distB="0" distL="0" distR="0" simplePos="0" relativeHeight="251659264" behindDoc="1" locked="0" layoutInCell="1" allowOverlap="1">
              <wp:simplePos x="0" y="0"/>
              <wp:positionH relativeFrom="page">
                <wp:posOffset>4393565</wp:posOffset>
              </wp:positionH>
              <wp:positionV relativeFrom="page">
                <wp:posOffset>759460</wp:posOffset>
              </wp:positionV>
              <wp:extent cx="2804160" cy="774065"/>
              <wp:effectExtent l="0" t="0" r="0" b="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04160" cy="774065"/>
                      </a:xfrm>
                      <a:prstGeom prst="rect">
                        <a:avLst/>
                      </a:prstGeom>
                      <a:noFill/>
                    </wps:spPr>
                    <wps:txbx>
                      <w:txbxContent>
                        <w:p w:rsidR="004955CB" w:rsidRDefault="00971917">
                          <w:pPr>
                            <w:pStyle w:val="22"/>
                            <w:rPr>
                              <w:sz w:val="28"/>
                              <w:szCs w:val="28"/>
                            </w:rPr>
                          </w:pPr>
                          <w:r>
                            <w:rPr>
                              <w:sz w:val="28"/>
                              <w:szCs w:val="28"/>
                            </w:rPr>
                            <w:t xml:space="preserve">Приложение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4955CB" w:rsidRDefault="00971917">
                          <w:pPr>
                            <w:pStyle w:val="22"/>
                            <w:rPr>
                              <w:sz w:val="28"/>
                              <w:szCs w:val="28"/>
                            </w:rPr>
                          </w:pPr>
                          <w:r>
                            <w:rPr>
                              <w:sz w:val="28"/>
                              <w:szCs w:val="28"/>
                            </w:rPr>
                            <w:t>к Административному регламенту</w:t>
                          </w:r>
                        </w:p>
                        <w:p w:rsidR="004955CB" w:rsidRDefault="00971917">
                          <w:pPr>
                            <w:pStyle w:val="22"/>
                            <w:rPr>
                              <w:sz w:val="28"/>
                              <w:szCs w:val="28"/>
                            </w:rPr>
                          </w:pPr>
                          <w:r>
                            <w:rPr>
                              <w:sz w:val="28"/>
                              <w:szCs w:val="28"/>
                            </w:rPr>
                            <w:t>по предоставлению государственной</w:t>
                          </w:r>
                        </w:p>
                        <w:p w:rsidR="004955CB" w:rsidRDefault="00971917">
                          <w:pPr>
                            <w:pStyle w:val="22"/>
                            <w:rPr>
                              <w:sz w:val="28"/>
                              <w:szCs w:val="28"/>
                            </w:rPr>
                          </w:pPr>
                          <w:r>
                            <w:rPr>
                              <w:sz w:val="28"/>
                              <w:szCs w:val="28"/>
                            </w:rPr>
                            <w:t>(муниципальной) услуги</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35" type="#_x0000_t202" style="position:absolute;margin-left:345.95pt;margin-top:59.8pt;width:220.8pt;height:60.95pt;z-index:-25165721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" filled="f" stroked="f">
              <v:path arrowok="t"/>
              <v:textbox style="mso-fit-shape-to-text:t" inset="0,0,0,0">
                <w:txbxContent>
                  <w:p w:rsidR="004955CB" w:rsidRDefault="00971917">
                    <w:pPr>
                      <w:pStyle w:val="22"/>
                      <w:rPr>
                        <w:sz w:val="28"/>
                        <w:szCs w:val="28"/>
                      </w:rPr>
                    </w:pPr>
                    <w:r>
                      <w:rPr>
                        <w:sz w:val="28"/>
                        <w:szCs w:val="28"/>
                      </w:rPr>
                      <w:t>При</w:t>
                    </w:r>
                    <w:r>
                      <w:rPr>
                        <w:sz w:val="28"/>
                        <w:szCs w:val="28"/>
                      </w:rPr>
                      <w:t xml:space="preserve">ложение № </w:t>
                    </w:r>
                    <w:r>
                      <w:fldChar w:fldCharType="begin"/>
                    </w:r>
                    <w:r>
                      <w:instrText xml:space="preserve"> PAGE \* MERGEFORMAT </w:instrText>
                    </w:r>
                    <w:r>
                      <w:fldChar w:fldCharType="separate"/>
                    </w:r>
                    <w:r w:rsidRPr="004B3C3A">
                      <w:rPr>
                        <w:noProof/>
                        <w:sz w:val="28"/>
                        <w:szCs w:val="28"/>
                      </w:rPr>
                      <w:t>2</w:t>
                    </w:r>
                    <w:r>
                      <w:rPr>
                        <w:sz w:val="28"/>
                        <w:szCs w:val="28"/>
                      </w:rPr>
                      <w:fldChar w:fldCharType="end"/>
                    </w:r>
                  </w:p>
                  <w:p w:rsidR="004955CB" w:rsidRDefault="00971917">
                    <w:pPr>
                      <w:pStyle w:val="22"/>
                      <w:rPr>
                        <w:sz w:val="28"/>
                        <w:szCs w:val="28"/>
                      </w:rPr>
                    </w:pPr>
                    <w:r>
                      <w:rPr>
                        <w:sz w:val="28"/>
                        <w:szCs w:val="28"/>
                      </w:rPr>
                      <w:t>к Административному регламенту</w:t>
                    </w:r>
                  </w:p>
                  <w:p w:rsidR="004955CB" w:rsidRDefault="00971917">
                    <w:pPr>
                      <w:pStyle w:val="22"/>
                      <w:rPr>
                        <w:sz w:val="28"/>
                        <w:szCs w:val="28"/>
                      </w:rPr>
                    </w:pPr>
                    <w:r>
                      <w:rPr>
                        <w:sz w:val="28"/>
                        <w:szCs w:val="28"/>
                      </w:rPr>
                      <w:t>по предоставлению государственной</w:t>
                    </w:r>
                  </w:p>
                  <w:p w:rsidR="004955CB" w:rsidRDefault="00971917">
                    <w:pPr>
                      <w:pStyle w:val="22"/>
                      <w:rPr>
                        <w:sz w:val="28"/>
                        <w:szCs w:val="28"/>
                      </w:rPr>
                    </w:pPr>
                    <w:r>
                      <w:rPr>
                        <w:sz w:val="28"/>
                        <w:szCs w:val="28"/>
                      </w:rPr>
                      <w:t>(муниципальной) услуги</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D3" w:rsidRDefault="00971917">
    <w:pPr>
      <w:spacing w:line="1" w:lineRule="exact"/>
      <w:rPr>
        <w:color w:val="800000"/>
        <w:sz w:val="20"/>
      </w:rPr>
    </w:pPr>
    <w:r>
      <w:rPr>
        <w:color w:val="800000"/>
        <w:sz w:val="20"/>
      </w:rPr>
      <w:t>Документ подписан электронно-цифровой подписью:</w:t>
    </w:r>
  </w:p>
  <w:p w:rsidR="006608D3" w:rsidRDefault="00971917">
    <w:pPr>
      <w:spacing w:line="1" w:lineRule="exact"/>
      <w:rPr>
        <w:color w:val="800000"/>
        <w:sz w:val="20"/>
      </w:rPr>
    </w:pPr>
    <w:r>
      <w:rPr>
        <w:color w:val="800000"/>
        <w:sz w:val="20"/>
      </w:rPr>
      <w:t>Владелец: АДМИНИСТРАЦИЯ ПОВОРИНСКОГО МУНИЦИПАЛЬНОГО РАЙОНА ВОРОНЕЖСКОЙ ОБЛАСТИ</w:t>
    </w:r>
  </w:p>
  <w:p w:rsidR="006608D3" w:rsidRDefault="00971917">
    <w:pPr>
      <w:spacing w:line="1" w:lineRule="exact"/>
      <w:rPr>
        <w:color w:val="800000"/>
        <w:sz w:val="20"/>
      </w:rPr>
    </w:pPr>
    <w:r>
      <w:rPr>
        <w:color w:val="800000"/>
        <w:sz w:val="20"/>
      </w:rPr>
      <w:t>Должность: Глава администрациипл. Комсомольская д.3</w:t>
    </w:r>
  </w:p>
  <w:p w:rsidR="006608D3" w:rsidRDefault="00971917">
    <w:pPr>
      <w:spacing w:line="1" w:lineRule="exact"/>
      <w:rPr>
        <w:color w:val="800000"/>
        <w:sz w:val="20"/>
      </w:rPr>
    </w:pPr>
    <w:r>
      <w:rPr>
        <w:color w:val="800000"/>
        <w:sz w:val="20"/>
      </w:rPr>
      <w:t>Дата подписи: 20.10.2023 10:34:08</w:t>
    </w:r>
  </w:p>
  <w:p w:rsidR="004955CB" w:rsidRPr="006608D3" w:rsidRDefault="007D7FDE">
    <w:pPr>
      <w:spacing w:line="1" w:lineRule="exact"/>
      <w:rPr>
        <w:color w:val="800000"/>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5CB" w:rsidRDefault="007D7FDE"/>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08D3" w:rsidRDefault="00971917">
    <w:pPr>
      <w:rPr>
        <w:color w:val="800000"/>
        <w:sz w:val="20"/>
      </w:rPr>
    </w:pPr>
    <w:r>
      <w:rPr>
        <w:color w:val="800000"/>
        <w:sz w:val="20"/>
      </w:rPr>
      <w:t>Документ подписан электронно-цифровой подписью:</w:t>
    </w:r>
  </w:p>
  <w:p w:rsidR="006608D3" w:rsidRDefault="00971917">
    <w:pPr>
      <w:rPr>
        <w:color w:val="800000"/>
        <w:sz w:val="20"/>
      </w:rPr>
    </w:pPr>
    <w:r>
      <w:rPr>
        <w:color w:val="800000"/>
        <w:sz w:val="20"/>
      </w:rPr>
      <w:t>Владелец: АДМИНИСТРАЦИЯ ПОВОРИНСКОГО МУНИЦИПАЛЬНОГО РАЙОНА ВОРОНЕЖСКОЙ ОБЛАСТИ</w:t>
    </w:r>
  </w:p>
  <w:p w:rsidR="006608D3" w:rsidRDefault="00971917">
    <w:pPr>
      <w:rPr>
        <w:color w:val="800000"/>
        <w:sz w:val="20"/>
      </w:rPr>
    </w:pPr>
    <w:r>
      <w:rPr>
        <w:color w:val="800000"/>
        <w:sz w:val="20"/>
      </w:rPr>
      <w:t>Должность: Глава администрациипл. Комсомольская д.3</w:t>
    </w:r>
  </w:p>
  <w:p w:rsidR="006608D3" w:rsidRDefault="00971917">
    <w:pPr>
      <w:rPr>
        <w:color w:val="800000"/>
        <w:sz w:val="20"/>
      </w:rPr>
    </w:pPr>
    <w:r>
      <w:rPr>
        <w:color w:val="800000"/>
        <w:sz w:val="20"/>
      </w:rPr>
      <w:t>Дата подписи: 20.10.2023 10:34:08</w:t>
    </w:r>
  </w:p>
  <w:p w:rsidR="004955CB" w:rsidRPr="006608D3" w:rsidRDefault="007D7FDE">
    <w:pPr>
      <w:rPr>
        <w:color w:val="800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7A9"/>
    <w:multiLevelType w:val="multilevel"/>
    <w:tmpl w:val="BBBA4D26"/>
    <w:lvl w:ilvl="0">
      <w:start w:val="15"/>
      <w:numFmt w:val="decimal"/>
      <w:lvlText w:val="%1"/>
      <w:lvlJc w:val="left"/>
      <w:pPr>
        <w:ind w:left="525" w:hanging="525"/>
      </w:pPr>
      <w:rPr>
        <w:rFonts w:hint="default"/>
      </w:rPr>
    </w:lvl>
    <w:lvl w:ilvl="1">
      <w:start w:val="1"/>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1">
    <w:nsid w:val="109F6061"/>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
    <w:nsid w:val="128D604C"/>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3BE677B"/>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5">
    <w:nsid w:val="24904FAF"/>
    <w:multiLevelType w:val="multilevel"/>
    <w:tmpl w:val="4FE0D9F8"/>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64A16C2"/>
    <w:multiLevelType w:val="multilevel"/>
    <w:tmpl w:val="A9C0C1A8"/>
    <w:lvl w:ilvl="0">
      <w:start w:val="22"/>
      <w:numFmt w:val="decimal"/>
      <w:lvlText w:val="%1."/>
      <w:lvlJc w:val="left"/>
      <w:pPr>
        <w:ind w:left="576" w:hanging="576"/>
      </w:pPr>
      <w:rPr>
        <w:rFonts w:hint="default"/>
        <w:b/>
      </w:rPr>
    </w:lvl>
    <w:lvl w:ilvl="1">
      <w:start w:val="1"/>
      <w:numFmt w:val="decimal"/>
      <w:lvlText w:val="%1.%2."/>
      <w:lvlJc w:val="left"/>
      <w:pPr>
        <w:ind w:left="1275" w:hanging="720"/>
      </w:pPr>
      <w:rPr>
        <w:rFonts w:hint="default"/>
        <w:b/>
      </w:rPr>
    </w:lvl>
    <w:lvl w:ilvl="2">
      <w:start w:val="1"/>
      <w:numFmt w:val="decimal"/>
      <w:lvlText w:val="%1.%2.%3."/>
      <w:lvlJc w:val="left"/>
      <w:pPr>
        <w:ind w:left="1830" w:hanging="720"/>
      </w:pPr>
      <w:rPr>
        <w:rFonts w:hint="default"/>
        <w:b/>
      </w:rPr>
    </w:lvl>
    <w:lvl w:ilvl="3">
      <w:start w:val="1"/>
      <w:numFmt w:val="decimal"/>
      <w:lvlText w:val="%1.%2.%3.%4."/>
      <w:lvlJc w:val="left"/>
      <w:pPr>
        <w:ind w:left="2745" w:hanging="1080"/>
      </w:pPr>
      <w:rPr>
        <w:rFonts w:hint="default"/>
        <w:b/>
      </w:rPr>
    </w:lvl>
    <w:lvl w:ilvl="4">
      <w:start w:val="1"/>
      <w:numFmt w:val="decimal"/>
      <w:lvlText w:val="%1.%2.%3.%4.%5."/>
      <w:lvlJc w:val="left"/>
      <w:pPr>
        <w:ind w:left="3300" w:hanging="1080"/>
      </w:pPr>
      <w:rPr>
        <w:rFonts w:hint="default"/>
        <w:b/>
      </w:rPr>
    </w:lvl>
    <w:lvl w:ilvl="5">
      <w:start w:val="1"/>
      <w:numFmt w:val="decimal"/>
      <w:lvlText w:val="%1.%2.%3.%4.%5.%6."/>
      <w:lvlJc w:val="left"/>
      <w:pPr>
        <w:ind w:left="4215" w:hanging="1440"/>
      </w:pPr>
      <w:rPr>
        <w:rFonts w:hint="default"/>
        <w:b/>
      </w:rPr>
    </w:lvl>
    <w:lvl w:ilvl="6">
      <w:start w:val="1"/>
      <w:numFmt w:val="decimal"/>
      <w:lvlText w:val="%1.%2.%3.%4.%5.%6.%7."/>
      <w:lvlJc w:val="left"/>
      <w:pPr>
        <w:ind w:left="5130" w:hanging="1800"/>
      </w:pPr>
      <w:rPr>
        <w:rFonts w:hint="default"/>
        <w:b/>
      </w:rPr>
    </w:lvl>
    <w:lvl w:ilvl="7">
      <w:start w:val="1"/>
      <w:numFmt w:val="decimal"/>
      <w:lvlText w:val="%1.%2.%3.%4.%5.%6.%7.%8."/>
      <w:lvlJc w:val="left"/>
      <w:pPr>
        <w:ind w:left="5685" w:hanging="1800"/>
      </w:pPr>
      <w:rPr>
        <w:rFonts w:hint="default"/>
        <w:b/>
      </w:rPr>
    </w:lvl>
    <w:lvl w:ilvl="8">
      <w:start w:val="1"/>
      <w:numFmt w:val="decimal"/>
      <w:lvlText w:val="%1.%2.%3.%4.%5.%6.%7.%8.%9."/>
      <w:lvlJc w:val="left"/>
      <w:pPr>
        <w:ind w:left="6600" w:hanging="2160"/>
      </w:pPr>
      <w:rPr>
        <w:rFonts w:hint="default"/>
        <w:b/>
      </w:rPr>
    </w:lvl>
  </w:abstractNum>
  <w:abstractNum w:abstractNumId="8">
    <w:nsid w:val="265F3A39"/>
    <w:multiLevelType w:val="multilevel"/>
    <w:tmpl w:val="9B8266A8"/>
    <w:lvl w:ilvl="0">
      <w:start w:val="15"/>
      <w:numFmt w:val="decimal"/>
      <w:lvlText w:val="%1"/>
      <w:lvlJc w:val="left"/>
      <w:pPr>
        <w:ind w:left="480" w:hanging="48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9">
    <w:nsid w:val="2A8F71FB"/>
    <w:multiLevelType w:val="multilevel"/>
    <w:tmpl w:val="E3BE9150"/>
    <w:lvl w:ilvl="0">
      <w:start w:val="17"/>
      <w:numFmt w:val="decimal"/>
      <w:lvlText w:val="%1."/>
      <w:lvlJc w:val="left"/>
      <w:pPr>
        <w:ind w:left="780" w:hanging="780"/>
      </w:pPr>
      <w:rPr>
        <w:rFonts w:hint="default"/>
      </w:rPr>
    </w:lvl>
    <w:lvl w:ilvl="1">
      <w:start w:val="10"/>
      <w:numFmt w:val="decimal"/>
      <w:lvlText w:val="%1.%2."/>
      <w:lvlJc w:val="left"/>
      <w:pPr>
        <w:ind w:left="1631" w:hanging="780"/>
      </w:pPr>
      <w:rPr>
        <w:rFonts w:hint="default"/>
      </w:rPr>
    </w:lvl>
    <w:lvl w:ilvl="2">
      <w:start w:val="1"/>
      <w:numFmt w:val="decimal"/>
      <w:lvlText w:val="%1.%2.%3."/>
      <w:lvlJc w:val="left"/>
      <w:pPr>
        <w:ind w:left="1914" w:hanging="7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1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C0D1B1E"/>
    <w:multiLevelType w:val="multilevel"/>
    <w:tmpl w:val="0B344EF8"/>
    <w:lvl w:ilvl="0">
      <w:start w:val="15"/>
      <w:numFmt w:val="decimal"/>
      <w:lvlText w:val="%1."/>
      <w:lvlJc w:val="left"/>
      <w:pPr>
        <w:ind w:left="636" w:hanging="636"/>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nsid w:val="2D7467CA"/>
    <w:multiLevelType w:val="multilevel"/>
    <w:tmpl w:val="0B92632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FFF74E1"/>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2D71A13"/>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5">
    <w:nsid w:val="3AE932AB"/>
    <w:multiLevelType w:val="multilevel"/>
    <w:tmpl w:val="EE84EB12"/>
    <w:lvl w:ilvl="0">
      <w:start w:val="30"/>
      <w:numFmt w:val="decimal"/>
      <w:lvlText w:val="%1."/>
      <w:lvlJc w:val="left"/>
      <w:pPr>
        <w:ind w:left="690" w:hanging="690"/>
      </w:pPr>
      <w:rPr>
        <w:rFonts w:hint="default"/>
      </w:rPr>
    </w:lvl>
    <w:lvl w:ilvl="1">
      <w:start w:val="3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6">
    <w:nsid w:val="3E690103"/>
    <w:multiLevelType w:val="multilevel"/>
    <w:tmpl w:val="265AA0F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F724CBF"/>
    <w:multiLevelType w:val="multilevel"/>
    <w:tmpl w:val="186C3FB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384718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0">
    <w:nsid w:val="513A69BA"/>
    <w:multiLevelType w:val="multilevel"/>
    <w:tmpl w:val="81ECB808"/>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5B761557"/>
    <w:multiLevelType w:val="multilevel"/>
    <w:tmpl w:val="A552C3E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637A1569"/>
    <w:multiLevelType w:val="multilevel"/>
    <w:tmpl w:val="DEE0CD74"/>
    <w:lvl w:ilvl="0">
      <w:start w:val="22"/>
      <w:numFmt w:val="decimal"/>
      <w:lvlText w:val="%1."/>
      <w:lvlJc w:val="left"/>
      <w:pPr>
        <w:ind w:left="576" w:hanging="576"/>
      </w:pPr>
      <w:rPr>
        <w:rFonts w:hint="default"/>
      </w:rPr>
    </w:lvl>
    <w:lvl w:ilvl="1">
      <w:start w:val="1"/>
      <w:numFmt w:val="decimal"/>
      <w:lvlText w:val="%1.%2."/>
      <w:lvlJc w:val="left"/>
      <w:pPr>
        <w:ind w:left="1120"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3">
    <w:nsid w:val="65BB0718"/>
    <w:multiLevelType w:val="multilevel"/>
    <w:tmpl w:val="77020AB2"/>
    <w:lvl w:ilvl="0">
      <w:start w:val="14"/>
      <w:numFmt w:val="decimal"/>
      <w:lvlText w:val="%1."/>
      <w:lvlJc w:val="left"/>
      <w:pPr>
        <w:ind w:left="1226"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4">
    <w:nsid w:val="66132E34"/>
    <w:multiLevelType w:val="multilevel"/>
    <w:tmpl w:val="514AF9EA"/>
    <w:lvl w:ilvl="0">
      <w:start w:val="5"/>
      <w:numFmt w:val="decimal"/>
      <w:lvlText w:val="%1."/>
      <w:lvlJc w:val="left"/>
      <w:pPr>
        <w:ind w:left="1198" w:hanging="630"/>
      </w:pPr>
      <w:rPr>
        <w:b/>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5">
    <w:nsid w:val="669F4196"/>
    <w:multiLevelType w:val="multilevel"/>
    <w:tmpl w:val="BB9A9C3E"/>
    <w:lvl w:ilvl="0">
      <w:start w:val="19"/>
      <w:numFmt w:val="decimal"/>
      <w:lvlText w:val="%1."/>
      <w:lvlJc w:val="left"/>
      <w:pPr>
        <w:ind w:left="600" w:hanging="600"/>
      </w:pPr>
      <w:rPr>
        <w:rFonts w:eastAsia="Calibri" w:hint="default"/>
      </w:rPr>
    </w:lvl>
    <w:lvl w:ilvl="1">
      <w:start w:val="1"/>
      <w:numFmt w:val="decimal"/>
      <w:lvlText w:val="%1.%2."/>
      <w:lvlJc w:val="left"/>
      <w:pPr>
        <w:ind w:left="1287" w:hanging="720"/>
      </w:pPr>
      <w:rPr>
        <w:rFonts w:eastAsia="Calibri" w:hint="default"/>
      </w:rPr>
    </w:lvl>
    <w:lvl w:ilvl="2">
      <w:start w:val="1"/>
      <w:numFmt w:val="decimal"/>
      <w:lvlText w:val="%1.%2.%3."/>
      <w:lvlJc w:val="left"/>
      <w:pPr>
        <w:ind w:left="1854" w:hanging="720"/>
      </w:pPr>
      <w:rPr>
        <w:rFonts w:eastAsia="Calibri" w:hint="default"/>
      </w:rPr>
    </w:lvl>
    <w:lvl w:ilvl="3">
      <w:start w:val="1"/>
      <w:numFmt w:val="decimal"/>
      <w:lvlText w:val="%1.%2.%3.%4."/>
      <w:lvlJc w:val="left"/>
      <w:pPr>
        <w:ind w:left="2781" w:hanging="1080"/>
      </w:pPr>
      <w:rPr>
        <w:rFonts w:eastAsia="Calibri" w:hint="default"/>
      </w:rPr>
    </w:lvl>
    <w:lvl w:ilvl="4">
      <w:start w:val="1"/>
      <w:numFmt w:val="decimal"/>
      <w:lvlText w:val="%1.%2.%3.%4.%5."/>
      <w:lvlJc w:val="left"/>
      <w:pPr>
        <w:ind w:left="3348" w:hanging="1080"/>
      </w:pPr>
      <w:rPr>
        <w:rFonts w:eastAsia="Calibri" w:hint="default"/>
      </w:rPr>
    </w:lvl>
    <w:lvl w:ilvl="5">
      <w:start w:val="1"/>
      <w:numFmt w:val="decimal"/>
      <w:lvlText w:val="%1.%2.%3.%4.%5.%6."/>
      <w:lvlJc w:val="left"/>
      <w:pPr>
        <w:ind w:left="4275" w:hanging="1440"/>
      </w:pPr>
      <w:rPr>
        <w:rFonts w:eastAsia="Calibri" w:hint="default"/>
      </w:rPr>
    </w:lvl>
    <w:lvl w:ilvl="6">
      <w:start w:val="1"/>
      <w:numFmt w:val="decimal"/>
      <w:lvlText w:val="%1.%2.%3.%4.%5.%6.%7."/>
      <w:lvlJc w:val="left"/>
      <w:pPr>
        <w:ind w:left="5202" w:hanging="1800"/>
      </w:pPr>
      <w:rPr>
        <w:rFonts w:eastAsia="Calibri" w:hint="default"/>
      </w:rPr>
    </w:lvl>
    <w:lvl w:ilvl="7">
      <w:start w:val="1"/>
      <w:numFmt w:val="decimal"/>
      <w:lvlText w:val="%1.%2.%3.%4.%5.%6.%7.%8."/>
      <w:lvlJc w:val="left"/>
      <w:pPr>
        <w:ind w:left="5769" w:hanging="1800"/>
      </w:pPr>
      <w:rPr>
        <w:rFonts w:eastAsia="Calibri" w:hint="default"/>
      </w:rPr>
    </w:lvl>
    <w:lvl w:ilvl="8">
      <w:start w:val="1"/>
      <w:numFmt w:val="decimal"/>
      <w:lvlText w:val="%1.%2.%3.%4.%5.%6.%7.%8.%9."/>
      <w:lvlJc w:val="left"/>
      <w:pPr>
        <w:ind w:left="6696" w:hanging="2160"/>
      </w:pPr>
      <w:rPr>
        <w:rFonts w:eastAsia="Calibri" w:hint="default"/>
      </w:rPr>
    </w:lvl>
  </w:abstractNum>
  <w:abstractNum w:abstractNumId="26">
    <w:nsid w:val="672E2AEB"/>
    <w:multiLevelType w:val="multilevel"/>
    <w:tmpl w:val="7E3062EC"/>
    <w:lvl w:ilvl="0">
      <w:start w:val="21"/>
      <w:numFmt w:val="decimal"/>
      <w:lvlText w:val="%1."/>
      <w:lvlJc w:val="left"/>
      <w:pPr>
        <w:ind w:left="576" w:hanging="576"/>
      </w:pPr>
      <w:rPr>
        <w:rFonts w:eastAsia="Calibri" w:hint="default"/>
      </w:rPr>
    </w:lvl>
    <w:lvl w:ilvl="1">
      <w:start w:val="2"/>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800" w:hanging="180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27">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9">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D2B4ECF"/>
    <w:multiLevelType w:val="multilevel"/>
    <w:tmpl w:val="3914452E"/>
    <w:lvl w:ilvl="0">
      <w:start w:val="5"/>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62414F"/>
    <w:multiLevelType w:val="multilevel"/>
    <w:tmpl w:val="735C205E"/>
    <w:lvl w:ilvl="0">
      <w:start w:val="30"/>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3">
    <w:nsid w:val="6F65450C"/>
    <w:multiLevelType w:val="multilevel"/>
    <w:tmpl w:val="45C029A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0704983"/>
    <w:multiLevelType w:val="multilevel"/>
    <w:tmpl w:val="BA92E7E0"/>
    <w:lvl w:ilvl="0">
      <w:start w:val="18"/>
      <w:numFmt w:val="decimal"/>
      <w:lvlText w:val="%1."/>
      <w:lvlJc w:val="left"/>
      <w:pPr>
        <w:ind w:left="750"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5">
    <w:nsid w:val="753122EA"/>
    <w:multiLevelType w:val="multilevel"/>
    <w:tmpl w:val="4F3AE210"/>
    <w:lvl w:ilvl="0">
      <w:start w:val="21"/>
      <w:numFmt w:val="decimal"/>
      <w:lvlText w:val="%1."/>
      <w:lvlJc w:val="left"/>
      <w:pPr>
        <w:ind w:left="555" w:hanging="555"/>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6">
    <w:nsid w:val="7AA14B31"/>
    <w:multiLevelType w:val="multilevel"/>
    <w:tmpl w:val="BF8E1D1A"/>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DDE6FFF"/>
    <w:multiLevelType w:val="hybridMultilevel"/>
    <w:tmpl w:val="81C0297E"/>
    <w:lvl w:ilvl="0" w:tplc="65F6E57C">
      <w:start w:val="14"/>
      <w:numFmt w:val="decimal"/>
      <w:lvlText w:val="%1."/>
      <w:lvlJc w:val="left"/>
      <w:pPr>
        <w:ind w:left="855" w:hanging="375"/>
      </w:pPr>
      <w:rPr>
        <w:rFonts w:hint="default"/>
      </w:rPr>
    </w:lvl>
    <w:lvl w:ilvl="1" w:tplc="04190019">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38">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18"/>
  </w:num>
  <w:num w:numId="2">
    <w:abstractNumId w:val="21"/>
  </w:num>
  <w:num w:numId="3">
    <w:abstractNumId w:val="2"/>
  </w:num>
  <w:num w:numId="4">
    <w:abstractNumId w:val="17"/>
  </w:num>
  <w:num w:numId="5">
    <w:abstractNumId w:val="33"/>
  </w:num>
  <w:num w:numId="6">
    <w:abstractNumId w:val="36"/>
  </w:num>
  <w:num w:numId="7">
    <w:abstractNumId w:val="5"/>
  </w:num>
  <w:num w:numId="8">
    <w:abstractNumId w:val="30"/>
  </w:num>
  <w:num w:numId="9">
    <w:abstractNumId w:val="12"/>
  </w:num>
  <w:num w:numId="10">
    <w:abstractNumId w:val="3"/>
  </w:num>
  <w:num w:numId="11">
    <w:abstractNumId w:val="20"/>
  </w:num>
  <w:num w:numId="12">
    <w:abstractNumId w:val="10"/>
  </w:num>
  <w:num w:numId="13">
    <w:abstractNumId w:val="31"/>
  </w:num>
  <w:num w:numId="14">
    <w:abstractNumId w:val="6"/>
  </w:num>
  <w:num w:numId="15">
    <w:abstractNumId w:val="29"/>
  </w:num>
  <w:num w:numId="16">
    <w:abstractNumId w:val="37"/>
  </w:num>
  <w:num w:numId="17">
    <w:abstractNumId w:val="23"/>
  </w:num>
  <w:num w:numId="18">
    <w:abstractNumId w:val="8"/>
  </w:num>
  <w:num w:numId="19">
    <w:abstractNumId w:val="9"/>
  </w:num>
  <w:num w:numId="20">
    <w:abstractNumId w:val="35"/>
  </w:num>
  <w:num w:numId="21">
    <w:abstractNumId w:val="11"/>
  </w:num>
  <w:num w:numId="22">
    <w:abstractNumId w:val="7"/>
  </w:num>
  <w:num w:numId="23">
    <w:abstractNumId w:val="19"/>
  </w:num>
  <w:num w:numId="24">
    <w:abstractNumId w:val="26"/>
  </w:num>
  <w:num w:numId="25">
    <w:abstractNumId w:val="0"/>
  </w:num>
  <w:num w:numId="26">
    <w:abstractNumId w:val="4"/>
  </w:num>
  <w:num w:numId="27">
    <w:abstractNumId w:val="24"/>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3"/>
  </w:num>
  <w:num w:numId="30">
    <w:abstractNumId w:val="28"/>
  </w:num>
  <w:num w:numId="31">
    <w:abstractNumId w:val="34"/>
  </w:num>
  <w:num w:numId="32">
    <w:abstractNumId w:val="14"/>
  </w:num>
  <w:num w:numId="33">
    <w:abstractNumId w:val="22"/>
  </w:num>
  <w:num w:numId="34">
    <w:abstractNumId w:val="15"/>
  </w:num>
  <w:num w:numId="35">
    <w:abstractNumId w:val="32"/>
  </w:num>
  <w:num w:numId="36">
    <w:abstractNumId w:val="25"/>
  </w:num>
  <w:num w:numId="37">
    <w:abstractNumId w:val="1"/>
  </w:num>
  <w:num w:numId="38">
    <w:abstractNumId w:val="38"/>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564"/>
    <w:rsid w:val="000B75C6"/>
    <w:rsid w:val="0023523D"/>
    <w:rsid w:val="002A6008"/>
    <w:rsid w:val="00545564"/>
    <w:rsid w:val="00627773"/>
    <w:rsid w:val="006C0B77"/>
    <w:rsid w:val="007D7FDE"/>
    <w:rsid w:val="008242FF"/>
    <w:rsid w:val="00870751"/>
    <w:rsid w:val="008C694D"/>
    <w:rsid w:val="00922C48"/>
    <w:rsid w:val="00971917"/>
    <w:rsid w:val="00A7295E"/>
    <w:rsid w:val="00B37FB7"/>
    <w:rsid w:val="00B915B7"/>
    <w:rsid w:val="00BC0030"/>
    <w:rsid w:val="00C2037B"/>
    <w:rsid w:val="00CF450B"/>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DC42F56-E69E-4543-8D8E-111759D38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paragraph" w:styleId="1">
    <w:name w:val="heading 1"/>
    <w:aliases w:val="!Части документа"/>
    <w:basedOn w:val="a"/>
    <w:next w:val="a"/>
    <w:link w:val="10"/>
    <w:qFormat/>
    <w:rsid w:val="00971917"/>
    <w:pPr>
      <w:spacing w:after="0"/>
      <w:ind w:firstLine="567"/>
      <w:jc w:val="center"/>
      <w:outlineLvl w:val="0"/>
    </w:pPr>
    <w:rPr>
      <w:rFonts w:ascii="Arial" w:eastAsia="Times New Roman" w:hAnsi="Arial" w:cs="Arial"/>
      <w:b/>
      <w:bCs/>
      <w:kern w:val="32"/>
      <w:sz w:val="32"/>
      <w:szCs w:val="32"/>
      <w:lang w:eastAsia="ru-RU"/>
    </w:rPr>
  </w:style>
  <w:style w:type="paragraph" w:styleId="2">
    <w:name w:val="heading 2"/>
    <w:aliases w:val="!Разделы документа"/>
    <w:basedOn w:val="a"/>
    <w:link w:val="20"/>
    <w:qFormat/>
    <w:rsid w:val="00971917"/>
    <w:pPr>
      <w:spacing w:after="0"/>
      <w:ind w:firstLine="567"/>
      <w:jc w:val="center"/>
      <w:outlineLvl w:val="1"/>
    </w:pPr>
    <w:rPr>
      <w:rFonts w:ascii="Arial" w:eastAsia="Times New Roman" w:hAnsi="Arial" w:cs="Arial"/>
      <w:b/>
      <w:bCs/>
      <w:iCs/>
      <w:sz w:val="30"/>
      <w:szCs w:val="28"/>
      <w:lang w:eastAsia="ru-RU"/>
    </w:rPr>
  </w:style>
  <w:style w:type="paragraph" w:styleId="3">
    <w:name w:val="heading 3"/>
    <w:aliases w:val="!Главы документа"/>
    <w:basedOn w:val="a"/>
    <w:link w:val="30"/>
    <w:qFormat/>
    <w:rsid w:val="00971917"/>
    <w:pPr>
      <w:spacing w:after="0"/>
      <w:ind w:firstLine="567"/>
      <w:jc w:val="both"/>
      <w:outlineLvl w:val="2"/>
    </w:pPr>
    <w:rPr>
      <w:rFonts w:ascii="Arial" w:eastAsia="Times New Roman" w:hAnsi="Arial" w:cs="Arial"/>
      <w:b/>
      <w:bCs/>
      <w:szCs w:val="26"/>
      <w:lang w:eastAsia="ru-RU"/>
    </w:rPr>
  </w:style>
  <w:style w:type="paragraph" w:styleId="4">
    <w:name w:val="heading 4"/>
    <w:aliases w:val="!Параграфы/Статьи документа"/>
    <w:basedOn w:val="a"/>
    <w:link w:val="40"/>
    <w:qFormat/>
    <w:rsid w:val="00971917"/>
    <w:pPr>
      <w:spacing w:after="0"/>
      <w:ind w:firstLine="567"/>
      <w:jc w:val="both"/>
      <w:outlineLvl w:val="3"/>
    </w:pPr>
    <w:rPr>
      <w:rFonts w:ascii="Arial" w:eastAsia="Times New Roman" w:hAnsi="Arial" w:cs="Times New Roman"/>
      <w:b/>
      <w:bCs/>
      <w:sz w:val="26"/>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971917"/>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971917"/>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97191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971917"/>
    <w:rPr>
      <w:rFonts w:ascii="Arial" w:eastAsia="Times New Roman" w:hAnsi="Arial" w:cs="Times New Roman"/>
      <w:b/>
      <w:bCs/>
      <w:sz w:val="26"/>
      <w:szCs w:val="28"/>
      <w:lang w:eastAsia="ru-RU"/>
    </w:rPr>
  </w:style>
  <w:style w:type="numbering" w:customStyle="1" w:styleId="11">
    <w:name w:val="Нет списка1"/>
    <w:next w:val="a2"/>
    <w:semiHidden/>
    <w:rsid w:val="00971917"/>
  </w:style>
  <w:style w:type="character" w:customStyle="1" w:styleId="a3">
    <w:name w:val="Основной текст_"/>
    <w:link w:val="12"/>
    <w:rsid w:val="00971917"/>
    <w:rPr>
      <w:rFonts w:ascii="Times New Roman" w:eastAsia="Times New Roman" w:hAnsi="Times New Roman" w:cs="Times New Roman"/>
      <w:sz w:val="28"/>
      <w:szCs w:val="28"/>
    </w:rPr>
  </w:style>
  <w:style w:type="character" w:customStyle="1" w:styleId="a4">
    <w:name w:val="Оглавление_"/>
    <w:link w:val="a5"/>
    <w:rsid w:val="00971917"/>
    <w:rPr>
      <w:rFonts w:ascii="Times New Roman" w:eastAsia="Times New Roman" w:hAnsi="Times New Roman" w:cs="Times New Roman"/>
      <w:sz w:val="28"/>
      <w:szCs w:val="28"/>
    </w:rPr>
  </w:style>
  <w:style w:type="character" w:customStyle="1" w:styleId="6">
    <w:name w:val="Основной текст (6)_"/>
    <w:link w:val="60"/>
    <w:rsid w:val="00971917"/>
    <w:rPr>
      <w:rFonts w:ascii="Arial" w:eastAsia="Arial" w:hAnsi="Arial" w:cs="Arial"/>
      <w:sz w:val="32"/>
      <w:szCs w:val="32"/>
    </w:rPr>
  </w:style>
  <w:style w:type="character" w:customStyle="1" w:styleId="41">
    <w:name w:val="Основной текст (4)_"/>
    <w:link w:val="42"/>
    <w:rsid w:val="00971917"/>
    <w:rPr>
      <w:rFonts w:ascii="Times New Roman" w:eastAsia="Times New Roman" w:hAnsi="Times New Roman" w:cs="Times New Roman"/>
    </w:rPr>
  </w:style>
  <w:style w:type="character" w:customStyle="1" w:styleId="21">
    <w:name w:val="Колонтитул (2)_"/>
    <w:link w:val="22"/>
    <w:rsid w:val="00971917"/>
    <w:rPr>
      <w:rFonts w:ascii="Times New Roman" w:eastAsia="Times New Roman" w:hAnsi="Times New Roman" w:cs="Times New Roman"/>
      <w:sz w:val="20"/>
      <w:szCs w:val="20"/>
    </w:rPr>
  </w:style>
  <w:style w:type="character" w:customStyle="1" w:styleId="5">
    <w:name w:val="Основной текст (5)_"/>
    <w:link w:val="50"/>
    <w:rsid w:val="00971917"/>
    <w:rPr>
      <w:rFonts w:ascii="Arial" w:eastAsia="Arial" w:hAnsi="Arial" w:cs="Arial"/>
      <w:sz w:val="20"/>
      <w:szCs w:val="20"/>
    </w:rPr>
  </w:style>
  <w:style w:type="character" w:customStyle="1" w:styleId="a6">
    <w:name w:val="Другое_"/>
    <w:link w:val="a7"/>
    <w:rsid w:val="00971917"/>
    <w:rPr>
      <w:rFonts w:ascii="Times New Roman" w:eastAsia="Times New Roman" w:hAnsi="Times New Roman" w:cs="Times New Roman"/>
      <w:sz w:val="28"/>
      <w:szCs w:val="28"/>
    </w:rPr>
  </w:style>
  <w:style w:type="character" w:customStyle="1" w:styleId="a8">
    <w:name w:val="Подпись к таблице_"/>
    <w:link w:val="a9"/>
    <w:rsid w:val="00971917"/>
    <w:rPr>
      <w:rFonts w:ascii="Times New Roman" w:eastAsia="Times New Roman" w:hAnsi="Times New Roman" w:cs="Times New Roman"/>
    </w:rPr>
  </w:style>
  <w:style w:type="character" w:customStyle="1" w:styleId="7">
    <w:name w:val="Основной текст (7)_"/>
    <w:link w:val="70"/>
    <w:rsid w:val="00971917"/>
    <w:rPr>
      <w:rFonts w:ascii="Arial" w:eastAsia="Arial" w:hAnsi="Arial" w:cs="Arial"/>
      <w:sz w:val="28"/>
      <w:szCs w:val="28"/>
    </w:rPr>
  </w:style>
  <w:style w:type="paragraph" w:customStyle="1" w:styleId="12">
    <w:name w:val="Основной текст1"/>
    <w:basedOn w:val="a"/>
    <w:link w:val="a3"/>
    <w:rsid w:val="00971917"/>
    <w:pPr>
      <w:spacing w:after="0"/>
      <w:ind w:firstLine="400"/>
      <w:jc w:val="both"/>
    </w:pPr>
    <w:rPr>
      <w:rFonts w:eastAsia="Times New Roman" w:cs="Times New Roman"/>
      <w:szCs w:val="28"/>
    </w:rPr>
  </w:style>
  <w:style w:type="paragraph" w:customStyle="1" w:styleId="a5">
    <w:name w:val="Оглавление"/>
    <w:basedOn w:val="a"/>
    <w:link w:val="a4"/>
    <w:rsid w:val="00971917"/>
    <w:pPr>
      <w:spacing w:after="0"/>
      <w:ind w:firstLine="720"/>
      <w:jc w:val="both"/>
    </w:pPr>
    <w:rPr>
      <w:rFonts w:eastAsia="Times New Roman" w:cs="Times New Roman"/>
      <w:szCs w:val="28"/>
    </w:rPr>
  </w:style>
  <w:style w:type="paragraph" w:customStyle="1" w:styleId="60">
    <w:name w:val="Основной текст (6)"/>
    <w:basedOn w:val="a"/>
    <w:link w:val="6"/>
    <w:rsid w:val="00971917"/>
    <w:pPr>
      <w:spacing w:after="0" w:line="209" w:lineRule="auto"/>
      <w:ind w:firstLine="720"/>
      <w:jc w:val="both"/>
    </w:pPr>
    <w:rPr>
      <w:rFonts w:ascii="Arial" w:eastAsia="Arial" w:hAnsi="Arial" w:cs="Arial"/>
      <w:sz w:val="32"/>
      <w:szCs w:val="32"/>
    </w:rPr>
  </w:style>
  <w:style w:type="paragraph" w:customStyle="1" w:styleId="42">
    <w:name w:val="Основной текст (4)"/>
    <w:basedOn w:val="a"/>
    <w:link w:val="41"/>
    <w:rsid w:val="00971917"/>
    <w:pPr>
      <w:spacing w:after="240"/>
      <w:ind w:firstLine="567"/>
      <w:jc w:val="center"/>
    </w:pPr>
    <w:rPr>
      <w:rFonts w:eastAsia="Times New Roman" w:cs="Times New Roman"/>
      <w:sz w:val="22"/>
    </w:rPr>
  </w:style>
  <w:style w:type="paragraph" w:customStyle="1" w:styleId="22">
    <w:name w:val="Колонтитул (2)"/>
    <w:basedOn w:val="a"/>
    <w:link w:val="21"/>
    <w:rsid w:val="00971917"/>
    <w:pPr>
      <w:spacing w:after="0"/>
      <w:ind w:firstLine="567"/>
      <w:jc w:val="both"/>
    </w:pPr>
    <w:rPr>
      <w:rFonts w:eastAsia="Times New Roman" w:cs="Times New Roman"/>
      <w:sz w:val="20"/>
      <w:szCs w:val="20"/>
    </w:rPr>
  </w:style>
  <w:style w:type="paragraph" w:customStyle="1" w:styleId="50">
    <w:name w:val="Основной текст (5)"/>
    <w:basedOn w:val="a"/>
    <w:link w:val="5"/>
    <w:rsid w:val="00971917"/>
    <w:pPr>
      <w:spacing w:after="0" w:line="252" w:lineRule="auto"/>
      <w:ind w:firstLine="567"/>
      <w:jc w:val="center"/>
    </w:pPr>
    <w:rPr>
      <w:rFonts w:ascii="Arial" w:eastAsia="Arial" w:hAnsi="Arial" w:cs="Arial"/>
      <w:sz w:val="20"/>
      <w:szCs w:val="20"/>
    </w:rPr>
  </w:style>
  <w:style w:type="paragraph" w:customStyle="1" w:styleId="a7">
    <w:name w:val="Другое"/>
    <w:basedOn w:val="a"/>
    <w:link w:val="a6"/>
    <w:rsid w:val="00971917"/>
    <w:pPr>
      <w:spacing w:after="0"/>
      <w:ind w:firstLine="400"/>
      <w:jc w:val="both"/>
    </w:pPr>
    <w:rPr>
      <w:rFonts w:eastAsia="Times New Roman" w:cs="Times New Roman"/>
      <w:szCs w:val="28"/>
    </w:rPr>
  </w:style>
  <w:style w:type="paragraph" w:customStyle="1" w:styleId="a9">
    <w:name w:val="Подпись к таблице"/>
    <w:basedOn w:val="a"/>
    <w:link w:val="a8"/>
    <w:rsid w:val="00971917"/>
    <w:pPr>
      <w:spacing w:after="0"/>
      <w:ind w:firstLine="567"/>
      <w:jc w:val="both"/>
    </w:pPr>
    <w:rPr>
      <w:rFonts w:eastAsia="Times New Roman" w:cs="Times New Roman"/>
      <w:sz w:val="22"/>
    </w:rPr>
  </w:style>
  <w:style w:type="paragraph" w:customStyle="1" w:styleId="70">
    <w:name w:val="Основной текст (7)"/>
    <w:basedOn w:val="a"/>
    <w:link w:val="7"/>
    <w:rsid w:val="00971917"/>
    <w:pPr>
      <w:spacing w:before="280" w:after="280"/>
      <w:ind w:firstLine="567"/>
      <w:jc w:val="center"/>
    </w:pPr>
    <w:rPr>
      <w:rFonts w:ascii="Arial" w:eastAsia="Arial" w:hAnsi="Arial" w:cs="Arial"/>
      <w:szCs w:val="28"/>
    </w:rPr>
  </w:style>
  <w:style w:type="character" w:customStyle="1" w:styleId="23">
    <w:name w:val="Заголовок №2_"/>
    <w:link w:val="24"/>
    <w:rsid w:val="00971917"/>
    <w:rPr>
      <w:rFonts w:ascii="Times New Roman" w:eastAsia="Times New Roman" w:hAnsi="Times New Roman" w:cs="Times New Roman"/>
      <w:b/>
      <w:bCs/>
      <w:spacing w:val="7"/>
      <w:sz w:val="20"/>
      <w:szCs w:val="20"/>
      <w:shd w:val="clear" w:color="auto" w:fill="FFFFFF"/>
    </w:rPr>
  </w:style>
  <w:style w:type="paragraph" w:customStyle="1" w:styleId="24">
    <w:name w:val="Заголовок №2"/>
    <w:basedOn w:val="a"/>
    <w:link w:val="23"/>
    <w:rsid w:val="00971917"/>
    <w:pPr>
      <w:shd w:val="clear" w:color="auto" w:fill="FFFFFF"/>
      <w:spacing w:after="300" w:line="0" w:lineRule="atLeast"/>
      <w:ind w:hanging="2820"/>
      <w:jc w:val="both"/>
      <w:outlineLvl w:val="1"/>
    </w:pPr>
    <w:rPr>
      <w:rFonts w:eastAsia="Times New Roman" w:cs="Times New Roman"/>
      <w:b/>
      <w:bCs/>
      <w:spacing w:val="7"/>
      <w:sz w:val="20"/>
      <w:szCs w:val="20"/>
    </w:rPr>
  </w:style>
  <w:style w:type="paragraph" w:styleId="aa">
    <w:name w:val="List Paragraph"/>
    <w:aliases w:val="ТЗ список,Абзац списка нумерованный"/>
    <w:basedOn w:val="a"/>
    <w:link w:val="ab"/>
    <w:uiPriority w:val="34"/>
    <w:qFormat/>
    <w:rsid w:val="00971917"/>
    <w:pPr>
      <w:spacing w:after="200" w:line="276" w:lineRule="auto"/>
      <w:ind w:left="720" w:firstLine="567"/>
      <w:contextualSpacing/>
      <w:jc w:val="both"/>
    </w:pPr>
    <w:rPr>
      <w:rFonts w:ascii="Calibri" w:eastAsia="Calibri" w:hAnsi="Calibri" w:cs="Times New Roman"/>
      <w:sz w:val="22"/>
    </w:rPr>
  </w:style>
  <w:style w:type="character" w:customStyle="1" w:styleId="FontStyle18">
    <w:name w:val="Font Style18"/>
    <w:rsid w:val="00971917"/>
    <w:rPr>
      <w:rFonts w:ascii="Times New Roman" w:hAnsi="Times New Roman" w:cs="Times New Roman" w:hint="default"/>
      <w:b/>
      <w:bCs/>
      <w:sz w:val="26"/>
      <w:szCs w:val="26"/>
    </w:rPr>
  </w:style>
  <w:style w:type="paragraph" w:styleId="ac">
    <w:name w:val="No Spacing"/>
    <w:qFormat/>
    <w:rsid w:val="00971917"/>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971917"/>
    <w:pPr>
      <w:spacing w:before="240" w:after="60"/>
      <w:ind w:firstLine="567"/>
      <w:jc w:val="center"/>
      <w:outlineLvl w:val="0"/>
    </w:pPr>
    <w:rPr>
      <w:rFonts w:ascii="Arial" w:eastAsia="Times New Roman" w:hAnsi="Arial" w:cs="Arial"/>
      <w:b/>
      <w:bCs/>
      <w:kern w:val="28"/>
      <w:sz w:val="32"/>
      <w:szCs w:val="32"/>
      <w:lang w:eastAsia="ru-RU"/>
    </w:rPr>
  </w:style>
  <w:style w:type="character" w:customStyle="1" w:styleId="9">
    <w:name w:val="Основной текст (9)_"/>
    <w:link w:val="90"/>
    <w:rsid w:val="00971917"/>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971917"/>
    <w:pPr>
      <w:shd w:val="clear" w:color="auto" w:fill="FFFFFF"/>
      <w:spacing w:after="240" w:line="0" w:lineRule="atLeast"/>
      <w:ind w:hanging="2080"/>
      <w:jc w:val="both"/>
    </w:pPr>
    <w:rPr>
      <w:rFonts w:eastAsia="Times New Roman" w:cs="Times New Roman"/>
      <w:i/>
      <w:iCs/>
      <w:spacing w:val="1"/>
      <w:sz w:val="20"/>
      <w:szCs w:val="20"/>
    </w:rPr>
  </w:style>
  <w:style w:type="paragraph" w:customStyle="1" w:styleId="25">
    <w:name w:val="Основной текст2"/>
    <w:basedOn w:val="a"/>
    <w:rsid w:val="00971917"/>
    <w:pPr>
      <w:shd w:val="clear" w:color="auto" w:fill="FFFFFF"/>
      <w:spacing w:before="120" w:after="360" w:line="0" w:lineRule="atLeast"/>
      <w:ind w:hanging="1800"/>
      <w:jc w:val="both"/>
    </w:pPr>
    <w:rPr>
      <w:rFonts w:eastAsia="Times New Roman" w:cs="Times New Roman"/>
      <w:spacing w:val="7"/>
      <w:sz w:val="20"/>
      <w:szCs w:val="20"/>
    </w:rPr>
  </w:style>
  <w:style w:type="character" w:styleId="ad">
    <w:name w:val="Hyperlink"/>
    <w:basedOn w:val="a0"/>
    <w:rsid w:val="00971917"/>
    <w:rPr>
      <w:color w:val="0000FF"/>
      <w:u w:val="none"/>
    </w:rPr>
  </w:style>
  <w:style w:type="character" w:customStyle="1" w:styleId="100">
    <w:name w:val="Основной текст (10)_"/>
    <w:link w:val="101"/>
    <w:rsid w:val="00971917"/>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971917"/>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paragraph" w:customStyle="1" w:styleId="101">
    <w:name w:val="Основной текст (10)"/>
    <w:basedOn w:val="a"/>
    <w:link w:val="100"/>
    <w:rsid w:val="00971917"/>
    <w:pPr>
      <w:shd w:val="clear" w:color="auto" w:fill="FFFFFF"/>
      <w:spacing w:after="0" w:line="273" w:lineRule="exact"/>
      <w:ind w:firstLine="700"/>
      <w:jc w:val="both"/>
    </w:pPr>
    <w:rPr>
      <w:rFonts w:eastAsia="Times New Roman" w:cs="Times New Roman"/>
      <w:spacing w:val="10"/>
      <w:sz w:val="20"/>
      <w:szCs w:val="20"/>
    </w:rPr>
  </w:style>
  <w:style w:type="character" w:customStyle="1" w:styleId="0pt">
    <w:name w:val="Основной текст + Курсив;Интервал 0 pt"/>
    <w:rsid w:val="00971917"/>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85pt0pt">
    <w:name w:val="Основной текст + 8;5 pt;Интервал 0 pt"/>
    <w:rsid w:val="00971917"/>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character" w:customStyle="1" w:styleId="0pt0">
    <w:name w:val="Основной текст + Интервал 0 pt"/>
    <w:rsid w:val="00971917"/>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paragraph" w:styleId="ae">
    <w:name w:val="footer"/>
    <w:basedOn w:val="a"/>
    <w:link w:val="af"/>
    <w:uiPriority w:val="99"/>
    <w:unhideWhenUsed/>
    <w:rsid w:val="00971917"/>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
    <w:name w:val="Нижний колонтитул Знак"/>
    <w:basedOn w:val="a0"/>
    <w:link w:val="ae"/>
    <w:uiPriority w:val="99"/>
    <w:rsid w:val="00971917"/>
    <w:rPr>
      <w:rFonts w:ascii="Arial" w:eastAsia="Times New Roman" w:hAnsi="Arial" w:cs="Times New Roman"/>
      <w:sz w:val="24"/>
      <w:szCs w:val="24"/>
      <w:lang w:eastAsia="ru-RU"/>
    </w:rPr>
  </w:style>
  <w:style w:type="table" w:styleId="af0">
    <w:name w:val="Table Grid"/>
    <w:basedOn w:val="a1"/>
    <w:uiPriority w:val="99"/>
    <w:rsid w:val="00971917"/>
    <w:pPr>
      <w:autoSpaceDE w:val="0"/>
      <w:autoSpaceDN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uiPriority w:val="99"/>
    <w:semiHidden/>
    <w:unhideWhenUsed/>
    <w:rsid w:val="00971917"/>
    <w:pPr>
      <w:spacing w:after="0"/>
      <w:ind w:firstLine="567"/>
      <w:jc w:val="both"/>
    </w:pPr>
    <w:rPr>
      <w:rFonts w:ascii="Tahoma" w:eastAsia="Times New Roman" w:hAnsi="Tahoma" w:cs="Tahoma"/>
      <w:sz w:val="16"/>
      <w:szCs w:val="16"/>
      <w:lang w:eastAsia="ru-RU"/>
    </w:rPr>
  </w:style>
  <w:style w:type="character" w:customStyle="1" w:styleId="af2">
    <w:name w:val="Текст выноски Знак"/>
    <w:basedOn w:val="a0"/>
    <w:link w:val="af1"/>
    <w:uiPriority w:val="99"/>
    <w:semiHidden/>
    <w:rsid w:val="00971917"/>
    <w:rPr>
      <w:rFonts w:ascii="Tahoma" w:eastAsia="Times New Roman" w:hAnsi="Tahoma" w:cs="Tahoma"/>
      <w:sz w:val="16"/>
      <w:szCs w:val="16"/>
      <w:lang w:eastAsia="ru-RU"/>
    </w:rPr>
  </w:style>
  <w:style w:type="paragraph" w:styleId="af3">
    <w:name w:val="Normal (Web)"/>
    <w:aliases w:val="_а_Е’__ (дќа) И’ц_1,_а_Е’__ (дќа) И’ц_ И’ц_,___С¬__ (_x_) ÷¬__1,___С¬__ (_x_) ÷¬__ ÷¬__"/>
    <w:basedOn w:val="a"/>
    <w:link w:val="af4"/>
    <w:uiPriority w:val="99"/>
    <w:unhideWhenUsed/>
    <w:rsid w:val="00971917"/>
    <w:pPr>
      <w:spacing w:before="100" w:beforeAutospacing="1" w:after="100" w:afterAutospacing="1"/>
      <w:ind w:firstLine="567"/>
      <w:jc w:val="both"/>
    </w:pPr>
    <w:rPr>
      <w:rFonts w:eastAsia="Times New Roman" w:cs="Times New Roman"/>
      <w:sz w:val="24"/>
      <w:szCs w:val="24"/>
      <w:lang w:val="x-none" w:eastAsia="x-none"/>
    </w:rPr>
  </w:style>
  <w:style w:type="character" w:customStyle="1" w:styleId="af4">
    <w:name w:val="Обычный (веб) Знак"/>
    <w:aliases w:val="_а_Е’__ (дќа) И’ц_1 Знак,_а_Е’__ (дќа) И’ц_ И’ц_ Знак,___С¬__ (_x_) ÷¬__1 Знак,___С¬__ (_x_) ÷¬__ ÷¬__ Знак"/>
    <w:link w:val="af3"/>
    <w:uiPriority w:val="99"/>
    <w:locked/>
    <w:rsid w:val="00971917"/>
    <w:rPr>
      <w:rFonts w:ascii="Times New Roman" w:eastAsia="Times New Roman" w:hAnsi="Times New Roman" w:cs="Times New Roman"/>
      <w:sz w:val="24"/>
      <w:szCs w:val="24"/>
      <w:lang w:val="x-none" w:eastAsia="x-none"/>
    </w:rPr>
  </w:style>
  <w:style w:type="paragraph" w:styleId="af5">
    <w:name w:val="header"/>
    <w:basedOn w:val="a"/>
    <w:link w:val="af6"/>
    <w:uiPriority w:val="99"/>
    <w:unhideWhenUsed/>
    <w:rsid w:val="00971917"/>
    <w:pPr>
      <w:tabs>
        <w:tab w:val="center" w:pos="4677"/>
        <w:tab w:val="right" w:pos="9355"/>
      </w:tabs>
      <w:spacing w:after="0"/>
      <w:ind w:firstLine="567"/>
      <w:jc w:val="both"/>
    </w:pPr>
    <w:rPr>
      <w:rFonts w:ascii="Arial" w:eastAsia="Times New Roman" w:hAnsi="Arial" w:cs="Times New Roman"/>
      <w:sz w:val="24"/>
      <w:szCs w:val="24"/>
      <w:lang w:eastAsia="ru-RU"/>
    </w:rPr>
  </w:style>
  <w:style w:type="character" w:customStyle="1" w:styleId="af6">
    <w:name w:val="Верхний колонтитул Знак"/>
    <w:basedOn w:val="a0"/>
    <w:link w:val="af5"/>
    <w:uiPriority w:val="99"/>
    <w:rsid w:val="00971917"/>
    <w:rPr>
      <w:rFonts w:ascii="Arial" w:eastAsia="Times New Roman" w:hAnsi="Arial" w:cs="Times New Roman"/>
      <w:sz w:val="24"/>
      <w:szCs w:val="24"/>
      <w:lang w:eastAsia="ru-RU"/>
    </w:rPr>
  </w:style>
  <w:style w:type="character" w:customStyle="1" w:styleId="ab">
    <w:name w:val="Абзац списка Знак"/>
    <w:aliases w:val="ТЗ список Знак,Абзац списка нумерованный Знак"/>
    <w:link w:val="aa"/>
    <w:uiPriority w:val="34"/>
    <w:qFormat/>
    <w:locked/>
    <w:rsid w:val="00971917"/>
    <w:rPr>
      <w:rFonts w:ascii="Calibri" w:eastAsia="Calibri" w:hAnsi="Calibri" w:cs="Times New Roman"/>
    </w:rPr>
  </w:style>
  <w:style w:type="paragraph" w:styleId="af7">
    <w:name w:val="Body Text"/>
    <w:basedOn w:val="a"/>
    <w:link w:val="af8"/>
    <w:rsid w:val="00971917"/>
    <w:pPr>
      <w:spacing w:after="0"/>
      <w:ind w:firstLine="567"/>
      <w:jc w:val="both"/>
    </w:pPr>
    <w:rPr>
      <w:rFonts w:eastAsia="Times New Roman" w:cs="Times New Roman"/>
      <w:szCs w:val="20"/>
      <w:lang w:val="x-none" w:eastAsia="x-none"/>
    </w:rPr>
  </w:style>
  <w:style w:type="character" w:customStyle="1" w:styleId="af8">
    <w:name w:val="Основной текст Знак"/>
    <w:basedOn w:val="a0"/>
    <w:link w:val="af7"/>
    <w:rsid w:val="00971917"/>
    <w:rPr>
      <w:rFonts w:ascii="Times New Roman" w:eastAsia="Times New Roman" w:hAnsi="Times New Roman" w:cs="Times New Roman"/>
      <w:sz w:val="28"/>
      <w:szCs w:val="20"/>
      <w:lang w:val="x-none" w:eastAsia="x-none"/>
    </w:rPr>
  </w:style>
  <w:style w:type="character" w:customStyle="1" w:styleId="90pt">
    <w:name w:val="Основной текст (9) + Не курсив;Интервал 0 pt"/>
    <w:rsid w:val="00971917"/>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paragraph" w:customStyle="1" w:styleId="ConsPlusNormal">
    <w:name w:val="ConsPlusNormal"/>
    <w:rsid w:val="00971917"/>
    <w:pPr>
      <w:widowControl w:val="0"/>
      <w:autoSpaceDE w:val="0"/>
      <w:autoSpaceDN w:val="0"/>
      <w:spacing w:after="0" w:line="240" w:lineRule="auto"/>
    </w:pPr>
    <w:rPr>
      <w:rFonts w:ascii="Arial" w:eastAsia="Times New Roman" w:hAnsi="Arial" w:cs="Arial"/>
      <w:sz w:val="20"/>
      <w:lang w:eastAsia="ru-RU"/>
    </w:rPr>
  </w:style>
  <w:style w:type="paragraph" w:customStyle="1" w:styleId="ConsPlusNonformat">
    <w:name w:val="ConsPlusNonformat"/>
    <w:rsid w:val="00971917"/>
    <w:pPr>
      <w:widowControl w:val="0"/>
      <w:autoSpaceDE w:val="0"/>
      <w:autoSpaceDN w:val="0"/>
      <w:spacing w:after="0" w:line="240" w:lineRule="auto"/>
    </w:pPr>
    <w:rPr>
      <w:rFonts w:ascii="Courier New" w:eastAsia="Times New Roman" w:hAnsi="Courier New" w:cs="Courier New"/>
      <w:sz w:val="20"/>
      <w:lang w:eastAsia="ru-RU"/>
    </w:rPr>
  </w:style>
  <w:style w:type="paragraph" w:customStyle="1" w:styleId="13">
    <w:name w:val="Стиль1"/>
    <w:basedOn w:val="a"/>
    <w:qFormat/>
    <w:rsid w:val="00971917"/>
    <w:pPr>
      <w:spacing w:after="0"/>
      <w:ind w:firstLine="567"/>
      <w:jc w:val="both"/>
    </w:pPr>
    <w:rPr>
      <w:rFonts w:eastAsia="Courier New" w:cs="Courier New"/>
      <w:szCs w:val="24"/>
      <w:lang w:eastAsia="ru-RU"/>
    </w:rPr>
  </w:style>
  <w:style w:type="character" w:styleId="HTML">
    <w:name w:val="HTML Variable"/>
    <w:aliases w:val="!Ссылки в документе"/>
    <w:basedOn w:val="a0"/>
    <w:rsid w:val="00971917"/>
    <w:rPr>
      <w:rFonts w:ascii="Arial" w:hAnsi="Arial"/>
      <w:b w:val="0"/>
      <w:i w:val="0"/>
      <w:iCs/>
      <w:color w:val="0000FF"/>
      <w:sz w:val="24"/>
      <w:u w:val="none"/>
    </w:rPr>
  </w:style>
  <w:style w:type="paragraph" w:styleId="af9">
    <w:name w:val="annotation text"/>
    <w:aliases w:val="!Равноширинный текст документа"/>
    <w:basedOn w:val="a"/>
    <w:link w:val="afa"/>
    <w:semiHidden/>
    <w:rsid w:val="00971917"/>
    <w:pPr>
      <w:spacing w:after="0"/>
      <w:ind w:firstLine="567"/>
      <w:jc w:val="both"/>
    </w:pPr>
    <w:rPr>
      <w:rFonts w:ascii="Courier" w:eastAsia="Times New Roman" w:hAnsi="Courier" w:cs="Times New Roman"/>
      <w:sz w:val="22"/>
      <w:szCs w:val="20"/>
      <w:lang w:eastAsia="ru-RU"/>
    </w:rPr>
  </w:style>
  <w:style w:type="character" w:customStyle="1" w:styleId="afa">
    <w:name w:val="Текст примечания Знак"/>
    <w:aliases w:val="!Равноширинный текст документа Знак"/>
    <w:basedOn w:val="a0"/>
    <w:link w:val="af9"/>
    <w:semiHidden/>
    <w:rsid w:val="00971917"/>
    <w:rPr>
      <w:rFonts w:ascii="Courier" w:eastAsia="Times New Roman" w:hAnsi="Courier" w:cs="Times New Roman"/>
      <w:szCs w:val="20"/>
      <w:lang w:eastAsia="ru-RU"/>
    </w:rPr>
  </w:style>
  <w:style w:type="paragraph" w:customStyle="1" w:styleId="Application">
    <w:name w:val="Application!Приложение"/>
    <w:rsid w:val="0097191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97191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971917"/>
    <w:pPr>
      <w:spacing w:after="0" w:line="240" w:lineRule="auto"/>
      <w:jc w:val="center"/>
    </w:pPr>
    <w:rPr>
      <w:rFonts w:ascii="Arial" w:eastAsia="Times New Roman" w:hAnsi="Arial" w:cs="Arial"/>
      <w:b/>
      <w:bCs/>
      <w:kern w:val="28"/>
      <w:sz w:val="24"/>
      <w:szCs w:val="3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63</Pages>
  <Words>20926</Words>
  <Characters>119282</Characters>
  <Application>Microsoft Office Word</Application>
  <DocSecurity>0</DocSecurity>
  <Lines>994</Lines>
  <Paragraphs>279</Paragraphs>
  <ScaleCrop>false</ScaleCrop>
  <Company>SPecialiST RePack</Company>
  <LinksUpToDate>false</LinksUpToDate>
  <CharactersWithSpaces>139929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GrechihinRA</dc:creator>
  <cp:keywords/>
  <dc:description/>
  <cp:lastModifiedBy>Гриднева</cp:lastModifiedBy>
  <cp:revision>4</cp:revision>
  <dcterms:created xsi:type="dcterms:W3CDTF">2024-12-11T08:10:00Z</dcterms:created>
  <dcterms:modified xsi:type="dcterms:W3CDTF">2025-01-16T05:43:00Z</dcterms:modified>
</cp:coreProperties>
</file>