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085" w:rsidRPr="00EF4085" w:rsidRDefault="00EF4085" w:rsidP="00EF4085">
      <w:pPr>
        <w:spacing w:after="0"/>
        <w:ind w:firstLine="709"/>
        <w:jc w:val="center"/>
        <w:rPr>
          <w:rFonts w:ascii="Arial" w:eastAsia="Times New Roman" w:hAnsi="Arial" w:cs="Arial"/>
          <w:sz w:val="24"/>
          <w:szCs w:val="24"/>
          <w:lang w:eastAsia="ru-RU"/>
        </w:rPr>
      </w:pPr>
      <w:r w:rsidRPr="00EF4085">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EF4085" w:rsidRPr="00EF4085" w:rsidRDefault="00EF4085" w:rsidP="00EF4085">
      <w:pPr>
        <w:spacing w:after="0"/>
        <w:ind w:firstLine="709"/>
        <w:jc w:val="center"/>
        <w:rPr>
          <w:rFonts w:ascii="Arial" w:eastAsia="Times New Roman" w:hAnsi="Arial" w:cs="Arial"/>
          <w:sz w:val="24"/>
          <w:szCs w:val="24"/>
          <w:lang w:eastAsia="ru-RU"/>
        </w:rPr>
      </w:pPr>
      <w:r w:rsidRPr="00EF4085">
        <w:rPr>
          <w:rFonts w:ascii="Arial" w:eastAsia="Times New Roman" w:hAnsi="Arial" w:cs="Arial"/>
          <w:sz w:val="24"/>
          <w:szCs w:val="24"/>
          <w:lang w:eastAsia="ru-RU"/>
        </w:rPr>
        <w:t>АДМИНИСТРАЦИЯ ПОВОРИНСКОГО МУНИЦИПАЛЬНОГО РАЙОНА</w:t>
      </w:r>
    </w:p>
    <w:p w:rsidR="00EF4085" w:rsidRPr="00EF4085" w:rsidRDefault="00EF4085" w:rsidP="00EF4085">
      <w:pPr>
        <w:spacing w:after="0"/>
        <w:ind w:firstLine="709"/>
        <w:jc w:val="center"/>
        <w:rPr>
          <w:rFonts w:ascii="Arial" w:eastAsia="Times New Roman" w:hAnsi="Arial" w:cs="Arial"/>
          <w:sz w:val="24"/>
          <w:szCs w:val="24"/>
          <w:lang w:eastAsia="ru-RU"/>
        </w:rPr>
      </w:pPr>
      <w:r w:rsidRPr="00EF4085">
        <w:rPr>
          <w:rFonts w:ascii="Arial" w:eastAsia="Times New Roman" w:hAnsi="Arial" w:cs="Arial"/>
          <w:sz w:val="24"/>
          <w:szCs w:val="24"/>
          <w:lang w:eastAsia="ru-RU"/>
        </w:rPr>
        <w:t>ВОРОНЕЖСКОЙ ОБЛАСТИ</w:t>
      </w:r>
    </w:p>
    <w:p w:rsidR="00EF4085" w:rsidRPr="00EF4085" w:rsidRDefault="00EF4085" w:rsidP="00EF4085">
      <w:pPr>
        <w:spacing w:after="0"/>
        <w:ind w:firstLine="709"/>
        <w:jc w:val="center"/>
        <w:rPr>
          <w:rFonts w:ascii="Arial" w:eastAsia="Times New Roman" w:hAnsi="Arial" w:cs="Arial"/>
          <w:sz w:val="24"/>
          <w:szCs w:val="24"/>
          <w:lang w:eastAsia="ru-RU"/>
        </w:rPr>
      </w:pPr>
    </w:p>
    <w:p w:rsidR="00EF4085" w:rsidRPr="00EF4085" w:rsidRDefault="00EF4085" w:rsidP="00EF4085">
      <w:pPr>
        <w:spacing w:after="0"/>
        <w:ind w:firstLine="709"/>
        <w:jc w:val="center"/>
        <w:rPr>
          <w:rFonts w:ascii="Arial" w:eastAsia="Times New Roman" w:hAnsi="Arial" w:cs="Arial"/>
          <w:sz w:val="24"/>
          <w:szCs w:val="24"/>
          <w:lang w:eastAsia="ru-RU"/>
        </w:rPr>
      </w:pPr>
      <w:r w:rsidRPr="00EF4085">
        <w:rPr>
          <w:rFonts w:ascii="Arial" w:eastAsia="Times New Roman" w:hAnsi="Arial" w:cs="Arial"/>
          <w:sz w:val="24"/>
          <w:szCs w:val="24"/>
          <w:lang w:eastAsia="ru-RU"/>
        </w:rPr>
        <w:t>ПОСТАНОВЛЕНИЕ</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tabs>
          <w:tab w:val="left" w:pos="1172"/>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от 09.10.2023 № 583 </w:t>
      </w:r>
    </w:p>
    <w:p w:rsidR="00EF4085" w:rsidRPr="00EF4085" w:rsidRDefault="00EF4085" w:rsidP="00EF4085">
      <w:pPr>
        <w:tabs>
          <w:tab w:val="left" w:pos="1172"/>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(в ред. пост. от 09.04.2024г. №200</w:t>
      </w:r>
      <w:r w:rsidRPr="00EF4085">
        <w:rPr>
          <w:rFonts w:ascii="Arial" w:eastAsia="Times New Roman" w:hAnsi="Arial" w:cs="Arial"/>
          <w:bCs/>
          <w:sz w:val="24"/>
          <w:szCs w:val="24"/>
          <w:lang w:eastAsia="ru-RU"/>
        </w:rPr>
        <w:t>; от 21.11.2024г. №685; от 05.03.2025г. №128</w:t>
      </w:r>
      <w:r w:rsidRPr="00EF4085">
        <w:rPr>
          <w:rFonts w:ascii="Arial" w:eastAsia="Times New Roman" w:hAnsi="Arial" w:cs="Arial"/>
          <w:sz w:val="24"/>
          <w:szCs w:val="24"/>
          <w:lang w:eastAsia="ru-RU"/>
        </w:rPr>
        <w:t>)</w:t>
      </w:r>
    </w:p>
    <w:p w:rsidR="00EF4085" w:rsidRPr="00EF4085" w:rsidRDefault="00EF4085" w:rsidP="00EF4085">
      <w:pPr>
        <w:spacing w:before="240" w:after="60"/>
        <w:ind w:firstLine="567"/>
        <w:jc w:val="center"/>
        <w:outlineLvl w:val="0"/>
        <w:rPr>
          <w:rFonts w:ascii="Arial" w:eastAsia="Times New Roman" w:hAnsi="Arial" w:cs="Arial"/>
          <w:bCs/>
          <w:kern w:val="28"/>
          <w:sz w:val="24"/>
          <w:szCs w:val="24"/>
          <w:lang w:eastAsia="ru-RU"/>
        </w:rPr>
      </w:pPr>
      <w:r w:rsidRPr="00EF4085">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w:t>
      </w:r>
    </w:p>
    <w:p w:rsidR="00EF4085" w:rsidRPr="00EF4085" w:rsidRDefault="00EF4085" w:rsidP="00EF4085">
      <w:pPr>
        <w:widowControl w:val="0"/>
        <w:tabs>
          <w:tab w:val="left" w:pos="0"/>
        </w:tabs>
        <w:autoSpaceDE w:val="0"/>
        <w:autoSpaceDN w:val="0"/>
        <w:adjustRightInd w:val="0"/>
        <w:spacing w:after="0"/>
        <w:ind w:firstLine="709"/>
        <w:jc w:val="both"/>
        <w:rPr>
          <w:rFonts w:ascii="Arial" w:eastAsia="Calibri" w:hAnsi="Arial" w:cs="Arial"/>
          <w:sz w:val="24"/>
          <w:szCs w:val="24"/>
        </w:rPr>
      </w:pPr>
      <w:r w:rsidRPr="00EF4085">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EF4085">
        <w:rPr>
          <w:rFonts w:ascii="Arial" w:eastAsia="Calibri" w:hAnsi="Arial" w:cs="Arial"/>
          <w:bCs/>
          <w:sz w:val="24"/>
          <w:szCs w:val="24"/>
        </w:rPr>
        <w:t>,</w:t>
      </w:r>
      <w:r w:rsidRPr="00EF4085">
        <w:rPr>
          <w:rFonts w:ascii="Arial" w:eastAsia="Calibri" w:hAnsi="Arial" w:cs="Arial"/>
          <w:sz w:val="24"/>
          <w:szCs w:val="24"/>
          <w:lang w:eastAsia="ru-RU"/>
        </w:rPr>
        <w:t xml:space="preserve"> </w:t>
      </w:r>
      <w:r w:rsidRPr="00EF4085">
        <w:rPr>
          <w:rFonts w:ascii="Arial" w:eastAsia="Calibri" w:hAnsi="Arial" w:cs="Arial"/>
          <w:sz w:val="24"/>
          <w:szCs w:val="24"/>
        </w:rPr>
        <w:t>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EF4085" w:rsidRPr="00EF4085" w:rsidRDefault="00EF4085" w:rsidP="00EF4085">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p>
    <w:p w:rsidR="00EF4085" w:rsidRPr="00EF4085" w:rsidRDefault="00EF4085" w:rsidP="00EF4085">
      <w:pPr>
        <w:widowControl w:val="0"/>
        <w:tabs>
          <w:tab w:val="left" w:pos="0"/>
        </w:tabs>
        <w:autoSpaceDE w:val="0"/>
        <w:autoSpaceDN w:val="0"/>
        <w:adjustRightInd w:val="0"/>
        <w:spacing w:after="0"/>
        <w:ind w:firstLine="709"/>
        <w:jc w:val="both"/>
        <w:rPr>
          <w:rFonts w:ascii="Arial" w:eastAsia="Calibri" w:hAnsi="Arial" w:cs="Arial"/>
          <w:sz w:val="24"/>
          <w:szCs w:val="24"/>
        </w:rPr>
      </w:pPr>
      <w:r w:rsidRPr="00EF4085">
        <w:rPr>
          <w:rFonts w:ascii="Arial" w:eastAsia="Calibri" w:hAnsi="Arial" w:cs="Arial"/>
          <w:sz w:val="24"/>
          <w:szCs w:val="24"/>
          <w:lang w:eastAsia="ru-RU"/>
        </w:rPr>
        <w:t xml:space="preserve">1. </w:t>
      </w:r>
      <w:r w:rsidRPr="00EF4085">
        <w:rPr>
          <w:rFonts w:ascii="Arial" w:eastAsia="Calibri" w:hAnsi="Arial" w:cs="Arial"/>
          <w:sz w:val="24"/>
          <w:szCs w:val="24"/>
        </w:rPr>
        <w:t>Утвердить административный регламент по предоставлению муниципальной услуги «Перевод жилого помещения в нежилое помещение и нежилого помещения в жилое помещение» согласно приложению к настоящему постановлению.</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13.12.2013г. № 1083 «Об утверждении административного регламента администрации Поворинского муниципального района Воронежской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EF4085" w:rsidRPr="00EF4085" w:rsidRDefault="00EF4085" w:rsidP="00EF4085">
      <w:pPr>
        <w:tabs>
          <w:tab w:val="left" w:pos="900"/>
        </w:tabs>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3. Настоящее постановление вступает в силу со дня его официального опубликования.</w:t>
      </w:r>
    </w:p>
    <w:p w:rsidR="00EF4085" w:rsidRPr="00EF4085" w:rsidRDefault="00EF4085" w:rsidP="00EF4085">
      <w:pPr>
        <w:tabs>
          <w:tab w:val="left" w:pos="900"/>
        </w:tabs>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4. Контроль за исполнением настоящего постановления оставляю за собой.</w:t>
      </w:r>
    </w:p>
    <w:p w:rsidR="00EF4085" w:rsidRPr="00EF4085" w:rsidRDefault="00EF4085" w:rsidP="00EF4085">
      <w:pPr>
        <w:tabs>
          <w:tab w:val="left" w:pos="900"/>
        </w:tabs>
        <w:spacing w:after="0"/>
        <w:ind w:firstLine="709"/>
        <w:contextualSpacing/>
        <w:jc w:val="both"/>
        <w:rPr>
          <w:rFonts w:ascii="Arial" w:eastAsia="Calibri" w:hAnsi="Arial" w:cs="Arial"/>
          <w:sz w:val="24"/>
          <w:szCs w:val="24"/>
        </w:rPr>
      </w:pPr>
    </w:p>
    <w:p w:rsidR="00EF4085" w:rsidRPr="00EF4085" w:rsidRDefault="00EF4085" w:rsidP="00EF4085">
      <w:pPr>
        <w:tabs>
          <w:tab w:val="left" w:pos="900"/>
        </w:tabs>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Временно исполняющий обязанности главы администрации Поворинского</w:t>
      </w:r>
    </w:p>
    <w:p w:rsidR="00EF4085" w:rsidRPr="00EF4085" w:rsidRDefault="00EF4085" w:rsidP="00EF4085">
      <w:pPr>
        <w:tabs>
          <w:tab w:val="left" w:pos="900"/>
        </w:tabs>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муниципального района А.А. Зимоглядов</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sectPr w:rsidR="00EF4085" w:rsidRPr="00EF4085" w:rsidSect="008719AF">
          <w:headerReference w:type="even" r:id="rId6"/>
          <w:headerReference w:type="default" r:id="rId7"/>
          <w:footerReference w:type="even" r:id="rId8"/>
          <w:footerReference w:type="default" r:id="rId9"/>
          <w:headerReference w:type="first" r:id="rId10"/>
          <w:footerReference w:type="first" r:id="rId11"/>
          <w:pgSz w:w="11906" w:h="16838"/>
          <w:pgMar w:top="2268" w:right="567" w:bottom="567" w:left="1701" w:header="709" w:footer="709" w:gutter="0"/>
          <w:cols w:space="708"/>
          <w:titlePg/>
          <w:docGrid w:linePitch="360"/>
        </w:sectPr>
      </w:pP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Приложение</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к постановлению администрации</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Поворинского муниципального района Воронежской области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от «09» октября 2023 г. № 583</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(в ред. пост. от 09.04.2024г. №200</w:t>
      </w:r>
      <w:r w:rsidRPr="00EF4085">
        <w:rPr>
          <w:rFonts w:ascii="Arial" w:eastAsia="Times New Roman" w:hAnsi="Arial" w:cs="Arial"/>
          <w:bCs/>
          <w:sz w:val="24"/>
          <w:szCs w:val="24"/>
          <w:lang w:eastAsia="ru-RU"/>
        </w:rPr>
        <w:t>; от 21.11.2024г. №685; от 05.03.2025г. №128</w:t>
      </w:r>
      <w:r w:rsidRPr="00EF4085">
        <w:rPr>
          <w:rFonts w:ascii="Arial" w:eastAsia="Times New Roman" w:hAnsi="Arial" w:cs="Arial"/>
          <w:sz w:val="24"/>
          <w:szCs w:val="24"/>
          <w:lang w:eastAsia="ru-RU"/>
        </w:rPr>
        <w:t>)</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 xml:space="preserve">Административный регламент по предоставлению муниципальной услуги «Перевод жилого помещения в нежилое помещение и нежилого помещения в жилое помещение» </w:t>
      </w:r>
    </w:p>
    <w:p w:rsidR="00EF4085" w:rsidRPr="00EF4085" w:rsidRDefault="00EF4085" w:rsidP="00EF4085">
      <w:pPr>
        <w:spacing w:after="0"/>
        <w:ind w:firstLine="709"/>
        <w:jc w:val="both"/>
        <w:rPr>
          <w:rFonts w:ascii="Arial" w:eastAsia="Times New Roman" w:hAnsi="Arial" w:cs="Arial"/>
          <w:iCs/>
          <w:sz w:val="24"/>
          <w:szCs w:val="24"/>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I. Общие положения</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numPr>
          <w:ilvl w:val="0"/>
          <w:numId w:val="1"/>
        </w:numPr>
        <w:tabs>
          <w:tab w:val="left" w:pos="0"/>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Предмет регулирования административного регламента</w:t>
      </w:r>
    </w:p>
    <w:p w:rsidR="00EF4085" w:rsidRPr="00EF4085" w:rsidRDefault="00EF4085" w:rsidP="00EF4085">
      <w:pPr>
        <w:tabs>
          <w:tab w:val="left" w:pos="0"/>
        </w:tabs>
        <w:spacing w:after="0"/>
        <w:ind w:firstLine="709"/>
        <w:jc w:val="both"/>
        <w:rPr>
          <w:rFonts w:ascii="Arial" w:eastAsia="Times New Roman" w:hAnsi="Arial" w:cs="Arial"/>
          <w:iCs/>
          <w:sz w:val="24"/>
          <w:szCs w:val="24"/>
        </w:rPr>
      </w:pPr>
    </w:p>
    <w:p w:rsidR="00EF4085" w:rsidRPr="00EF4085" w:rsidRDefault="00EF4085" w:rsidP="00EF4085">
      <w:pPr>
        <w:numPr>
          <w:ilvl w:val="1"/>
          <w:numId w:val="1"/>
        </w:numPr>
        <w:tabs>
          <w:tab w:val="left" w:pos="567"/>
          <w:tab w:val="left" w:pos="143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«Перевод жилого помещения в нежилое помещение и нежилого помещения в жилое помещение» (далее – Административный регламент, Муниципальная услуга).</w:t>
      </w:r>
    </w:p>
    <w:p w:rsidR="00EF4085" w:rsidRPr="00EF4085" w:rsidRDefault="00EF4085" w:rsidP="00EF4085">
      <w:pPr>
        <w:numPr>
          <w:ilvl w:val="1"/>
          <w:numId w:val="1"/>
        </w:numPr>
        <w:tabs>
          <w:tab w:val="left" w:pos="1443"/>
          <w:tab w:val="left" w:pos="27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EF4085" w:rsidRPr="00EF4085" w:rsidRDefault="00EF4085" w:rsidP="00EF4085">
      <w:pPr>
        <w:tabs>
          <w:tab w:val="left" w:pos="1437"/>
        </w:tabs>
        <w:spacing w:after="0"/>
        <w:ind w:firstLine="709"/>
        <w:jc w:val="both"/>
        <w:rPr>
          <w:rFonts w:ascii="Arial" w:eastAsia="Calibri" w:hAnsi="Arial" w:cs="Arial"/>
          <w:sz w:val="24"/>
          <w:szCs w:val="24"/>
        </w:rPr>
      </w:pPr>
    </w:p>
    <w:p w:rsidR="00EF4085" w:rsidRPr="00EF4085" w:rsidRDefault="00EF4085" w:rsidP="00EF4085">
      <w:pPr>
        <w:numPr>
          <w:ilvl w:val="0"/>
          <w:numId w:val="1"/>
        </w:numPr>
        <w:tabs>
          <w:tab w:val="left" w:pos="0"/>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Круг заявителей</w:t>
      </w:r>
    </w:p>
    <w:p w:rsidR="00EF4085" w:rsidRPr="00EF4085" w:rsidRDefault="00EF4085" w:rsidP="00EF4085">
      <w:pPr>
        <w:tabs>
          <w:tab w:val="left" w:pos="0"/>
        </w:tabs>
        <w:spacing w:after="0"/>
        <w:ind w:firstLine="709"/>
        <w:jc w:val="both"/>
        <w:rPr>
          <w:rFonts w:ascii="Arial" w:eastAsia="Times New Roman" w:hAnsi="Arial" w:cs="Arial"/>
          <w:iCs/>
          <w:sz w:val="24"/>
          <w:szCs w:val="24"/>
        </w:rPr>
      </w:pPr>
    </w:p>
    <w:p w:rsidR="00EF4085" w:rsidRPr="00EF4085" w:rsidRDefault="00EF4085" w:rsidP="00EF4085">
      <w:pPr>
        <w:numPr>
          <w:ilvl w:val="1"/>
          <w:numId w:val="1"/>
        </w:numPr>
        <w:tabs>
          <w:tab w:val="left" w:pos="1134"/>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 являющиеся собственниками помещений.</w:t>
      </w:r>
    </w:p>
    <w:p w:rsidR="00EF4085" w:rsidRPr="00EF4085" w:rsidRDefault="00EF4085" w:rsidP="00EF4085">
      <w:pPr>
        <w:numPr>
          <w:ilvl w:val="1"/>
          <w:numId w:val="1"/>
        </w:numPr>
        <w:tabs>
          <w:tab w:val="left" w:pos="1134"/>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EF4085" w:rsidRPr="00EF4085" w:rsidRDefault="00EF4085" w:rsidP="00EF4085">
      <w:pPr>
        <w:numPr>
          <w:ilvl w:val="1"/>
          <w:numId w:val="1"/>
        </w:numPr>
        <w:tabs>
          <w:tab w:val="left" w:pos="993"/>
          <w:tab w:val="left" w:pos="1134"/>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EF4085" w:rsidRPr="00EF4085" w:rsidRDefault="00EF4085" w:rsidP="00EF4085">
      <w:pPr>
        <w:tabs>
          <w:tab w:val="left" w:pos="993"/>
          <w:tab w:val="left" w:pos="1134"/>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lastRenderedPageBreak/>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EF4085" w:rsidRPr="00EF4085" w:rsidRDefault="00EF4085" w:rsidP="00EF4085">
      <w:pPr>
        <w:tabs>
          <w:tab w:val="left" w:pos="1134"/>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2.4.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F4085" w:rsidRPr="00EF4085" w:rsidRDefault="00EF4085" w:rsidP="00EF4085">
      <w:pPr>
        <w:tabs>
          <w:tab w:val="left" w:pos="1317"/>
        </w:tabs>
        <w:spacing w:after="0"/>
        <w:ind w:firstLine="709"/>
        <w:jc w:val="both"/>
        <w:rPr>
          <w:rFonts w:ascii="Arial" w:eastAsia="Times New Roman" w:hAnsi="Arial" w:cs="Arial"/>
          <w:sz w:val="24"/>
          <w:szCs w:val="24"/>
        </w:rPr>
      </w:pPr>
    </w:p>
    <w:p w:rsidR="00EF4085" w:rsidRPr="00EF4085" w:rsidRDefault="00EF4085" w:rsidP="00EF4085">
      <w:pPr>
        <w:numPr>
          <w:ilvl w:val="0"/>
          <w:numId w:val="1"/>
        </w:numPr>
        <w:tabs>
          <w:tab w:val="left" w:pos="1143"/>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Требования к порядку информирования о предоставлении Муниципальной услуги</w:t>
      </w:r>
    </w:p>
    <w:p w:rsidR="00EF4085" w:rsidRPr="00EF4085" w:rsidRDefault="00EF4085" w:rsidP="00EF4085">
      <w:pPr>
        <w:numPr>
          <w:ilvl w:val="1"/>
          <w:numId w:val="1"/>
        </w:numPr>
        <w:tabs>
          <w:tab w:val="left" w:pos="1288"/>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3.2. На официальном сайте Администрации </w:t>
      </w:r>
      <w:r w:rsidRPr="00EF4085">
        <w:rPr>
          <w:rFonts w:ascii="Arial" w:eastAsia="Times New Roman" w:hAnsi="Arial" w:cs="Times New Roman"/>
          <w:sz w:val="24"/>
          <w:szCs w:val="24"/>
          <w:lang w:eastAsia="ru-RU"/>
        </w:rPr>
        <w:t>(https://povorinskij-r20.gosweb.gosuslugi.ru/)</w:t>
      </w:r>
      <w:r w:rsidRPr="00EF4085">
        <w:rPr>
          <w:rFonts w:ascii="Arial" w:eastAsia="Times New Roman" w:hAnsi="Arial" w:cs="Arial"/>
          <w:sz w:val="24"/>
          <w:szCs w:val="24"/>
          <w:lang w:eastAsia="ru-RU"/>
        </w:rPr>
        <w:t xml:space="preserve"> (далее - сайт Администрации) в информационно-коммуникационной сети «Интернет» (далее - сеть Интернет), на ЕПГУ – в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EF4085">
        <w:rPr>
          <w:rFonts w:ascii="Arial" w:eastAsia="Times New Roman" w:hAnsi="Arial" w:cs="Arial"/>
          <w:sz w:val="24"/>
          <w:szCs w:val="24"/>
          <w:lang w:val="en-US" w:eastAsia="ru-RU"/>
        </w:rPr>
        <w:t>www</w:t>
      </w:r>
      <w:r w:rsidRPr="00EF4085">
        <w:rPr>
          <w:rFonts w:ascii="Arial" w:eastAsia="Times New Roman" w:hAnsi="Arial" w:cs="Arial"/>
          <w:sz w:val="24"/>
          <w:szCs w:val="24"/>
          <w:lang w:eastAsia="ru-RU"/>
        </w:rPr>
        <w:t>.</w:t>
      </w:r>
      <w:r w:rsidRPr="00EF4085">
        <w:rPr>
          <w:rFonts w:ascii="Arial" w:eastAsia="Times New Roman" w:hAnsi="Arial" w:cs="Arial"/>
          <w:sz w:val="24"/>
          <w:szCs w:val="24"/>
          <w:lang w:val="en-US" w:eastAsia="ru-RU"/>
        </w:rPr>
        <w:t>gosuslugi</w:t>
      </w:r>
      <w:r w:rsidRPr="00EF4085">
        <w:rPr>
          <w:rFonts w:ascii="Arial" w:eastAsia="Times New Roman" w:hAnsi="Arial" w:cs="Arial"/>
          <w:sz w:val="24"/>
          <w:szCs w:val="24"/>
          <w:lang w:eastAsia="ru-RU"/>
        </w:rPr>
        <w:t>.</w:t>
      </w:r>
      <w:r w:rsidRPr="00EF4085">
        <w:rPr>
          <w:rFonts w:ascii="Arial" w:eastAsia="Times New Roman" w:hAnsi="Arial" w:cs="Arial"/>
          <w:sz w:val="24"/>
          <w:szCs w:val="24"/>
          <w:lang w:val="en-US" w:eastAsia="ru-RU"/>
        </w:rPr>
        <w:t>ru</w:t>
      </w:r>
      <w:r w:rsidRPr="00EF4085">
        <w:rPr>
          <w:rFonts w:ascii="Arial" w:eastAsia="Times New Roman" w:hAnsi="Arial" w:cs="Arial"/>
          <w:sz w:val="24"/>
          <w:szCs w:val="24"/>
          <w:lang w:eastAsia="ru-RU"/>
        </w:rPr>
        <w:t xml:space="preserve"> (далее – Единый портал, ЕПГУ), на Портале Воронежской области по адресу </w:t>
      </w:r>
      <w:r w:rsidRPr="00EF4085">
        <w:rPr>
          <w:rFonts w:ascii="Arial" w:eastAsia="Calibri" w:hAnsi="Arial" w:cs="Arial"/>
          <w:sz w:val="24"/>
          <w:szCs w:val="24"/>
        </w:rPr>
        <w:t xml:space="preserve">www.govvrn.ru (далее – региональный портал, РПГУ) </w:t>
      </w:r>
      <w:r w:rsidRPr="00EF4085">
        <w:rPr>
          <w:rFonts w:ascii="Arial" w:eastAsia="Times New Roman" w:hAnsi="Arial" w:cs="Arial"/>
          <w:sz w:val="24"/>
          <w:szCs w:val="24"/>
          <w:lang w:eastAsia="ru-RU"/>
        </w:rPr>
        <w:t>обязательному размещению подлежит следующая справочная информация: (в ред. пост. от 09.04.2024г. №200)</w:t>
      </w:r>
    </w:p>
    <w:p w:rsidR="00EF4085" w:rsidRPr="00EF4085" w:rsidRDefault="00EF4085" w:rsidP="00EF4085">
      <w:pPr>
        <w:numPr>
          <w:ilvl w:val="0"/>
          <w:numId w:val="2"/>
        </w:numPr>
        <w:tabs>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место нахождения и график работы Администрации;</w:t>
      </w:r>
    </w:p>
    <w:p w:rsidR="00EF4085" w:rsidRPr="00EF4085" w:rsidRDefault="00EF4085" w:rsidP="00EF4085">
      <w:pPr>
        <w:numPr>
          <w:ilvl w:val="0"/>
          <w:numId w:val="2"/>
        </w:numPr>
        <w:tabs>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справочные телефоны Администрации, в том числе номер телефона-автоинформатора;</w:t>
      </w:r>
    </w:p>
    <w:p w:rsidR="00EF4085" w:rsidRPr="00EF4085" w:rsidRDefault="00EF4085" w:rsidP="00EF4085">
      <w:pPr>
        <w:numPr>
          <w:ilvl w:val="0"/>
          <w:numId w:val="2"/>
        </w:numPr>
        <w:tabs>
          <w:tab w:val="left" w:pos="952"/>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адреса официального сайта, а также электронной почты и (или) формы обратной связи Администрации в сети «Интернет».</w:t>
      </w:r>
    </w:p>
    <w:p w:rsidR="00EF4085" w:rsidRPr="00EF4085" w:rsidRDefault="00EF4085" w:rsidP="00EF4085">
      <w:pPr>
        <w:numPr>
          <w:ilvl w:val="1"/>
          <w:numId w:val="27"/>
        </w:numPr>
        <w:tabs>
          <w:tab w:val="left" w:pos="1405"/>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Информирование Заявителей по вопросам предоставления Муниципальной услуги осуществляется:</w:t>
      </w:r>
    </w:p>
    <w:p w:rsidR="00EF4085" w:rsidRPr="00EF4085" w:rsidRDefault="00EF4085" w:rsidP="00EF4085">
      <w:pPr>
        <w:tabs>
          <w:tab w:val="left" w:pos="114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а) путем размещения информации на сайте Администрации, ЕПГУ, РПГУ;</w:t>
      </w:r>
    </w:p>
    <w:p w:rsidR="00EF4085" w:rsidRPr="00EF4085" w:rsidRDefault="00EF4085" w:rsidP="00EF4085">
      <w:pPr>
        <w:tabs>
          <w:tab w:val="left" w:pos="1242"/>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F4085" w:rsidRPr="00EF4085" w:rsidRDefault="00EF4085" w:rsidP="00EF4085">
      <w:pPr>
        <w:tabs>
          <w:tab w:val="left" w:pos="114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в) путем публикации информационных материалов в средствах массовой информации;</w:t>
      </w:r>
    </w:p>
    <w:p w:rsidR="00EF4085" w:rsidRPr="00EF4085" w:rsidRDefault="00EF4085" w:rsidP="00EF4085">
      <w:pPr>
        <w:tabs>
          <w:tab w:val="left" w:pos="114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F4085" w:rsidRPr="00EF4085" w:rsidRDefault="00EF4085" w:rsidP="00EF4085">
      <w:pPr>
        <w:tabs>
          <w:tab w:val="left" w:pos="1178"/>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д) посредством телефонной и факсимильной связи;</w:t>
      </w:r>
    </w:p>
    <w:p w:rsidR="00EF4085" w:rsidRPr="00EF4085" w:rsidRDefault="00EF4085" w:rsidP="00EF4085">
      <w:pPr>
        <w:spacing w:after="0"/>
        <w:ind w:firstLine="709"/>
        <w:jc w:val="both"/>
        <w:rPr>
          <w:rFonts w:ascii="Arial" w:eastAsia="Times New Roman" w:hAnsi="Arial" w:cs="Arial"/>
          <w:sz w:val="24"/>
          <w:szCs w:val="24"/>
        </w:rPr>
      </w:pPr>
      <w:r w:rsidRPr="00EF4085">
        <w:rPr>
          <w:rFonts w:ascii="Arial" w:eastAsia="Times New Roman" w:hAnsi="Arial" w:cs="Arial"/>
          <w:sz w:val="24"/>
          <w:szCs w:val="24"/>
        </w:rPr>
        <w:t>с) посредством ответов на письменные и устные обращения Заявителей по вопросу предоставления Муниципальной услуги.</w:t>
      </w:r>
    </w:p>
    <w:p w:rsidR="00EF4085" w:rsidRPr="00EF4085" w:rsidRDefault="00EF4085" w:rsidP="00EF4085">
      <w:pPr>
        <w:numPr>
          <w:ilvl w:val="1"/>
          <w:numId w:val="27"/>
        </w:numPr>
        <w:tabs>
          <w:tab w:val="left" w:pos="126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На ЕПГУ, РПГУ и на сайте Администрации в целях информирования Заявителей по вопросам предоставления Муниципальной услуги размещается следующая информация:</w:t>
      </w:r>
    </w:p>
    <w:p w:rsidR="00EF4085" w:rsidRPr="00EF4085" w:rsidRDefault="00EF4085" w:rsidP="00EF4085">
      <w:pPr>
        <w:tabs>
          <w:tab w:val="left" w:pos="1112"/>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F4085" w:rsidRPr="00EF4085" w:rsidRDefault="00EF4085" w:rsidP="00EF4085">
      <w:pPr>
        <w:tabs>
          <w:tab w:val="left" w:pos="112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б) перечень лиц, имеющих право на получение Муниципальной услуги;</w:t>
      </w:r>
    </w:p>
    <w:p w:rsidR="00EF4085" w:rsidRPr="00EF4085" w:rsidRDefault="00EF4085" w:rsidP="00EF4085">
      <w:pPr>
        <w:tabs>
          <w:tab w:val="left" w:pos="1115"/>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в) срок предоставления Муниципальной услуги;</w:t>
      </w:r>
    </w:p>
    <w:p w:rsidR="00EF4085" w:rsidRPr="00EF4085" w:rsidRDefault="00EF4085" w:rsidP="00EF4085">
      <w:pPr>
        <w:tabs>
          <w:tab w:val="left" w:pos="1129"/>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F4085" w:rsidRPr="00EF4085" w:rsidRDefault="00EF4085" w:rsidP="00EF4085">
      <w:pPr>
        <w:tabs>
          <w:tab w:val="left" w:pos="112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д) исчерпывающий перечень оснований для приостановления или отказа в предоставлении Муниципальной услуги;</w:t>
      </w:r>
    </w:p>
    <w:p w:rsidR="00EF4085" w:rsidRPr="00EF4085" w:rsidRDefault="00EF4085" w:rsidP="00EF4085">
      <w:pPr>
        <w:tabs>
          <w:tab w:val="left" w:pos="1129"/>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F4085" w:rsidRPr="00EF4085" w:rsidRDefault="00EF4085" w:rsidP="00EF4085">
      <w:pPr>
        <w:tabs>
          <w:tab w:val="left" w:pos="1164"/>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ж) формы заявлений (уведомлений, сообщений), используемые при предоставлении Муниципальной услуги.</w:t>
      </w:r>
    </w:p>
    <w:p w:rsidR="00EF4085" w:rsidRPr="00EF4085" w:rsidRDefault="00EF4085" w:rsidP="00EF4085">
      <w:pPr>
        <w:numPr>
          <w:ilvl w:val="1"/>
          <w:numId w:val="27"/>
        </w:numPr>
        <w:tabs>
          <w:tab w:val="left" w:pos="1274"/>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Информация на ЕПГУ, РПГУ и сайте Администрации о порядке и сроках предоставления Муниципальной услуги предоставляется бесплатно.</w:t>
      </w:r>
    </w:p>
    <w:p w:rsidR="00EF4085" w:rsidRPr="00EF4085" w:rsidRDefault="00EF4085" w:rsidP="00EF4085">
      <w:pPr>
        <w:numPr>
          <w:ilvl w:val="1"/>
          <w:numId w:val="27"/>
        </w:numPr>
        <w:tabs>
          <w:tab w:val="left" w:pos="1272"/>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На сайте Администрации дополнительно размещаются:</w:t>
      </w:r>
    </w:p>
    <w:p w:rsidR="00EF4085" w:rsidRPr="00EF4085" w:rsidRDefault="00EF4085" w:rsidP="00EF4085">
      <w:pPr>
        <w:tabs>
          <w:tab w:val="left" w:pos="110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а) полные наименования и почтовые адреса Администрации, предоставляющей Муниципальную услугу;</w:t>
      </w:r>
    </w:p>
    <w:p w:rsidR="00EF4085" w:rsidRPr="00EF4085" w:rsidRDefault="00EF4085" w:rsidP="00EF4085">
      <w:pPr>
        <w:tabs>
          <w:tab w:val="left" w:pos="1135"/>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б) справочные номера телефонов структурных подразделений Администрации, непосредственно предоставляющих Муниципальную услугу;</w:t>
      </w:r>
    </w:p>
    <w:p w:rsidR="00EF4085" w:rsidRPr="00EF4085" w:rsidRDefault="00EF4085" w:rsidP="00EF4085">
      <w:pPr>
        <w:tabs>
          <w:tab w:val="left" w:pos="1115"/>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в) режим работы Администрации;</w:t>
      </w:r>
    </w:p>
    <w:p w:rsidR="00EF4085" w:rsidRPr="00EF4085" w:rsidRDefault="00EF4085" w:rsidP="00EF4085">
      <w:pPr>
        <w:tabs>
          <w:tab w:val="left" w:pos="1112"/>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г) график работы подразделения, непосредственно предоставляющего Муниципальную услугу;</w:t>
      </w:r>
    </w:p>
    <w:p w:rsidR="00EF4085" w:rsidRPr="00EF4085" w:rsidRDefault="00EF4085" w:rsidP="00EF4085">
      <w:pPr>
        <w:tabs>
          <w:tab w:val="left" w:pos="1129"/>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F4085" w:rsidRPr="00EF4085" w:rsidRDefault="00EF4085" w:rsidP="00EF4085">
      <w:pPr>
        <w:spacing w:after="0"/>
        <w:ind w:firstLine="709"/>
        <w:jc w:val="both"/>
        <w:rPr>
          <w:rFonts w:ascii="Arial" w:eastAsia="Times New Roman" w:hAnsi="Arial" w:cs="Arial"/>
          <w:sz w:val="24"/>
          <w:szCs w:val="24"/>
        </w:rPr>
      </w:pPr>
      <w:r w:rsidRPr="00EF4085">
        <w:rPr>
          <w:rFonts w:ascii="Arial" w:eastAsia="Times New Roman" w:hAnsi="Arial" w:cs="Arial"/>
          <w:sz w:val="24"/>
          <w:szCs w:val="24"/>
        </w:rPr>
        <w:t>с) перечень лиц, имеющих право на получение Муниципальной услуги;</w:t>
      </w:r>
    </w:p>
    <w:p w:rsidR="00EF4085" w:rsidRPr="00EF4085" w:rsidRDefault="00EF4085" w:rsidP="00EF4085">
      <w:pPr>
        <w:tabs>
          <w:tab w:val="left" w:pos="1164"/>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EF4085" w:rsidRPr="00EF4085" w:rsidRDefault="00EF4085" w:rsidP="00EF4085">
      <w:pPr>
        <w:tabs>
          <w:tab w:val="left" w:pos="118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з) порядок и способы предварительной записи на получение Муниципальной услуги;</w:t>
      </w:r>
    </w:p>
    <w:p w:rsidR="00EF4085" w:rsidRPr="00EF4085" w:rsidRDefault="00EF4085" w:rsidP="00EF4085">
      <w:pPr>
        <w:tabs>
          <w:tab w:val="left" w:pos="1109"/>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и) текст Административного регламента с приложениями;</w:t>
      </w:r>
    </w:p>
    <w:p w:rsidR="00EF4085" w:rsidRPr="00EF4085" w:rsidRDefault="00EF4085" w:rsidP="00EF4085">
      <w:pPr>
        <w:spacing w:after="0"/>
        <w:ind w:firstLine="709"/>
        <w:jc w:val="both"/>
        <w:rPr>
          <w:rFonts w:ascii="Arial" w:eastAsia="Times New Roman" w:hAnsi="Arial" w:cs="Arial"/>
          <w:sz w:val="24"/>
          <w:szCs w:val="24"/>
        </w:rPr>
      </w:pPr>
      <w:r w:rsidRPr="00EF4085">
        <w:rPr>
          <w:rFonts w:ascii="Arial" w:eastAsia="Times New Roman" w:hAnsi="Arial" w:cs="Arial"/>
          <w:sz w:val="24"/>
          <w:szCs w:val="24"/>
        </w:rPr>
        <w:t>к) краткое описание порядка предоставления Муниципальной услуги;</w:t>
      </w:r>
    </w:p>
    <w:p w:rsidR="00EF4085" w:rsidRPr="00EF4085" w:rsidRDefault="00EF4085" w:rsidP="00EF4085">
      <w:pPr>
        <w:spacing w:after="0"/>
        <w:ind w:firstLine="709"/>
        <w:jc w:val="both"/>
        <w:rPr>
          <w:rFonts w:ascii="Arial" w:eastAsia="Times New Roman" w:hAnsi="Arial" w:cs="Arial"/>
          <w:sz w:val="24"/>
          <w:szCs w:val="24"/>
        </w:rPr>
      </w:pPr>
      <w:r w:rsidRPr="00EF4085">
        <w:rPr>
          <w:rFonts w:ascii="Arial" w:eastAsia="Times New Roman" w:hAnsi="Arial" w:cs="Arial"/>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EF4085" w:rsidRPr="00EF4085" w:rsidRDefault="00EF4085" w:rsidP="00EF4085">
      <w:pPr>
        <w:spacing w:after="0"/>
        <w:ind w:firstLine="709"/>
        <w:jc w:val="both"/>
        <w:rPr>
          <w:rFonts w:ascii="Arial" w:eastAsia="Times New Roman" w:hAnsi="Arial" w:cs="Arial"/>
          <w:sz w:val="24"/>
          <w:szCs w:val="24"/>
        </w:rPr>
      </w:pPr>
      <w:r w:rsidRPr="00EF4085">
        <w:rPr>
          <w:rFonts w:ascii="Arial" w:eastAsia="Times New Roman"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F4085" w:rsidRPr="00EF4085" w:rsidRDefault="00EF4085" w:rsidP="00EF4085">
      <w:pPr>
        <w:numPr>
          <w:ilvl w:val="1"/>
          <w:numId w:val="27"/>
        </w:numPr>
        <w:tabs>
          <w:tab w:val="left" w:pos="1274"/>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EF4085" w:rsidRPr="00EF4085" w:rsidRDefault="00EF4085" w:rsidP="00EF4085">
      <w:pPr>
        <w:spacing w:after="0"/>
        <w:ind w:firstLine="709"/>
        <w:jc w:val="both"/>
        <w:rPr>
          <w:rFonts w:ascii="Arial" w:eastAsia="Times New Roman" w:hAnsi="Arial" w:cs="Arial"/>
          <w:sz w:val="24"/>
          <w:szCs w:val="24"/>
        </w:rPr>
      </w:pPr>
      <w:r w:rsidRPr="00EF4085">
        <w:rPr>
          <w:rFonts w:ascii="Arial" w:eastAsia="Times New Roman" w:hAnsi="Arial" w:cs="Arial"/>
          <w:sz w:val="24"/>
          <w:szCs w:val="24"/>
        </w:rPr>
        <w:lastRenderedPageBreak/>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EF4085" w:rsidRPr="00EF4085" w:rsidRDefault="00EF4085" w:rsidP="00EF4085">
      <w:pPr>
        <w:spacing w:after="0"/>
        <w:ind w:firstLine="709"/>
        <w:jc w:val="both"/>
        <w:rPr>
          <w:rFonts w:ascii="Arial" w:eastAsia="Times New Roman" w:hAnsi="Arial" w:cs="Arial"/>
          <w:sz w:val="24"/>
          <w:szCs w:val="24"/>
        </w:rPr>
      </w:pPr>
      <w:r w:rsidRPr="00EF4085">
        <w:rPr>
          <w:rFonts w:ascii="Arial" w:eastAsia="Times New Roman" w:hAnsi="Arial" w:cs="Arial"/>
          <w:sz w:val="24"/>
          <w:szCs w:val="24"/>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EF4085" w:rsidRPr="00EF4085" w:rsidRDefault="00EF4085" w:rsidP="00EF4085">
      <w:pPr>
        <w:spacing w:after="0"/>
        <w:ind w:firstLine="709"/>
        <w:jc w:val="both"/>
        <w:rPr>
          <w:rFonts w:ascii="Arial" w:eastAsia="Times New Roman" w:hAnsi="Arial" w:cs="Arial"/>
          <w:sz w:val="24"/>
          <w:szCs w:val="24"/>
        </w:rPr>
      </w:pPr>
      <w:r w:rsidRPr="00EF4085">
        <w:rPr>
          <w:rFonts w:ascii="Arial" w:eastAsia="Times New Roman" w:hAnsi="Arial" w:cs="Arial"/>
          <w:sz w:val="24"/>
          <w:szCs w:val="24"/>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F4085" w:rsidRPr="00EF4085" w:rsidRDefault="00EF4085" w:rsidP="00EF4085">
      <w:pPr>
        <w:spacing w:after="0"/>
        <w:ind w:firstLine="709"/>
        <w:jc w:val="both"/>
        <w:rPr>
          <w:rFonts w:ascii="Arial" w:eastAsia="Times New Roman" w:hAnsi="Arial" w:cs="Arial"/>
          <w:sz w:val="24"/>
          <w:szCs w:val="24"/>
        </w:rPr>
      </w:pPr>
      <w:r w:rsidRPr="00EF4085">
        <w:rPr>
          <w:rFonts w:ascii="Arial" w:eastAsia="Times New Roman"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EF4085" w:rsidRPr="00EF4085" w:rsidRDefault="00EF4085" w:rsidP="00EF4085">
      <w:pPr>
        <w:numPr>
          <w:ilvl w:val="1"/>
          <w:numId w:val="27"/>
        </w:num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EF4085" w:rsidRPr="00EF4085" w:rsidRDefault="00EF4085" w:rsidP="00EF4085">
      <w:pPr>
        <w:tabs>
          <w:tab w:val="left" w:pos="110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а) о перечне лиц, имеющих право на получение Муниципальной услуги;</w:t>
      </w:r>
    </w:p>
    <w:p w:rsidR="00EF4085" w:rsidRPr="00EF4085" w:rsidRDefault="00EF4085" w:rsidP="00EF4085">
      <w:pPr>
        <w:tabs>
          <w:tab w:val="left" w:pos="112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F4085" w:rsidRPr="00EF4085" w:rsidRDefault="00EF4085" w:rsidP="00EF4085">
      <w:pPr>
        <w:tabs>
          <w:tab w:val="left" w:pos="1109"/>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в) о перечне документов, необходимых для получения Муниципальной услуги;</w:t>
      </w:r>
    </w:p>
    <w:p w:rsidR="00EF4085" w:rsidRPr="00EF4085" w:rsidRDefault="00EF4085" w:rsidP="00EF4085">
      <w:pPr>
        <w:tabs>
          <w:tab w:val="left" w:pos="1109"/>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г) о сроках предоставления Муниципальной услуги;</w:t>
      </w:r>
    </w:p>
    <w:p w:rsidR="00EF4085" w:rsidRPr="00EF4085" w:rsidRDefault="00EF4085" w:rsidP="00EF4085">
      <w:pPr>
        <w:tabs>
          <w:tab w:val="left" w:pos="1132"/>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д) об основаниях для приостановления Муниципальной услуги;</w:t>
      </w:r>
    </w:p>
    <w:p w:rsidR="00EF4085" w:rsidRPr="00EF4085" w:rsidRDefault="00EF4085" w:rsidP="00EF4085">
      <w:pPr>
        <w:tabs>
          <w:tab w:val="left" w:pos="116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ж) об основаниях для отказа в предоставлении Муниципальной услуги;</w:t>
      </w:r>
    </w:p>
    <w:p w:rsidR="00EF4085" w:rsidRPr="00EF4085" w:rsidRDefault="00EF4085" w:rsidP="00EF4085">
      <w:pPr>
        <w:spacing w:after="0"/>
        <w:ind w:firstLine="709"/>
        <w:jc w:val="both"/>
        <w:rPr>
          <w:rFonts w:ascii="Arial" w:eastAsia="Times New Roman" w:hAnsi="Arial" w:cs="Arial"/>
          <w:sz w:val="24"/>
          <w:szCs w:val="24"/>
        </w:rPr>
      </w:pPr>
      <w:r w:rsidRPr="00EF4085">
        <w:rPr>
          <w:rFonts w:ascii="Arial" w:eastAsia="Times New Roman" w:hAnsi="Arial" w:cs="Arial"/>
          <w:sz w:val="24"/>
          <w:szCs w:val="24"/>
        </w:rPr>
        <w:t>с) о месте размещения на ЕПГУ, РПГУ сайте Администрации информации по вопросам предоставления Муниципальной услуги.</w:t>
      </w:r>
    </w:p>
    <w:p w:rsidR="00EF4085" w:rsidRPr="00EF4085" w:rsidRDefault="00EF4085" w:rsidP="00EF4085">
      <w:pPr>
        <w:numPr>
          <w:ilvl w:val="1"/>
          <w:numId w:val="27"/>
        </w:num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EF4085" w:rsidRPr="00EF4085" w:rsidRDefault="00EF4085" w:rsidP="00EF4085">
      <w:pPr>
        <w:numPr>
          <w:ilvl w:val="1"/>
          <w:numId w:val="27"/>
        </w:num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EF4085" w:rsidRPr="00EF4085" w:rsidRDefault="00EF4085" w:rsidP="00EF4085">
      <w:pPr>
        <w:tabs>
          <w:tab w:val="left" w:pos="0"/>
        </w:tabs>
        <w:autoSpaceDE w:val="0"/>
        <w:autoSpaceDN w:val="0"/>
        <w:adjustRightInd w:val="0"/>
        <w:spacing w:after="0"/>
        <w:ind w:firstLine="709"/>
        <w:jc w:val="both"/>
        <w:rPr>
          <w:rFonts w:ascii="Arial" w:eastAsia="Calibri" w:hAnsi="Arial" w:cs="Arial"/>
          <w:iCs/>
          <w:sz w:val="24"/>
          <w:szCs w:val="24"/>
        </w:rPr>
      </w:pPr>
      <w:r w:rsidRPr="00EF4085">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EF4085">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F4085" w:rsidRPr="00EF4085" w:rsidRDefault="00EF4085" w:rsidP="00EF4085">
      <w:pPr>
        <w:numPr>
          <w:ilvl w:val="1"/>
          <w:numId w:val="27"/>
        </w:numPr>
        <w:spacing w:after="0"/>
        <w:ind w:firstLine="709"/>
        <w:jc w:val="both"/>
        <w:rPr>
          <w:rFonts w:ascii="Arial" w:eastAsia="Times New Roman" w:hAnsi="Arial" w:cs="Arial"/>
          <w:sz w:val="24"/>
          <w:szCs w:val="24"/>
        </w:rPr>
      </w:pPr>
      <w:r w:rsidRPr="00EF4085">
        <w:rPr>
          <w:rFonts w:ascii="Arial" w:eastAsia="Times New Roman"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F4085" w:rsidRPr="00EF4085" w:rsidRDefault="00EF4085" w:rsidP="00EF4085">
      <w:pPr>
        <w:numPr>
          <w:ilvl w:val="1"/>
          <w:numId w:val="27"/>
        </w:numPr>
        <w:spacing w:after="0"/>
        <w:ind w:firstLine="709"/>
        <w:jc w:val="both"/>
        <w:rPr>
          <w:rFonts w:ascii="Arial" w:eastAsia="Times New Roman" w:hAnsi="Arial" w:cs="Arial"/>
          <w:sz w:val="24"/>
          <w:szCs w:val="24"/>
        </w:rPr>
      </w:pPr>
      <w:r w:rsidRPr="00EF4085">
        <w:rPr>
          <w:rFonts w:ascii="Arial" w:eastAsia="Times New Roman"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EF4085" w:rsidRPr="00EF4085" w:rsidRDefault="00EF4085" w:rsidP="00EF4085">
      <w:pPr>
        <w:tabs>
          <w:tab w:val="left" w:pos="1402"/>
        </w:tabs>
        <w:spacing w:after="0"/>
        <w:ind w:firstLine="709"/>
        <w:jc w:val="both"/>
        <w:rPr>
          <w:rFonts w:ascii="Arial" w:eastAsia="Times New Roman" w:hAnsi="Arial" w:cs="Arial"/>
          <w:sz w:val="24"/>
          <w:szCs w:val="24"/>
        </w:rPr>
      </w:pPr>
    </w:p>
    <w:p w:rsidR="00EF4085" w:rsidRPr="00EF4085" w:rsidRDefault="00EF4085" w:rsidP="00EF4085">
      <w:pPr>
        <w:framePr w:wrap="none" w:vAnchor="page" w:hAnchor="page" w:x="5877" w:y="16041"/>
        <w:spacing w:after="0"/>
        <w:ind w:firstLine="709"/>
        <w:jc w:val="both"/>
        <w:rPr>
          <w:rFonts w:ascii="Arial" w:eastAsia="Times New Roman" w:hAnsi="Arial" w:cs="Arial"/>
          <w:bCs/>
          <w:sz w:val="24"/>
          <w:szCs w:val="24"/>
        </w:rPr>
      </w:pPr>
    </w:p>
    <w:p w:rsidR="00EF4085" w:rsidRPr="00EF4085" w:rsidRDefault="00EF4085" w:rsidP="00EF4085">
      <w:pPr>
        <w:numPr>
          <w:ilvl w:val="0"/>
          <w:numId w:val="3"/>
        </w:numPr>
        <w:tabs>
          <w:tab w:val="left" w:pos="0"/>
        </w:tabs>
        <w:spacing w:after="0"/>
        <w:ind w:firstLine="709"/>
        <w:jc w:val="both"/>
        <w:rPr>
          <w:rFonts w:ascii="Arial" w:eastAsia="Times New Roman" w:hAnsi="Arial" w:cs="Arial"/>
          <w:bCs/>
          <w:sz w:val="24"/>
          <w:szCs w:val="24"/>
        </w:rPr>
      </w:pPr>
      <w:bookmarkStart w:id="0" w:name="bookmark0"/>
      <w:r w:rsidRPr="00EF4085">
        <w:rPr>
          <w:rFonts w:ascii="Arial" w:eastAsia="Times New Roman" w:hAnsi="Arial" w:cs="Arial"/>
          <w:bCs/>
          <w:sz w:val="24"/>
          <w:szCs w:val="24"/>
        </w:rPr>
        <w:t>Стандарт предоставления муниципальной услуги</w:t>
      </w:r>
      <w:bookmarkEnd w:id="0"/>
    </w:p>
    <w:p w:rsidR="00EF4085" w:rsidRPr="00EF4085" w:rsidRDefault="00EF4085" w:rsidP="00EF4085">
      <w:pPr>
        <w:tabs>
          <w:tab w:val="left" w:pos="-142"/>
        </w:tabs>
        <w:spacing w:after="0"/>
        <w:ind w:firstLine="709"/>
        <w:jc w:val="both"/>
        <w:rPr>
          <w:rFonts w:ascii="Arial" w:eastAsia="Times New Roman" w:hAnsi="Arial" w:cs="Arial"/>
          <w:iCs/>
          <w:sz w:val="24"/>
          <w:szCs w:val="24"/>
        </w:rPr>
      </w:pPr>
    </w:p>
    <w:p w:rsidR="00EF4085" w:rsidRPr="00EF4085" w:rsidRDefault="00EF4085" w:rsidP="00EF4085">
      <w:pPr>
        <w:numPr>
          <w:ilvl w:val="0"/>
          <w:numId w:val="27"/>
        </w:numPr>
        <w:tabs>
          <w:tab w:val="left" w:pos="-142"/>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Наименование Муниципальной услуги</w:t>
      </w:r>
    </w:p>
    <w:p w:rsidR="00EF4085" w:rsidRPr="00EF4085" w:rsidRDefault="00EF4085" w:rsidP="00EF4085">
      <w:pPr>
        <w:spacing w:after="0"/>
        <w:ind w:firstLine="709"/>
        <w:jc w:val="both"/>
        <w:rPr>
          <w:rFonts w:ascii="Arial" w:eastAsia="Times New Roman" w:hAnsi="Arial" w:cs="Arial"/>
          <w:sz w:val="24"/>
          <w:szCs w:val="24"/>
        </w:rPr>
      </w:pPr>
      <w:r w:rsidRPr="00EF4085">
        <w:rPr>
          <w:rFonts w:ascii="Arial" w:eastAsia="Times New Roman" w:hAnsi="Arial" w:cs="Arial"/>
          <w:sz w:val="24"/>
          <w:szCs w:val="24"/>
        </w:rPr>
        <w:t>Муниципальная услуга «Перевод жилого помещения в нежилое помещение и нежилого помещения в жилое помещение».</w:t>
      </w:r>
    </w:p>
    <w:p w:rsidR="00EF4085" w:rsidRPr="00EF4085" w:rsidRDefault="00EF4085" w:rsidP="00EF4085">
      <w:pPr>
        <w:tabs>
          <w:tab w:val="left" w:pos="1280"/>
        </w:tabs>
        <w:spacing w:after="0"/>
        <w:ind w:firstLine="709"/>
        <w:jc w:val="both"/>
        <w:rPr>
          <w:rFonts w:ascii="Arial" w:eastAsia="Times New Roman" w:hAnsi="Arial" w:cs="Arial"/>
          <w:sz w:val="24"/>
          <w:szCs w:val="24"/>
        </w:rPr>
      </w:pPr>
    </w:p>
    <w:p w:rsidR="00EF4085" w:rsidRPr="00EF4085" w:rsidRDefault="00EF4085" w:rsidP="00EF4085">
      <w:pPr>
        <w:numPr>
          <w:ilvl w:val="0"/>
          <w:numId w:val="27"/>
        </w:numPr>
        <w:tabs>
          <w:tab w:val="left" w:pos="0"/>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Наименование органа</w:t>
      </w:r>
      <w:r w:rsidRPr="00EF4085">
        <w:rPr>
          <w:rFonts w:ascii="Arial" w:eastAsia="Times New Roman" w:hAnsi="Arial" w:cs="Arial"/>
          <w:sz w:val="24"/>
          <w:szCs w:val="24"/>
        </w:rPr>
        <w:t xml:space="preserve">, </w:t>
      </w:r>
      <w:r w:rsidRPr="00EF4085">
        <w:rPr>
          <w:rFonts w:ascii="Arial" w:eastAsia="Times New Roman" w:hAnsi="Arial" w:cs="Arial"/>
          <w:iCs/>
          <w:sz w:val="24"/>
          <w:szCs w:val="24"/>
        </w:rPr>
        <w:t>предоставляющего Муниципальную услугу</w:t>
      </w:r>
    </w:p>
    <w:p w:rsidR="00EF4085" w:rsidRPr="00EF4085" w:rsidRDefault="00EF4085" w:rsidP="00EF4085">
      <w:pPr>
        <w:tabs>
          <w:tab w:val="left" w:pos="12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5.1. Муниципальная услуга предоставляется Администрацией Поворинского муниципального района Воронежской области.</w:t>
      </w:r>
    </w:p>
    <w:p w:rsidR="00EF4085" w:rsidRPr="00EF4085" w:rsidRDefault="00EF4085" w:rsidP="00EF4085">
      <w:pPr>
        <w:tabs>
          <w:tab w:val="left" w:pos="12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5.2. 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F4085" w:rsidRPr="00EF4085" w:rsidRDefault="00EF4085" w:rsidP="00EF4085">
      <w:pPr>
        <w:autoSpaceDE w:val="0"/>
        <w:autoSpaceDN w:val="0"/>
        <w:adjustRightInd w:val="0"/>
        <w:spacing w:after="0"/>
        <w:ind w:firstLine="709"/>
        <w:jc w:val="both"/>
        <w:rPr>
          <w:rFonts w:ascii="Arial" w:eastAsia="Calibri" w:hAnsi="Arial" w:cs="Arial"/>
          <w:bCs/>
          <w:iCs/>
          <w:sz w:val="24"/>
          <w:szCs w:val="24"/>
          <w:lang w:eastAsia="ru-RU"/>
        </w:rPr>
      </w:pPr>
      <w:r w:rsidRPr="00EF4085">
        <w:rPr>
          <w:rFonts w:ascii="Arial" w:eastAsia="Calibri" w:hAnsi="Arial" w:cs="Arial"/>
          <w:bCs/>
          <w:iCs/>
          <w:sz w:val="24"/>
          <w:szCs w:val="24"/>
          <w:lang w:eastAsia="ru-RU"/>
        </w:rPr>
        <w:t>5.3.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EF4085" w:rsidRPr="00EF4085" w:rsidRDefault="00EF4085" w:rsidP="00EF4085">
      <w:pPr>
        <w:tabs>
          <w:tab w:val="left" w:pos="126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5.4. Порядок обеспечения личного приема Заявителей в Администрации устанавливается организационно-распорядительным документом Администрации.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EF4085" w:rsidRPr="00EF4085" w:rsidRDefault="00EF4085" w:rsidP="00EF4085">
      <w:pPr>
        <w:tabs>
          <w:tab w:val="left" w:pos="1276"/>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5.6. В целях предоставления Муниципальной услуги Администрация взаимодействует с:</w:t>
      </w:r>
    </w:p>
    <w:p w:rsidR="00EF4085" w:rsidRPr="00EF4085" w:rsidRDefault="00EF4085" w:rsidP="00EF4085">
      <w:pPr>
        <w:tabs>
          <w:tab w:val="left" w:pos="1276"/>
          <w:tab w:val="left" w:pos="143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5.6.1. Федеральной службой государственной регистрации, кадастра и картографии;</w:t>
      </w:r>
    </w:p>
    <w:p w:rsidR="00EF4085" w:rsidRPr="00EF4085" w:rsidRDefault="00EF4085" w:rsidP="00EF4085">
      <w:pPr>
        <w:numPr>
          <w:ilvl w:val="2"/>
          <w:numId w:val="17"/>
        </w:numPr>
        <w:tabs>
          <w:tab w:val="left" w:pos="1276"/>
          <w:tab w:val="left" w:pos="142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Федеральной налоговой службой;</w:t>
      </w:r>
    </w:p>
    <w:p w:rsidR="00EF4085" w:rsidRPr="00EF4085" w:rsidRDefault="00EF4085" w:rsidP="00EF4085">
      <w:pPr>
        <w:numPr>
          <w:ilvl w:val="2"/>
          <w:numId w:val="17"/>
        </w:numPr>
        <w:tabs>
          <w:tab w:val="left" w:pos="1276"/>
          <w:tab w:val="left" w:pos="142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p>
    <w:p w:rsidR="00EF4085" w:rsidRPr="00EF4085" w:rsidRDefault="00EF4085" w:rsidP="00EF4085">
      <w:pPr>
        <w:tabs>
          <w:tab w:val="left" w:pos="1428"/>
        </w:tabs>
        <w:spacing w:after="0"/>
        <w:ind w:firstLine="709"/>
        <w:jc w:val="both"/>
        <w:rPr>
          <w:rFonts w:ascii="Arial" w:eastAsia="Times New Roman" w:hAnsi="Arial" w:cs="Arial"/>
          <w:sz w:val="24"/>
          <w:szCs w:val="24"/>
        </w:rPr>
      </w:pPr>
    </w:p>
    <w:p w:rsidR="00EF4085" w:rsidRPr="00EF4085" w:rsidRDefault="00EF4085" w:rsidP="00EF4085">
      <w:pPr>
        <w:numPr>
          <w:ilvl w:val="0"/>
          <w:numId w:val="17"/>
        </w:numPr>
        <w:tabs>
          <w:tab w:val="left" w:pos="567"/>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Результат предоставления Муниципальной услуги</w:t>
      </w:r>
    </w:p>
    <w:p w:rsidR="00EF4085" w:rsidRPr="00EF4085" w:rsidRDefault="00EF4085" w:rsidP="00EF4085">
      <w:pPr>
        <w:numPr>
          <w:ilvl w:val="1"/>
          <w:numId w:val="12"/>
        </w:numPr>
        <w:tabs>
          <w:tab w:val="left" w:pos="1408"/>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Заявитель обращается в Администрацию с Заявлением о предоставлении Муниципальной услуги о переводе </w:t>
      </w:r>
      <w:r w:rsidRPr="00EF4085">
        <w:rPr>
          <w:rFonts w:ascii="Arial" w:eastAsia="Times New Roman" w:hAnsi="Arial" w:cs="Arial"/>
          <w:sz w:val="24"/>
          <w:szCs w:val="24"/>
        </w:rPr>
        <w:lastRenderedPageBreak/>
        <w:t>жилого помещения в нежилое помещение и нежилого помещения в жилое помещение.</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Форма заявления о переводе жилого помещения в нежилое помещение и нежилого помещения в жилое помещение утверждена Приложением № 2 к настоящему Административному регламенту.</w:t>
      </w:r>
    </w:p>
    <w:p w:rsidR="00EF4085" w:rsidRPr="00EF4085" w:rsidRDefault="00EF4085" w:rsidP="00EF4085">
      <w:pPr>
        <w:numPr>
          <w:ilvl w:val="1"/>
          <w:numId w:val="12"/>
        </w:numPr>
        <w:tabs>
          <w:tab w:val="left" w:pos="12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Результатом предоставления Муниципальной услуги является:</w:t>
      </w:r>
    </w:p>
    <w:p w:rsidR="00EF4085" w:rsidRPr="00EF4085" w:rsidRDefault="00EF4085" w:rsidP="00EF4085">
      <w:pPr>
        <w:tabs>
          <w:tab w:val="left" w:pos="12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6.2.1. решение о переводе жилого помещения в нежилое помещение;</w:t>
      </w:r>
    </w:p>
    <w:p w:rsidR="00EF4085" w:rsidRPr="00EF4085" w:rsidRDefault="00EF4085" w:rsidP="00EF4085">
      <w:pPr>
        <w:tabs>
          <w:tab w:val="left" w:pos="12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6.2.2. решение о переводе нежилого помещения в жилое помещение;</w:t>
      </w:r>
    </w:p>
    <w:p w:rsidR="00EF4085" w:rsidRPr="00EF4085" w:rsidRDefault="00EF4085" w:rsidP="00EF4085">
      <w:pPr>
        <w:tabs>
          <w:tab w:val="left" w:pos="12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6.2.3. отказ в переводе жилого помещения в нежилое помещение и нежилого помещения в жилое помещение;</w:t>
      </w:r>
    </w:p>
    <w:p w:rsidR="00EF4085" w:rsidRPr="00EF4085" w:rsidRDefault="00EF4085" w:rsidP="00EF4085">
      <w:pPr>
        <w:tabs>
          <w:tab w:val="left" w:pos="12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6.2.4. исправление допущенных опечаток или ошибок в выданных документах;</w:t>
      </w:r>
    </w:p>
    <w:p w:rsidR="00EF4085" w:rsidRPr="00EF4085" w:rsidRDefault="00EF4085" w:rsidP="00EF4085">
      <w:pPr>
        <w:tabs>
          <w:tab w:val="left" w:pos="12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6.2.5. выдача дубликата решения о переводе жилого помещения в нежилое помещение и нежилого помещения в жилое помещение.</w:t>
      </w:r>
    </w:p>
    <w:p w:rsidR="00EF4085" w:rsidRPr="00EF4085" w:rsidRDefault="00EF4085" w:rsidP="00EF4085">
      <w:pPr>
        <w:tabs>
          <w:tab w:val="left" w:pos="12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6.3. Форма решения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(Приложение № 3 к настоящему Административному регламенту).</w:t>
      </w:r>
    </w:p>
    <w:p w:rsidR="00EF4085" w:rsidRPr="00EF4085" w:rsidRDefault="00EF4085" w:rsidP="00EF4085">
      <w:pPr>
        <w:tabs>
          <w:tab w:val="left" w:pos="653"/>
          <w:tab w:val="left" w:pos="12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Уведомление подписывается должностным лицом Администрации. В случае обращения в электронном формате уведомление оформляется в форме электронного документа, подписанного усиленной электронной подписью должностного лица Администрации.</w:t>
      </w:r>
    </w:p>
    <w:p w:rsidR="00EF4085" w:rsidRPr="00EF4085" w:rsidRDefault="00EF4085" w:rsidP="00EF4085">
      <w:pPr>
        <w:tabs>
          <w:tab w:val="left" w:pos="653"/>
          <w:tab w:val="left" w:pos="12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6.4. Результат предоставления Муниципальной услуги, указанный в пункте 6.2.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(далее - Личный кабинет). Результат предоставления Муниципальной услуги на ЕПГУ направляется в день его подписания. </w:t>
      </w:r>
    </w:p>
    <w:p w:rsidR="00EF4085" w:rsidRPr="00EF4085" w:rsidRDefault="00EF4085" w:rsidP="00EF4085">
      <w:pPr>
        <w:tabs>
          <w:tab w:val="left" w:pos="1448"/>
          <w:tab w:val="left" w:pos="65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6.5. Заявитель может получить результат предоставления Муниципальной услуги в форме документа на бумажном носителе.</w:t>
      </w:r>
    </w:p>
    <w:p w:rsidR="00EF4085" w:rsidRPr="00EF4085" w:rsidRDefault="00EF4085" w:rsidP="00EF4085">
      <w:pPr>
        <w:tabs>
          <w:tab w:val="left" w:pos="1448"/>
          <w:tab w:val="left" w:pos="65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6.6. Формирование реестровой записи в качестве результата предоставления Муниципальной услуги не предусмотрено. </w:t>
      </w:r>
    </w:p>
    <w:p w:rsidR="00EF4085" w:rsidRPr="00EF4085" w:rsidRDefault="00EF4085" w:rsidP="00EF4085">
      <w:pPr>
        <w:tabs>
          <w:tab w:val="left" w:pos="1448"/>
          <w:tab w:val="left" w:pos="65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6.7. Результат предоставления Муниципальной услуги направляется Заявителю одним из следующих способов:</w:t>
      </w:r>
    </w:p>
    <w:p w:rsidR="00EF4085" w:rsidRPr="00EF4085" w:rsidRDefault="00EF4085" w:rsidP="00EF4085">
      <w:pPr>
        <w:tabs>
          <w:tab w:val="left" w:pos="1448"/>
          <w:tab w:val="left" w:pos="65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 Посредством почтового отправления;</w:t>
      </w:r>
    </w:p>
    <w:p w:rsidR="00EF4085" w:rsidRPr="00EF4085" w:rsidRDefault="00EF4085" w:rsidP="00EF4085">
      <w:pPr>
        <w:tabs>
          <w:tab w:val="left" w:pos="1448"/>
          <w:tab w:val="left" w:pos="65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2. В личный кабинет Заявителя на ЕПГУ, РПГУ;</w:t>
      </w:r>
    </w:p>
    <w:p w:rsidR="00EF4085" w:rsidRPr="00EF4085" w:rsidRDefault="00EF4085" w:rsidP="00EF4085">
      <w:pPr>
        <w:tabs>
          <w:tab w:val="left" w:pos="1448"/>
          <w:tab w:val="left" w:pos="65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3. В МФЦ;</w:t>
      </w:r>
    </w:p>
    <w:p w:rsidR="00EF4085" w:rsidRPr="00EF4085" w:rsidRDefault="00EF4085" w:rsidP="00EF4085">
      <w:pPr>
        <w:tabs>
          <w:tab w:val="left" w:pos="1448"/>
          <w:tab w:val="left" w:pos="65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4. В Администрации лично Заявителю либо его уполномоченному представителю.</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6.8. Состав реквизитов документа, содержащего решение о предоставлении Муниципальной услуги: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регистрационный номер;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дата регистрации: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EF4085" w:rsidRPr="00EF4085" w:rsidRDefault="00EF4085" w:rsidP="00EF4085">
      <w:pPr>
        <w:spacing w:after="0"/>
        <w:ind w:firstLine="709"/>
        <w:jc w:val="both"/>
        <w:rPr>
          <w:rFonts w:ascii="Arial" w:eastAsia="Times New Roman" w:hAnsi="Arial" w:cs="Arial"/>
          <w:bCs/>
          <w:sz w:val="24"/>
          <w:szCs w:val="24"/>
          <w:lang w:eastAsia="ru-RU"/>
        </w:rPr>
      </w:pPr>
      <w:r w:rsidRPr="00EF4085">
        <w:rPr>
          <w:rFonts w:ascii="Arial" w:eastAsia="Times New Roman" w:hAnsi="Arial" w:cs="Arial"/>
          <w:bCs/>
          <w:sz w:val="24"/>
          <w:szCs w:val="24"/>
          <w:lang w:eastAsia="ru-RU"/>
        </w:rPr>
        <w:lastRenderedPageBreak/>
        <w:t>П.6.9. доп. пост. от 21.11.2024г. №685</w:t>
      </w:r>
    </w:p>
    <w:p w:rsidR="00EF4085" w:rsidRPr="00EF4085" w:rsidRDefault="00EF4085" w:rsidP="00EF4085">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EF4085">
        <w:rPr>
          <w:rFonts w:ascii="Arial" w:eastAsia="Times New Roman" w:hAnsi="Arial" w:cs="Times New Roman"/>
          <w:sz w:val="24"/>
          <w:szCs w:val="24"/>
          <w:lang w:eastAsia="ru-RU"/>
        </w:rPr>
        <w:t>6.9.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F4085" w:rsidRPr="00EF4085" w:rsidRDefault="00EF4085" w:rsidP="00EF4085">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EF4085">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22.4 раздела III настоящего Административного регламента (в пределах сроков предоставления Муниципальной услуги, предусмотренных пунктом 7 настоящего Административного регламента).</w:t>
      </w:r>
    </w:p>
    <w:p w:rsidR="00EF4085" w:rsidRPr="00EF4085" w:rsidRDefault="00EF4085" w:rsidP="00EF4085">
      <w:pPr>
        <w:tabs>
          <w:tab w:val="left" w:pos="1448"/>
          <w:tab w:val="left" w:pos="653"/>
        </w:tabs>
        <w:spacing w:after="0"/>
        <w:ind w:firstLine="709"/>
        <w:jc w:val="both"/>
        <w:rPr>
          <w:rFonts w:ascii="Arial" w:eastAsia="Times New Roman" w:hAnsi="Arial" w:cs="Arial"/>
          <w:sz w:val="24"/>
          <w:szCs w:val="24"/>
        </w:rPr>
      </w:pPr>
    </w:p>
    <w:p w:rsidR="00EF4085" w:rsidRPr="00EF4085" w:rsidRDefault="00EF4085" w:rsidP="00EF4085">
      <w:pPr>
        <w:numPr>
          <w:ilvl w:val="0"/>
          <w:numId w:val="12"/>
        </w:numPr>
        <w:tabs>
          <w:tab w:val="left" w:pos="0"/>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Срок предоставления Муниципальной услуги</w:t>
      </w:r>
    </w:p>
    <w:p w:rsidR="00EF4085" w:rsidRPr="00EF4085" w:rsidRDefault="00EF4085" w:rsidP="00EF4085">
      <w:pPr>
        <w:numPr>
          <w:ilvl w:val="1"/>
          <w:numId w:val="12"/>
        </w:numPr>
        <w:tabs>
          <w:tab w:val="left" w:pos="1266"/>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Срок предоставления Муниципальной услуги:</w:t>
      </w:r>
    </w:p>
    <w:p w:rsidR="00EF4085" w:rsidRPr="00EF4085" w:rsidRDefault="00EF4085" w:rsidP="00EF4085">
      <w:pPr>
        <w:numPr>
          <w:ilvl w:val="2"/>
          <w:numId w:val="12"/>
        </w:num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Администрация принимает решение о переводе или об отказе в переводе жилого помещения в нежилое помещение и нежилого помещения в жилое помещение не позднее чем через </w:t>
      </w:r>
      <w:r w:rsidRPr="00EF4085">
        <w:rPr>
          <w:rFonts w:ascii="Arial" w:eastAsia="Times New Roman" w:hAnsi="Arial" w:cs="Arial"/>
          <w:spacing w:val="7"/>
          <w:sz w:val="24"/>
          <w:szCs w:val="24"/>
        </w:rPr>
        <w:t>13 рабочих дней</w:t>
      </w:r>
      <w:r w:rsidRPr="00EF4085">
        <w:rPr>
          <w:rFonts w:ascii="Arial" w:eastAsia="Times New Roman" w:hAnsi="Arial" w:cs="Arial"/>
          <w:sz w:val="24"/>
          <w:szCs w:val="24"/>
        </w:rPr>
        <w:t xml:space="preserve"> со дня представления документов, обязанность по представлению которых возложена на Заявителя;</w:t>
      </w:r>
      <w:r w:rsidRPr="00EF4085">
        <w:rPr>
          <w:rFonts w:ascii="Arial" w:eastAsia="Times New Roman" w:hAnsi="Arial" w:cs="Arial"/>
          <w:bCs/>
          <w:sz w:val="24"/>
          <w:szCs w:val="24"/>
          <w:lang w:eastAsia="ru-RU"/>
        </w:rPr>
        <w:t xml:space="preserve"> (в ред. пост. </w:t>
      </w:r>
      <w:r w:rsidRPr="00EF4085">
        <w:rPr>
          <w:rFonts w:ascii="Arial" w:eastAsia="Times New Roman" w:hAnsi="Arial" w:cs="Arial"/>
          <w:bCs/>
          <w:sz w:val="24"/>
          <w:szCs w:val="24"/>
        </w:rPr>
        <w:t>от 05.03.2025г. №128)</w:t>
      </w:r>
    </w:p>
    <w:p w:rsidR="00EF4085" w:rsidRPr="00EF4085" w:rsidRDefault="00EF4085" w:rsidP="00EF4085">
      <w:pPr>
        <w:numPr>
          <w:ilvl w:val="2"/>
          <w:numId w:val="12"/>
        </w:num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В случае представления Заявителем документов, указанных в пункте 10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Администрацию;</w:t>
      </w:r>
    </w:p>
    <w:p w:rsidR="00EF4085" w:rsidRPr="00EF4085" w:rsidRDefault="00EF4085" w:rsidP="00EF4085">
      <w:pPr>
        <w:numPr>
          <w:ilvl w:val="2"/>
          <w:numId w:val="12"/>
        </w:num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В случае подачи документов через ЕПГУ, РПГУ срок предоставления исчисляется со дня поступления в Администрацию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F4085" w:rsidRPr="00EF4085" w:rsidRDefault="00EF4085" w:rsidP="00EF4085">
      <w:pPr>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lastRenderedPageBreak/>
        <w:t xml:space="preserve">8.2.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EF4085" w:rsidRPr="00EF4085" w:rsidRDefault="00EF4085" w:rsidP="00EF4085">
      <w:pPr>
        <w:spacing w:after="0"/>
        <w:ind w:firstLine="709"/>
        <w:jc w:val="both"/>
        <w:rPr>
          <w:rFonts w:ascii="Arial" w:eastAsia="Times New Roman" w:hAnsi="Arial" w:cs="Arial"/>
          <w:sz w:val="24"/>
          <w:szCs w:val="24"/>
        </w:rPr>
      </w:pPr>
    </w:p>
    <w:p w:rsidR="00EF4085" w:rsidRPr="00EF4085" w:rsidRDefault="00EF4085" w:rsidP="00EF4085">
      <w:pPr>
        <w:numPr>
          <w:ilvl w:val="0"/>
          <w:numId w:val="12"/>
        </w:numPr>
        <w:tabs>
          <w:tab w:val="left" w:pos="0"/>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Правовые основания для предоставления Муниципальной услуги</w:t>
      </w:r>
    </w:p>
    <w:p w:rsidR="00EF4085" w:rsidRPr="00EF4085" w:rsidRDefault="00EF4085" w:rsidP="00EF4085">
      <w:pPr>
        <w:tabs>
          <w:tab w:val="left" w:pos="0"/>
        </w:tabs>
        <w:spacing w:after="0"/>
        <w:ind w:firstLine="709"/>
        <w:jc w:val="both"/>
        <w:rPr>
          <w:rFonts w:ascii="Arial" w:eastAsia="Times New Roman" w:hAnsi="Arial" w:cs="Arial"/>
          <w:iCs/>
          <w:sz w:val="24"/>
          <w:szCs w:val="24"/>
        </w:rPr>
      </w:pPr>
    </w:p>
    <w:p w:rsidR="00EF4085" w:rsidRPr="00EF4085" w:rsidRDefault="00EF4085" w:rsidP="00EF4085">
      <w:pPr>
        <w:numPr>
          <w:ilvl w:val="1"/>
          <w:numId w:val="12"/>
        </w:numPr>
        <w:tabs>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Основными нормативными правовыми актами, регулирующими предоставление Муниципальной услуги, являются:</w:t>
      </w:r>
    </w:p>
    <w:p w:rsidR="00EF4085" w:rsidRPr="00EF4085" w:rsidRDefault="00EF4085" w:rsidP="00EF4085">
      <w:pPr>
        <w:numPr>
          <w:ilvl w:val="0"/>
          <w:numId w:val="20"/>
        </w:numPr>
        <w:tabs>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Жилищный кодекс Российской Федерации;</w:t>
      </w:r>
    </w:p>
    <w:p w:rsidR="00EF4085" w:rsidRPr="00EF4085" w:rsidRDefault="00EF4085" w:rsidP="00EF4085">
      <w:pPr>
        <w:numPr>
          <w:ilvl w:val="0"/>
          <w:numId w:val="20"/>
        </w:numPr>
        <w:tabs>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Федеральный закон от 27.07.2010 № 210-ФЗ «Об организации предоставления государственных и муниципальных услуг»;</w:t>
      </w:r>
    </w:p>
    <w:p w:rsidR="00EF4085" w:rsidRPr="00EF4085" w:rsidRDefault="00EF4085" w:rsidP="00EF4085">
      <w:pPr>
        <w:numPr>
          <w:ilvl w:val="0"/>
          <w:numId w:val="20"/>
        </w:numPr>
        <w:tabs>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Федеральный закон от 06.04.2011 № 63-ФЗ «Об электронной подписи»;</w:t>
      </w:r>
    </w:p>
    <w:p w:rsidR="00EF4085" w:rsidRPr="00EF4085" w:rsidRDefault="00EF4085" w:rsidP="00EF4085">
      <w:pPr>
        <w:numPr>
          <w:ilvl w:val="0"/>
          <w:numId w:val="20"/>
        </w:numPr>
        <w:tabs>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Федеральный закон от 06.10.2003 № 131-ФЗ «Об общих принципах организации местного самоуправления в Российской Федерации»;</w:t>
      </w:r>
    </w:p>
    <w:p w:rsidR="00EF4085" w:rsidRPr="00EF4085" w:rsidRDefault="00EF4085" w:rsidP="00EF4085">
      <w:pPr>
        <w:numPr>
          <w:ilvl w:val="0"/>
          <w:numId w:val="20"/>
        </w:numPr>
        <w:tabs>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EF4085" w:rsidRPr="00EF4085" w:rsidRDefault="00EF4085" w:rsidP="00EF4085">
      <w:pPr>
        <w:numPr>
          <w:ilvl w:val="0"/>
          <w:numId w:val="20"/>
        </w:numPr>
        <w:tabs>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Устав Поворинского муниципального района Воронежской области;</w:t>
      </w:r>
    </w:p>
    <w:p w:rsidR="00EF4085" w:rsidRPr="00EF4085" w:rsidRDefault="00EF4085" w:rsidP="00EF4085">
      <w:pPr>
        <w:numPr>
          <w:ilvl w:val="0"/>
          <w:numId w:val="20"/>
        </w:numPr>
        <w:tabs>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Иные нормативные правовые акты Российской Федерации, Воронежской области и администрации Поворинского муниципального района Воронежской области, регламентирующие правоотношения в сфере предоставления Муниципальной услуги.</w:t>
      </w:r>
    </w:p>
    <w:p w:rsidR="00EF4085" w:rsidRPr="00EF4085" w:rsidRDefault="00EF4085" w:rsidP="00EF4085">
      <w:pPr>
        <w:spacing w:after="0"/>
        <w:ind w:firstLine="567"/>
        <w:jc w:val="both"/>
        <w:rPr>
          <w:rFonts w:ascii="Arial" w:eastAsia="Times New Roman" w:hAnsi="Arial" w:cs="Times New Roman"/>
          <w:sz w:val="24"/>
          <w:szCs w:val="24"/>
          <w:lang w:eastAsia="ru-RU"/>
        </w:rPr>
      </w:pPr>
      <w:r w:rsidRPr="00EF4085">
        <w:rPr>
          <w:rFonts w:ascii="Arial" w:eastAsia="Times New Roman" w:hAnsi="Arial" w:cs="Times New Roman"/>
          <w:sz w:val="24"/>
          <w:szCs w:val="24"/>
          <w:lang w:eastAsia="ru-RU"/>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(в ред. пост. от 09.04.2024г. №200)</w:t>
      </w:r>
    </w:p>
    <w:p w:rsidR="00EF4085" w:rsidRPr="00EF4085" w:rsidRDefault="00EF4085" w:rsidP="00EF4085">
      <w:pPr>
        <w:tabs>
          <w:tab w:val="left" w:pos="1341"/>
        </w:tabs>
        <w:spacing w:after="0"/>
        <w:ind w:firstLine="709"/>
        <w:jc w:val="both"/>
        <w:rPr>
          <w:rFonts w:ascii="Arial" w:eastAsia="Times New Roman" w:hAnsi="Arial" w:cs="Arial"/>
          <w:sz w:val="24"/>
          <w:szCs w:val="24"/>
        </w:rPr>
      </w:pPr>
    </w:p>
    <w:p w:rsidR="00EF4085" w:rsidRPr="00EF4085" w:rsidRDefault="00EF4085" w:rsidP="00EF4085">
      <w:pPr>
        <w:numPr>
          <w:ilvl w:val="0"/>
          <w:numId w:val="12"/>
        </w:numPr>
        <w:tabs>
          <w:tab w:val="left" w:pos="0"/>
          <w:tab w:val="left" w:pos="993"/>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Исчерпывающий перечень документов</w:t>
      </w:r>
      <w:r w:rsidRPr="00EF4085">
        <w:rPr>
          <w:rFonts w:ascii="Arial" w:eastAsia="Times New Roman" w:hAnsi="Arial" w:cs="Arial"/>
          <w:sz w:val="24"/>
          <w:szCs w:val="24"/>
        </w:rPr>
        <w:t xml:space="preserve">, </w:t>
      </w:r>
      <w:r w:rsidRPr="00EF4085">
        <w:rPr>
          <w:rFonts w:ascii="Arial" w:eastAsia="Times New Roman" w:hAnsi="Arial" w:cs="Arial"/>
          <w:iCs/>
          <w:sz w:val="24"/>
          <w:szCs w:val="24"/>
        </w:rPr>
        <w:t>необходимых для предоставления Муниципальной услуги</w:t>
      </w:r>
      <w:r w:rsidRPr="00EF4085">
        <w:rPr>
          <w:rFonts w:ascii="Arial" w:eastAsia="Times New Roman" w:hAnsi="Arial" w:cs="Arial"/>
          <w:sz w:val="24"/>
          <w:szCs w:val="24"/>
        </w:rPr>
        <w:t xml:space="preserve">, </w:t>
      </w:r>
      <w:r w:rsidRPr="00EF4085">
        <w:rPr>
          <w:rFonts w:ascii="Arial" w:eastAsia="Times New Roman" w:hAnsi="Arial" w:cs="Arial"/>
          <w:iCs/>
          <w:sz w:val="24"/>
          <w:szCs w:val="24"/>
        </w:rPr>
        <w:t>подлежащих представлению Заявителем</w:t>
      </w:r>
    </w:p>
    <w:p w:rsidR="00EF4085" w:rsidRPr="00EF4085" w:rsidRDefault="00EF4085" w:rsidP="00EF4085">
      <w:pPr>
        <w:numPr>
          <w:ilvl w:val="1"/>
          <w:numId w:val="12"/>
        </w:numPr>
        <w:tabs>
          <w:tab w:val="left" w:pos="134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Перечень документов, обязательных для предоставления Заявителем:</w:t>
      </w:r>
    </w:p>
    <w:p w:rsidR="00EF4085" w:rsidRPr="00EF4085" w:rsidRDefault="00EF4085" w:rsidP="00EF4085">
      <w:pPr>
        <w:numPr>
          <w:ilvl w:val="0"/>
          <w:numId w:val="21"/>
        </w:numPr>
        <w:tabs>
          <w:tab w:val="left" w:pos="85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Заявление о переводе помещения по форме, установленной приложением № 2 к настоящему Административному регламенту;</w:t>
      </w:r>
    </w:p>
    <w:p w:rsidR="00EF4085" w:rsidRPr="00EF4085" w:rsidRDefault="00EF4085" w:rsidP="00EF4085">
      <w:pPr>
        <w:numPr>
          <w:ilvl w:val="0"/>
          <w:numId w:val="21"/>
        </w:numPr>
        <w:tabs>
          <w:tab w:val="left" w:pos="85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EF4085" w:rsidRPr="00EF4085" w:rsidRDefault="00EF4085" w:rsidP="00EF4085">
      <w:pPr>
        <w:numPr>
          <w:ilvl w:val="0"/>
          <w:numId w:val="21"/>
        </w:numPr>
        <w:tabs>
          <w:tab w:val="left" w:pos="85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EF4085" w:rsidRPr="00EF4085" w:rsidRDefault="00EF4085" w:rsidP="00EF4085">
      <w:pPr>
        <w:numPr>
          <w:ilvl w:val="0"/>
          <w:numId w:val="21"/>
        </w:numPr>
        <w:tabs>
          <w:tab w:val="left" w:pos="85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помещений;</w:t>
      </w:r>
    </w:p>
    <w:p w:rsidR="00EF4085" w:rsidRPr="00EF4085" w:rsidRDefault="00EF4085" w:rsidP="00EF4085">
      <w:pPr>
        <w:numPr>
          <w:ilvl w:val="0"/>
          <w:numId w:val="21"/>
        </w:numPr>
        <w:tabs>
          <w:tab w:val="left" w:pos="85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lastRenderedPageBreak/>
        <w:t>Согласие каждого собственника всех помещений, примыкающих к переводимому помещению, на перевод жилого помещения в нежилое помещение;</w:t>
      </w:r>
    </w:p>
    <w:p w:rsidR="00EF4085" w:rsidRPr="00EF4085" w:rsidRDefault="00EF4085" w:rsidP="00EF4085">
      <w:pPr>
        <w:numPr>
          <w:ilvl w:val="0"/>
          <w:numId w:val="21"/>
        </w:numPr>
        <w:tabs>
          <w:tab w:val="left" w:pos="85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EF4085" w:rsidRPr="00EF4085" w:rsidRDefault="00EF4085" w:rsidP="00EF4085">
      <w:pPr>
        <w:tabs>
          <w:tab w:val="left" w:pos="56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9.2. В качестве документа, подтверждающего полномочия на осуществление действий от имени Заявителя, представитель Заявителя вправе представить: </w:t>
      </w:r>
    </w:p>
    <w:p w:rsidR="00EF4085" w:rsidRPr="00EF4085" w:rsidRDefault="00EF4085" w:rsidP="00EF4085">
      <w:pPr>
        <w:tabs>
          <w:tab w:val="left" w:pos="134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 оформленную в соответствии с законодательством Российской Федерации доверенность (для физических лиц); </w:t>
      </w:r>
    </w:p>
    <w:p w:rsidR="00EF4085" w:rsidRPr="00EF4085" w:rsidRDefault="00EF4085" w:rsidP="00EF4085">
      <w:pPr>
        <w:tabs>
          <w:tab w:val="left" w:pos="134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оформленную в соответствии с законодательством Российской Федерации доверенность, заверенную печатью (при наличии) Заявителя и подписанную руководителем Заявителя или уполномоченным этим руководителем лицом (для юридических лиц).</w:t>
      </w:r>
    </w:p>
    <w:p w:rsidR="00EF4085" w:rsidRPr="00EF4085" w:rsidRDefault="00EF4085" w:rsidP="00EF4085">
      <w:pPr>
        <w:tabs>
          <w:tab w:val="left" w:pos="134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sig.</w:t>
      </w:r>
    </w:p>
    <w:p w:rsidR="00EF4085" w:rsidRPr="00EF4085" w:rsidRDefault="00EF4085" w:rsidP="00EF4085">
      <w:pPr>
        <w:tabs>
          <w:tab w:val="left" w:pos="85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9.3. При обращении Заявителя (представителя) в Администрацию или МФЦ им представляется документ, удостоверяющий личность Заявителя (представителя Заявителя). </w:t>
      </w:r>
    </w:p>
    <w:p w:rsidR="00EF4085" w:rsidRPr="00EF4085" w:rsidRDefault="00EF4085" w:rsidP="00EF4085">
      <w:pPr>
        <w:tabs>
          <w:tab w:val="left" w:pos="85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rPr>
      </w:pPr>
      <w:r w:rsidRPr="00EF4085">
        <w:rPr>
          <w:rFonts w:ascii="Arial" w:eastAsia="Times New Roman" w:hAnsi="Arial" w:cs="Arial"/>
          <w:sz w:val="24"/>
          <w:szCs w:val="24"/>
          <w:lang w:eastAsia="ru-RU"/>
        </w:rPr>
        <w:t xml:space="preserve">9.4. </w:t>
      </w:r>
      <w:r w:rsidRPr="00EF4085">
        <w:rPr>
          <w:rFonts w:ascii="Arial" w:eastAsia="Calibri" w:hAnsi="Arial" w:cs="Arial"/>
          <w:sz w:val="24"/>
          <w:szCs w:val="24"/>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rPr>
      </w:pPr>
      <w:r w:rsidRPr="00EF4085">
        <w:rPr>
          <w:rFonts w:ascii="Arial" w:eastAsia="Calibri" w:hAnsi="Arial" w:cs="Arial"/>
          <w:sz w:val="24"/>
          <w:szCs w:val="24"/>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rPr>
      </w:pPr>
      <w:r w:rsidRPr="00EF4085">
        <w:rPr>
          <w:rFonts w:ascii="Arial" w:eastAsia="Calibri" w:hAnsi="Arial" w:cs="Arial"/>
          <w:sz w:val="24"/>
          <w:szCs w:val="24"/>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EF4085" w:rsidRPr="00EF4085" w:rsidRDefault="00EF4085" w:rsidP="00EF4085">
      <w:pPr>
        <w:tabs>
          <w:tab w:val="left" w:pos="1341"/>
        </w:tabs>
        <w:spacing w:after="0"/>
        <w:ind w:firstLine="709"/>
        <w:jc w:val="both"/>
        <w:rPr>
          <w:rFonts w:ascii="Arial" w:eastAsia="Times New Roman" w:hAnsi="Arial" w:cs="Arial"/>
          <w:sz w:val="24"/>
          <w:szCs w:val="24"/>
        </w:rPr>
      </w:pPr>
    </w:p>
    <w:p w:rsidR="00EF4085" w:rsidRPr="00EF4085" w:rsidRDefault="00EF4085" w:rsidP="00EF4085">
      <w:pPr>
        <w:tabs>
          <w:tab w:val="left" w:pos="85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10. Исчерпывающий перечень документов</w:t>
      </w:r>
      <w:r w:rsidRPr="00EF4085">
        <w:rPr>
          <w:rFonts w:ascii="Arial" w:eastAsia="Times New Roman" w:hAnsi="Arial" w:cs="Arial"/>
          <w:iCs/>
          <w:sz w:val="24"/>
          <w:szCs w:val="24"/>
        </w:rPr>
        <w:t xml:space="preserve">, </w:t>
      </w:r>
      <w:r w:rsidRPr="00EF4085">
        <w:rPr>
          <w:rFonts w:ascii="Arial" w:eastAsia="Times New Roman" w:hAnsi="Arial" w:cs="Arial"/>
          <w:sz w:val="24"/>
          <w:szCs w:val="24"/>
        </w:rPr>
        <w:t>необходимых для предоставления Муниципальной услуги</w:t>
      </w:r>
      <w:r w:rsidRPr="00EF4085">
        <w:rPr>
          <w:rFonts w:ascii="Arial" w:eastAsia="Times New Roman" w:hAnsi="Arial" w:cs="Arial"/>
          <w:iCs/>
          <w:sz w:val="24"/>
          <w:szCs w:val="24"/>
        </w:rPr>
        <w:t xml:space="preserve">, </w:t>
      </w:r>
      <w:r w:rsidRPr="00EF4085">
        <w:rPr>
          <w:rFonts w:ascii="Arial" w:eastAsia="Times New Roman" w:hAnsi="Arial" w:cs="Arial"/>
          <w:sz w:val="24"/>
          <w:szCs w:val="24"/>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p>
    <w:p w:rsidR="00EF4085" w:rsidRPr="00EF4085" w:rsidRDefault="00EF4085" w:rsidP="00EF4085">
      <w:pPr>
        <w:tabs>
          <w:tab w:val="left" w:pos="993"/>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lastRenderedPageBreak/>
        <w:t>10.1.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EF4085" w:rsidRPr="00EF4085" w:rsidRDefault="00EF4085" w:rsidP="00EF4085">
      <w:pPr>
        <w:numPr>
          <w:ilvl w:val="0"/>
          <w:numId w:val="22"/>
        </w:numPr>
        <w:tabs>
          <w:tab w:val="left" w:pos="851"/>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EF4085" w:rsidRPr="00EF4085" w:rsidRDefault="00EF4085" w:rsidP="00EF4085">
      <w:pPr>
        <w:numPr>
          <w:ilvl w:val="0"/>
          <w:numId w:val="22"/>
        </w:numPr>
        <w:tabs>
          <w:tab w:val="left" w:pos="1071"/>
        </w:tabs>
        <w:spacing w:after="0"/>
        <w:ind w:firstLine="709"/>
        <w:jc w:val="both"/>
        <w:rPr>
          <w:rFonts w:ascii="Arial" w:eastAsia="Calibri" w:hAnsi="Arial" w:cs="Arial"/>
          <w:sz w:val="24"/>
          <w:szCs w:val="24"/>
        </w:rPr>
      </w:pPr>
      <w:r w:rsidRPr="00EF4085">
        <w:rPr>
          <w:rFonts w:ascii="Arial" w:eastAsia="Calibri" w:hAnsi="Arial" w:cs="Arial"/>
          <w:sz w:val="24"/>
          <w:szCs w:val="24"/>
        </w:rPr>
        <w:t>План переводимого помещения с его техническим описанием (в случае, если переводимое помещение является жилым, технический паспорт такого помещения) (</w:t>
      </w:r>
      <w:r w:rsidRPr="00EF4085">
        <w:rPr>
          <w:rFonts w:ascii="Arial" w:eastAsia="Times New Roman" w:hAnsi="Arial" w:cs="Arial"/>
          <w:sz w:val="24"/>
          <w:szCs w:val="24"/>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EF4085">
        <w:rPr>
          <w:rFonts w:ascii="Arial" w:eastAsia="Calibri" w:hAnsi="Arial" w:cs="Arial"/>
          <w:sz w:val="24"/>
          <w:szCs w:val="24"/>
        </w:rPr>
        <w:t>;</w:t>
      </w:r>
    </w:p>
    <w:p w:rsidR="00EF4085" w:rsidRPr="00EF4085" w:rsidRDefault="00EF4085" w:rsidP="00EF4085">
      <w:pPr>
        <w:numPr>
          <w:ilvl w:val="0"/>
          <w:numId w:val="22"/>
        </w:numPr>
        <w:tabs>
          <w:tab w:val="left" w:pos="993"/>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Поэтажный план дома, в котором находится переводимое помещение (в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p>
    <w:p w:rsidR="00EF4085" w:rsidRPr="00EF4085" w:rsidRDefault="00EF4085" w:rsidP="00EF4085">
      <w:pPr>
        <w:numPr>
          <w:ilvl w:val="0"/>
          <w:numId w:val="22"/>
        </w:numPr>
        <w:tabs>
          <w:tab w:val="left" w:pos="107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F4085" w:rsidRPr="00EF4085" w:rsidRDefault="00EF4085" w:rsidP="00EF4085">
      <w:pPr>
        <w:numPr>
          <w:ilvl w:val="0"/>
          <w:numId w:val="22"/>
        </w:numPr>
        <w:tabs>
          <w:tab w:val="left" w:pos="100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EF4085" w:rsidRPr="00EF4085" w:rsidRDefault="00EF4085" w:rsidP="00EF4085">
      <w:pPr>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10.2. Запрещается требовать от Заявителя:</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Pr="00EF4085">
        <w:rPr>
          <w:rFonts w:ascii="Arial" w:eastAsia="Calibri" w:hAnsi="Arial" w:cs="Arial"/>
          <w:sz w:val="24"/>
          <w:szCs w:val="24"/>
          <w:lang w:eastAsia="ru-RU"/>
        </w:rPr>
        <w:lastRenderedPageBreak/>
        <w:t>Федерального закона от 27.07.2010 № 210-ФЗ «Об организации предоставления государственных и муниципальных услуг»;</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F4085" w:rsidRPr="00EF4085" w:rsidRDefault="00EF4085" w:rsidP="00EF4085">
      <w:pPr>
        <w:autoSpaceDE w:val="0"/>
        <w:autoSpaceDN w:val="0"/>
        <w:adjustRightInd w:val="0"/>
        <w:spacing w:after="0"/>
        <w:ind w:firstLine="709"/>
        <w:jc w:val="both"/>
        <w:rPr>
          <w:rFonts w:ascii="Arial" w:eastAsia="Calibri" w:hAnsi="Arial" w:cs="Arial"/>
          <w:sz w:val="24"/>
          <w:szCs w:val="24"/>
        </w:rPr>
      </w:pPr>
      <w:r w:rsidRPr="00EF4085">
        <w:rPr>
          <w:rFonts w:ascii="Arial" w:eastAsia="Calibri" w:hAnsi="Arial" w:cs="Arial"/>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F4085" w:rsidRPr="00EF4085" w:rsidRDefault="00EF4085" w:rsidP="00EF4085">
      <w:pPr>
        <w:tabs>
          <w:tab w:val="left" w:pos="1396"/>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10.3. Документы, указанные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F4085" w:rsidRPr="00EF4085" w:rsidRDefault="00EF4085" w:rsidP="00EF4085">
      <w:pPr>
        <w:tabs>
          <w:tab w:val="left" w:pos="1396"/>
        </w:tabs>
        <w:spacing w:after="0"/>
        <w:ind w:firstLine="709"/>
        <w:jc w:val="both"/>
        <w:rPr>
          <w:rFonts w:ascii="Arial" w:eastAsia="Times New Roman" w:hAnsi="Arial" w:cs="Arial"/>
          <w:sz w:val="24"/>
          <w:szCs w:val="24"/>
        </w:rPr>
      </w:pPr>
    </w:p>
    <w:p w:rsidR="00EF4085" w:rsidRPr="00EF4085" w:rsidRDefault="00EF4085" w:rsidP="00EF4085">
      <w:pPr>
        <w:tabs>
          <w:tab w:val="left" w:pos="1437"/>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11. Исчерпывающий перечень оснований для отказа в приеме документов</w:t>
      </w:r>
      <w:r w:rsidRPr="00EF4085">
        <w:rPr>
          <w:rFonts w:ascii="Arial" w:eastAsia="Times New Roman" w:hAnsi="Arial" w:cs="Arial"/>
          <w:sz w:val="24"/>
          <w:szCs w:val="24"/>
        </w:rPr>
        <w:t xml:space="preserve">, </w:t>
      </w:r>
      <w:r w:rsidRPr="00EF4085">
        <w:rPr>
          <w:rFonts w:ascii="Arial" w:eastAsia="Times New Roman" w:hAnsi="Arial" w:cs="Arial"/>
          <w:iCs/>
          <w:sz w:val="24"/>
          <w:szCs w:val="24"/>
        </w:rPr>
        <w:t>необходимых для предоставления Муниципальной услуги</w:t>
      </w:r>
    </w:p>
    <w:p w:rsidR="00EF4085" w:rsidRPr="00EF4085" w:rsidRDefault="00EF4085" w:rsidP="00EF4085">
      <w:pPr>
        <w:tabs>
          <w:tab w:val="left" w:pos="1390"/>
        </w:tabs>
        <w:spacing w:after="0"/>
        <w:ind w:firstLine="709"/>
        <w:jc w:val="both"/>
        <w:rPr>
          <w:rFonts w:ascii="Arial" w:eastAsia="Times New Roman" w:hAnsi="Arial" w:cs="Arial"/>
          <w:sz w:val="24"/>
          <w:szCs w:val="24"/>
        </w:rPr>
      </w:pPr>
    </w:p>
    <w:p w:rsidR="00EF4085" w:rsidRPr="00EF4085" w:rsidRDefault="00EF4085" w:rsidP="00EF4085">
      <w:pPr>
        <w:tabs>
          <w:tab w:val="left" w:pos="139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11.1. Основаниями для отказа в приеме документов, необходимых для предоставления Муниципальной услуги являются:</w:t>
      </w:r>
    </w:p>
    <w:p w:rsidR="00EF4085" w:rsidRPr="00EF4085" w:rsidRDefault="00EF4085" w:rsidP="00EF4085">
      <w:pPr>
        <w:tabs>
          <w:tab w:val="left" w:pos="150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lastRenderedPageBreak/>
        <w:t>11.1.1. Заявление подано в орган местного самоуправления или организацию, в полномочия которых не входит предоставление Муниципальной услуги;</w:t>
      </w:r>
    </w:p>
    <w:p w:rsidR="00EF4085" w:rsidRPr="00EF4085" w:rsidRDefault="00EF4085" w:rsidP="00EF4085">
      <w:pPr>
        <w:tabs>
          <w:tab w:val="left" w:pos="1605"/>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11.1.2. Неполное заполнение полей в форме заявления, в том числе в интерактивной форме заявления на ЕПГУ, РПГУ;</w:t>
      </w:r>
    </w:p>
    <w:p w:rsidR="00EF4085" w:rsidRPr="00EF4085" w:rsidRDefault="00EF4085" w:rsidP="00EF4085">
      <w:pPr>
        <w:tabs>
          <w:tab w:val="left" w:pos="1599"/>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11.1.3. Представление неполного комплекта документов, необходимых для предоставления Муниципальной услуги;</w:t>
      </w:r>
    </w:p>
    <w:p w:rsidR="00EF4085" w:rsidRPr="00EF4085" w:rsidRDefault="00EF4085" w:rsidP="00EF4085">
      <w:pPr>
        <w:tabs>
          <w:tab w:val="left" w:pos="1466"/>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EF4085" w:rsidRPr="00EF4085" w:rsidRDefault="00EF4085" w:rsidP="00EF4085">
      <w:pPr>
        <w:tabs>
          <w:tab w:val="left" w:pos="148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EF4085" w:rsidRPr="00EF4085" w:rsidRDefault="00EF4085" w:rsidP="00EF4085">
      <w:pPr>
        <w:tabs>
          <w:tab w:val="left" w:pos="1524"/>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EF4085" w:rsidRPr="00EF4085" w:rsidRDefault="00EF4085" w:rsidP="00EF4085">
      <w:pPr>
        <w:tabs>
          <w:tab w:val="left" w:pos="146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EF4085" w:rsidRPr="00EF4085" w:rsidRDefault="00EF4085" w:rsidP="00EF4085">
      <w:pPr>
        <w:tabs>
          <w:tab w:val="left" w:pos="1472"/>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EF4085" w:rsidRPr="00EF4085" w:rsidRDefault="00EF4085" w:rsidP="00EF4085">
      <w:pPr>
        <w:tabs>
          <w:tab w:val="left" w:pos="1268"/>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Решение об отказе в приеме и регистрации документов по основаниям, указанным в пункте 11.1 настоящего Административного регламента, оформляется по форме согласно Приложению № 4 к настоящему Административному регламенту.</w:t>
      </w:r>
    </w:p>
    <w:p w:rsidR="00EF4085" w:rsidRPr="00EF4085" w:rsidRDefault="00EF4085" w:rsidP="00EF4085">
      <w:pPr>
        <w:tabs>
          <w:tab w:val="left" w:pos="1276"/>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11.2. Решение об отказе в приеме и регистрации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EF4085" w:rsidRPr="00EF4085" w:rsidRDefault="00EF4085" w:rsidP="00EF4085">
      <w:pPr>
        <w:tabs>
          <w:tab w:val="left" w:pos="136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11.3.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Муниципальной услуги.</w:t>
      </w:r>
    </w:p>
    <w:p w:rsidR="00EF4085" w:rsidRPr="00EF4085" w:rsidRDefault="00EF4085" w:rsidP="00EF4085">
      <w:pPr>
        <w:tabs>
          <w:tab w:val="left" w:pos="1367"/>
        </w:tabs>
        <w:spacing w:after="0"/>
        <w:ind w:firstLine="709"/>
        <w:jc w:val="both"/>
        <w:rPr>
          <w:rFonts w:ascii="Arial" w:eastAsia="Times New Roman" w:hAnsi="Arial" w:cs="Arial"/>
          <w:sz w:val="24"/>
          <w:szCs w:val="24"/>
        </w:rPr>
      </w:pPr>
    </w:p>
    <w:p w:rsidR="00EF4085" w:rsidRPr="00EF4085" w:rsidRDefault="00EF4085" w:rsidP="00EF4085">
      <w:pPr>
        <w:tabs>
          <w:tab w:val="left" w:pos="1428"/>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12. Исчерпывающий перечень оснований для приостановления или отказа в предоставлении Муниципальной услуги</w:t>
      </w:r>
    </w:p>
    <w:p w:rsidR="00EF4085" w:rsidRPr="00EF4085" w:rsidRDefault="00EF4085" w:rsidP="00EF4085">
      <w:pPr>
        <w:tabs>
          <w:tab w:val="left" w:pos="127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12.1. Оснований для приостановления предоставления Муниципальной услуги не предусмотрено.</w:t>
      </w:r>
    </w:p>
    <w:p w:rsidR="00EF4085" w:rsidRPr="00EF4085" w:rsidRDefault="00EF4085" w:rsidP="00EF4085">
      <w:pPr>
        <w:tabs>
          <w:tab w:val="left" w:pos="127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12.2. Отказ в переводе жилого помещения в нежилое помещение или нежилого помещения в жилое помещение допускается в случае, если: </w:t>
      </w:r>
    </w:p>
    <w:p w:rsidR="00EF4085" w:rsidRPr="00EF4085" w:rsidRDefault="00EF4085" w:rsidP="00EF4085">
      <w:pPr>
        <w:numPr>
          <w:ilvl w:val="0"/>
          <w:numId w:val="23"/>
        </w:numPr>
        <w:tabs>
          <w:tab w:val="left" w:pos="0"/>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Заявителем не представлены документы, определенные пунктом 9 настоящего Административного регламента; </w:t>
      </w:r>
    </w:p>
    <w:p w:rsidR="00EF4085" w:rsidRPr="00EF4085" w:rsidRDefault="00EF4085" w:rsidP="00EF4085">
      <w:pPr>
        <w:numPr>
          <w:ilvl w:val="0"/>
          <w:numId w:val="23"/>
        </w:numPr>
        <w:tabs>
          <w:tab w:val="left" w:pos="0"/>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поступление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w:t>
      </w:r>
      <w:r w:rsidRPr="00EF4085">
        <w:rPr>
          <w:rFonts w:ascii="Arial" w:eastAsia="Times New Roman" w:hAnsi="Arial" w:cs="Arial"/>
          <w:sz w:val="24"/>
          <w:szCs w:val="24"/>
        </w:rPr>
        <w:lastRenderedPageBreak/>
        <w:t xml:space="preserve">помещение или нежилого помещения в жилое помещение в соответствии с пунктом 10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Администрация после получения ответа на межведомственный запрос уведомила Заявителя о получении такого ответа, предложила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10 настоящего Административного регламента, и не получила такие документ и (или) информацию в течение 15 рабочих дней со дня направления уведомления; </w:t>
      </w:r>
    </w:p>
    <w:p w:rsidR="00EF4085" w:rsidRPr="00EF4085" w:rsidRDefault="00EF4085" w:rsidP="00EF4085">
      <w:pPr>
        <w:numPr>
          <w:ilvl w:val="0"/>
          <w:numId w:val="23"/>
        </w:num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представления документов, определенных пунктом 9 настоящего Административного регламента, в ненадлежащий орган; </w:t>
      </w:r>
    </w:p>
    <w:p w:rsidR="00EF4085" w:rsidRPr="00EF4085" w:rsidRDefault="00EF4085" w:rsidP="00EF4085">
      <w:pPr>
        <w:numPr>
          <w:ilvl w:val="0"/>
          <w:numId w:val="23"/>
        </w:num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несоблюдение предусмотренных статьей 22 Жилищного кодекса Российской Федерации условий перевода помещения, а именно: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в) если право собственности на переводимое помещение обременено правами каких-либо лиц;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д) если при переводе квартиры в многоквартирном доме в нежилое помещение не соблюдены следующие требования: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 квартира расположена на первом этаже указанного дома;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е) также не допускается: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 перевод жилого помещения в наемном доме социального использования в нежилое помещение;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 перевод жилого помещения в нежилое помещение в целях осуществления религиозной деятельности;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EF4085" w:rsidRPr="00EF4085" w:rsidRDefault="00EF4085" w:rsidP="00EF4085">
      <w:pPr>
        <w:tabs>
          <w:tab w:val="left" w:pos="0"/>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 5) несоответствия проекта переустройства и (или) перепланировки помещения в многоквартирном доме требованиям законодательства.</w:t>
      </w:r>
    </w:p>
    <w:p w:rsidR="00EF4085" w:rsidRPr="00EF4085" w:rsidRDefault="00EF4085" w:rsidP="00EF4085">
      <w:pPr>
        <w:tabs>
          <w:tab w:val="left" w:pos="127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lastRenderedPageBreak/>
        <w:t>12.3. Неполучение или несвоевременное получение документов, указанных в пункте 10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EF4085" w:rsidRPr="00EF4085" w:rsidRDefault="00EF4085" w:rsidP="00EF4085">
      <w:pPr>
        <w:spacing w:after="0"/>
        <w:ind w:firstLine="709"/>
        <w:jc w:val="both"/>
        <w:rPr>
          <w:rFonts w:ascii="Arial" w:eastAsia="Times New Roman" w:hAnsi="Arial" w:cs="Arial"/>
          <w:sz w:val="24"/>
          <w:szCs w:val="24"/>
        </w:rPr>
      </w:pPr>
    </w:p>
    <w:p w:rsidR="00EF4085" w:rsidRPr="00EF4085" w:rsidRDefault="00EF4085" w:rsidP="00EF4085">
      <w:pPr>
        <w:widowControl w:val="0"/>
        <w:numPr>
          <w:ilvl w:val="0"/>
          <w:numId w:val="43"/>
        </w:num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Размер платы, взимаемой с Заявителя при предоставлении Муниципальной услуги и способы ее взимания</w:t>
      </w:r>
    </w:p>
    <w:p w:rsidR="00EF4085" w:rsidRPr="00EF4085" w:rsidRDefault="00EF4085" w:rsidP="00EF4085">
      <w:pPr>
        <w:tabs>
          <w:tab w:val="left" w:pos="1084"/>
        </w:tabs>
        <w:spacing w:after="0"/>
        <w:ind w:firstLine="709"/>
        <w:jc w:val="both"/>
        <w:rPr>
          <w:rFonts w:ascii="Arial" w:eastAsia="Times New Roman" w:hAnsi="Arial" w:cs="Arial"/>
          <w:sz w:val="24"/>
          <w:szCs w:val="24"/>
          <w:lang w:eastAsia="ru-RU"/>
        </w:rPr>
      </w:pPr>
      <w:r w:rsidRPr="00EF4085">
        <w:rPr>
          <w:rFonts w:ascii="Arial" w:eastAsia="Times New Roman" w:hAnsi="Arial" w:cs="Arial"/>
          <w:bCs/>
          <w:sz w:val="24"/>
          <w:szCs w:val="24"/>
          <w:lang w:eastAsia="ru-RU"/>
        </w:rPr>
        <w:t>Муниципальная услуга предоставляется бесплатно.</w:t>
      </w:r>
    </w:p>
    <w:p w:rsidR="00EF4085" w:rsidRPr="00EF4085" w:rsidRDefault="00EF4085" w:rsidP="00EF4085">
      <w:pPr>
        <w:tabs>
          <w:tab w:val="left" w:pos="1084"/>
        </w:tabs>
        <w:spacing w:after="0"/>
        <w:ind w:firstLine="709"/>
        <w:jc w:val="both"/>
        <w:rPr>
          <w:rFonts w:ascii="Arial" w:eastAsia="Times New Roman" w:hAnsi="Arial" w:cs="Arial"/>
          <w:sz w:val="24"/>
          <w:szCs w:val="24"/>
          <w:lang w:eastAsia="ru-RU"/>
        </w:rPr>
      </w:pPr>
    </w:p>
    <w:p w:rsidR="00EF4085" w:rsidRPr="00EF4085" w:rsidRDefault="00EF4085" w:rsidP="00EF4085">
      <w:pPr>
        <w:numPr>
          <w:ilvl w:val="0"/>
          <w:numId w:val="32"/>
        </w:numPr>
        <w:autoSpaceDE w:val="0"/>
        <w:autoSpaceDN w:val="0"/>
        <w:adjustRightInd w:val="0"/>
        <w:spacing w:after="0"/>
        <w:ind w:firstLine="709"/>
        <w:jc w:val="both"/>
        <w:rPr>
          <w:rFonts w:ascii="Arial" w:eastAsia="Times New Roman" w:hAnsi="Arial" w:cs="Arial"/>
          <w:bCs/>
          <w:sz w:val="24"/>
          <w:szCs w:val="24"/>
          <w:lang w:eastAsia="ru-RU"/>
        </w:rPr>
      </w:pPr>
      <w:r w:rsidRPr="00EF4085">
        <w:rPr>
          <w:rFonts w:ascii="Arial" w:eastAsia="Times New Roman" w:hAnsi="Arial" w:cs="Arial"/>
          <w:bCs/>
          <w:sz w:val="24"/>
          <w:szCs w:val="24"/>
          <w:lang w:eastAsia="ru-RU"/>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F4085" w:rsidRPr="00EF4085" w:rsidRDefault="00EF4085" w:rsidP="00EF4085">
      <w:pPr>
        <w:autoSpaceDE w:val="0"/>
        <w:autoSpaceDN w:val="0"/>
        <w:adjustRightInd w:val="0"/>
        <w:spacing w:after="0"/>
        <w:ind w:firstLine="709"/>
        <w:jc w:val="both"/>
        <w:rPr>
          <w:rFonts w:ascii="Arial" w:eastAsia="Times New Roman" w:hAnsi="Arial" w:cs="Arial"/>
          <w:bCs/>
          <w:sz w:val="24"/>
          <w:szCs w:val="24"/>
          <w:lang w:eastAsia="ru-RU"/>
        </w:rPr>
      </w:pPr>
    </w:p>
    <w:p w:rsidR="00EF4085" w:rsidRPr="00EF4085" w:rsidRDefault="00EF4085" w:rsidP="00EF4085">
      <w:pPr>
        <w:autoSpaceDE w:val="0"/>
        <w:autoSpaceDN w:val="0"/>
        <w:adjustRightInd w:val="0"/>
        <w:spacing w:after="0"/>
        <w:ind w:firstLine="709"/>
        <w:jc w:val="both"/>
        <w:rPr>
          <w:rFonts w:ascii="Arial" w:eastAsia="Times New Roman" w:hAnsi="Arial" w:cs="Arial"/>
          <w:bCs/>
          <w:sz w:val="24"/>
          <w:szCs w:val="24"/>
          <w:lang w:eastAsia="ru-RU"/>
        </w:rPr>
      </w:pPr>
      <w:r w:rsidRPr="00EF4085">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F4085" w:rsidRPr="00EF4085" w:rsidRDefault="00EF4085" w:rsidP="00EF4085">
      <w:pPr>
        <w:autoSpaceDE w:val="0"/>
        <w:autoSpaceDN w:val="0"/>
        <w:adjustRightInd w:val="0"/>
        <w:spacing w:after="0"/>
        <w:ind w:firstLine="709"/>
        <w:jc w:val="both"/>
        <w:rPr>
          <w:rFonts w:ascii="Arial" w:eastAsia="Times New Roman" w:hAnsi="Arial" w:cs="Arial"/>
          <w:bCs/>
          <w:sz w:val="24"/>
          <w:szCs w:val="24"/>
          <w:lang w:eastAsia="ru-RU"/>
        </w:rPr>
      </w:pPr>
    </w:p>
    <w:p w:rsidR="00EF4085" w:rsidRPr="00EF4085" w:rsidRDefault="00EF4085" w:rsidP="00EF4085">
      <w:pPr>
        <w:numPr>
          <w:ilvl w:val="0"/>
          <w:numId w:val="32"/>
        </w:numPr>
        <w:autoSpaceDE w:val="0"/>
        <w:autoSpaceDN w:val="0"/>
        <w:adjustRightInd w:val="0"/>
        <w:spacing w:after="0"/>
        <w:ind w:firstLine="709"/>
        <w:jc w:val="both"/>
        <w:rPr>
          <w:rFonts w:ascii="Arial" w:eastAsia="Times New Roman" w:hAnsi="Arial" w:cs="Arial"/>
          <w:bCs/>
          <w:sz w:val="24"/>
          <w:szCs w:val="24"/>
          <w:lang w:eastAsia="ru-RU"/>
        </w:rPr>
      </w:pPr>
      <w:r w:rsidRPr="00EF4085">
        <w:rPr>
          <w:rFonts w:ascii="Arial" w:eastAsia="Times New Roman" w:hAnsi="Arial" w:cs="Arial"/>
          <w:bCs/>
          <w:sz w:val="24"/>
          <w:szCs w:val="24"/>
          <w:lang w:eastAsia="ru-RU"/>
        </w:rPr>
        <w:t xml:space="preserve"> Срок регистрации запроса Заявителя о предоставлении </w:t>
      </w:r>
    </w:p>
    <w:p w:rsidR="00EF4085" w:rsidRPr="00EF4085" w:rsidRDefault="00EF4085" w:rsidP="00EF4085">
      <w:pPr>
        <w:autoSpaceDE w:val="0"/>
        <w:autoSpaceDN w:val="0"/>
        <w:adjustRightInd w:val="0"/>
        <w:spacing w:after="0"/>
        <w:ind w:firstLine="709"/>
        <w:jc w:val="both"/>
        <w:rPr>
          <w:rFonts w:ascii="Arial" w:eastAsia="Times New Roman" w:hAnsi="Arial" w:cs="Arial"/>
          <w:bCs/>
          <w:sz w:val="24"/>
          <w:szCs w:val="24"/>
          <w:lang w:eastAsia="ru-RU"/>
        </w:rPr>
      </w:pPr>
      <w:r w:rsidRPr="00EF4085">
        <w:rPr>
          <w:rFonts w:ascii="Arial" w:eastAsia="Times New Roman" w:hAnsi="Arial" w:cs="Arial"/>
          <w:bCs/>
          <w:sz w:val="24"/>
          <w:szCs w:val="24"/>
          <w:lang w:eastAsia="ru-RU"/>
        </w:rPr>
        <w:t xml:space="preserve"> Муниципальной услуги</w:t>
      </w:r>
    </w:p>
    <w:p w:rsidR="00EF4085" w:rsidRPr="00EF4085" w:rsidRDefault="00EF4085" w:rsidP="00EF4085">
      <w:pPr>
        <w:tabs>
          <w:tab w:val="left" w:pos="1276"/>
        </w:tabs>
        <w:spacing w:after="0"/>
        <w:ind w:firstLine="709"/>
        <w:jc w:val="both"/>
        <w:rPr>
          <w:rFonts w:ascii="Arial" w:eastAsia="Times New Roman" w:hAnsi="Arial" w:cs="Arial"/>
          <w:bCs/>
          <w:sz w:val="24"/>
          <w:szCs w:val="24"/>
        </w:rPr>
      </w:pPr>
    </w:p>
    <w:p w:rsidR="00EF4085" w:rsidRPr="00EF4085" w:rsidRDefault="00EF4085" w:rsidP="00EF4085">
      <w:pPr>
        <w:numPr>
          <w:ilvl w:val="1"/>
          <w:numId w:val="32"/>
        </w:numPr>
        <w:tabs>
          <w:tab w:val="left" w:pos="1276"/>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Запрос Заявителя о предоставлении Муниципальной услуги подлежит регистрации в день его поступления. </w:t>
      </w:r>
    </w:p>
    <w:p w:rsidR="00EF4085" w:rsidRPr="00EF4085" w:rsidRDefault="00EF4085" w:rsidP="00EF4085">
      <w:pPr>
        <w:numPr>
          <w:ilvl w:val="1"/>
          <w:numId w:val="32"/>
        </w:numPr>
        <w:tabs>
          <w:tab w:val="left" w:pos="1276"/>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EF4085" w:rsidRPr="00EF4085" w:rsidRDefault="00EF4085" w:rsidP="00EF4085">
      <w:pPr>
        <w:tabs>
          <w:tab w:val="left" w:pos="1276"/>
        </w:tabs>
        <w:spacing w:after="0"/>
        <w:ind w:firstLine="709"/>
        <w:jc w:val="both"/>
        <w:rPr>
          <w:rFonts w:ascii="Arial" w:eastAsia="Times New Roman" w:hAnsi="Arial" w:cs="Arial"/>
          <w:sz w:val="24"/>
          <w:szCs w:val="24"/>
        </w:rPr>
      </w:pPr>
    </w:p>
    <w:p w:rsidR="00EF4085" w:rsidRPr="00EF4085" w:rsidRDefault="00EF4085" w:rsidP="00EF4085">
      <w:pPr>
        <w:numPr>
          <w:ilvl w:val="0"/>
          <w:numId w:val="32"/>
        </w:numPr>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 xml:space="preserve"> Требования к помещениям, в которых предоставляется Муниципальная услуга</w:t>
      </w:r>
    </w:p>
    <w:p w:rsidR="00EF4085" w:rsidRPr="00EF4085" w:rsidRDefault="00EF4085" w:rsidP="00EF4085">
      <w:pPr>
        <w:spacing w:after="0"/>
        <w:ind w:firstLine="709"/>
        <w:jc w:val="both"/>
        <w:rPr>
          <w:rFonts w:ascii="Arial" w:eastAsia="Times New Roman" w:hAnsi="Arial" w:cs="Arial"/>
          <w:iCs/>
          <w:sz w:val="24"/>
          <w:szCs w:val="24"/>
        </w:rPr>
      </w:pPr>
    </w:p>
    <w:p w:rsidR="00EF4085" w:rsidRPr="00EF4085" w:rsidRDefault="00EF4085" w:rsidP="00EF4085">
      <w:pPr>
        <w:spacing w:after="0"/>
        <w:ind w:firstLine="709"/>
        <w:jc w:val="both"/>
        <w:rPr>
          <w:rFonts w:ascii="Arial" w:eastAsia="Times New Roman" w:hAnsi="Arial" w:cs="Arial"/>
          <w:iCs/>
          <w:sz w:val="24"/>
          <w:szCs w:val="24"/>
        </w:rPr>
      </w:pPr>
      <w:r w:rsidRPr="00EF4085">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EF4085">
        <w:rPr>
          <w:rFonts w:ascii="Arial" w:eastAsia="Times New Roman" w:hAnsi="Arial" w:cs="Arial"/>
          <w:bCs/>
          <w:sz w:val="24"/>
          <w:szCs w:val="24"/>
          <w:lang w:eastAsia="ru-RU"/>
        </w:rPr>
        <w:t>заявлений</w:t>
      </w:r>
      <w:r w:rsidRPr="00EF4085">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4085" w:rsidRPr="00EF4085" w:rsidRDefault="00EF4085" w:rsidP="00EF4085">
      <w:pPr>
        <w:tabs>
          <w:tab w:val="left" w:pos="567"/>
        </w:tabs>
        <w:spacing w:after="0"/>
        <w:ind w:firstLine="709"/>
        <w:contextualSpacing/>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F4085" w:rsidRPr="00EF4085" w:rsidRDefault="00EF4085" w:rsidP="00EF4085">
      <w:pPr>
        <w:tabs>
          <w:tab w:val="left" w:pos="567"/>
        </w:tabs>
        <w:spacing w:after="0"/>
        <w:ind w:firstLine="709"/>
        <w:contextualSpacing/>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w:t>
      </w:r>
      <w:r w:rsidRPr="00EF4085">
        <w:rPr>
          <w:rFonts w:ascii="Arial" w:eastAsia="Times New Roman" w:hAnsi="Arial" w:cs="Arial"/>
          <w:sz w:val="24"/>
          <w:szCs w:val="24"/>
          <w:lang w:eastAsia="ru-RU"/>
        </w:rPr>
        <w:lastRenderedPageBreak/>
        <w:t>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16.5. Центральный вход в здание Администрации должен быть оборудован информационной табличкой (вывеской), содержащей информацию:</w:t>
      </w:r>
    </w:p>
    <w:p w:rsidR="00EF4085" w:rsidRPr="00EF4085" w:rsidRDefault="00EF4085" w:rsidP="00EF4085">
      <w:pPr>
        <w:tabs>
          <w:tab w:val="left" w:pos="567"/>
          <w:tab w:val="left" w:pos="1134"/>
        </w:tabs>
        <w:spacing w:after="0"/>
        <w:ind w:firstLine="709"/>
        <w:contextualSpacing/>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наименование;</w:t>
      </w:r>
    </w:p>
    <w:p w:rsidR="00EF4085" w:rsidRPr="00EF4085" w:rsidRDefault="00EF4085" w:rsidP="00EF4085">
      <w:pPr>
        <w:tabs>
          <w:tab w:val="left" w:pos="567"/>
          <w:tab w:val="left" w:pos="1134"/>
        </w:tabs>
        <w:spacing w:after="0"/>
        <w:ind w:firstLine="709"/>
        <w:contextualSpacing/>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местонахождение и юридический адрес;</w:t>
      </w:r>
    </w:p>
    <w:p w:rsidR="00EF4085" w:rsidRPr="00EF4085" w:rsidRDefault="00EF4085" w:rsidP="00EF4085">
      <w:pPr>
        <w:tabs>
          <w:tab w:val="left" w:pos="567"/>
          <w:tab w:val="left" w:pos="1134"/>
        </w:tabs>
        <w:spacing w:after="0"/>
        <w:ind w:firstLine="709"/>
        <w:contextualSpacing/>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режим работы;</w:t>
      </w:r>
    </w:p>
    <w:p w:rsidR="00EF4085" w:rsidRPr="00EF4085" w:rsidRDefault="00EF4085" w:rsidP="00EF4085">
      <w:pPr>
        <w:tabs>
          <w:tab w:val="left" w:pos="567"/>
          <w:tab w:val="left" w:pos="1134"/>
        </w:tabs>
        <w:spacing w:after="0"/>
        <w:ind w:firstLine="709"/>
        <w:contextualSpacing/>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график приема;</w:t>
      </w:r>
    </w:p>
    <w:p w:rsidR="00EF4085" w:rsidRPr="00EF4085" w:rsidRDefault="00EF4085" w:rsidP="00EF4085">
      <w:pPr>
        <w:tabs>
          <w:tab w:val="left" w:pos="567"/>
          <w:tab w:val="left" w:pos="1134"/>
        </w:tabs>
        <w:spacing w:after="0"/>
        <w:ind w:firstLine="709"/>
        <w:contextualSpacing/>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номера телефонов для справок.</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16.7.Помещения, в которых предоставляется Муниципальная услуга, оснащаются:</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противопожарной системой и средствами пожаротушения;</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системой оповещения о возникновении чрезвычайной ситуации;</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средствами оказания первой медицинской помощи;</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туалетными комнатами для посетителей.</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номера кабинета и наименования отдела;</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графика приема Заявителей.</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EF4085" w:rsidRPr="00EF4085" w:rsidRDefault="00EF4085" w:rsidP="00EF4085">
      <w:pPr>
        <w:widowControl w:val="0"/>
        <w:spacing w:after="0"/>
        <w:ind w:firstLine="709"/>
        <w:jc w:val="both"/>
        <w:rPr>
          <w:rFonts w:ascii="Arial" w:eastAsia="Courier New" w:hAnsi="Arial" w:cs="Arial"/>
          <w:sz w:val="24"/>
          <w:szCs w:val="24"/>
          <w:lang w:eastAsia="ru-RU" w:bidi="ru-RU"/>
        </w:rPr>
      </w:pPr>
      <w:r w:rsidRPr="00EF4085">
        <w:rPr>
          <w:rFonts w:ascii="Arial" w:eastAsia="Courier New" w:hAnsi="Arial" w:cs="Arial"/>
          <w:sz w:val="24"/>
          <w:szCs w:val="24"/>
          <w:lang w:eastAsia="ru-RU"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p>
    <w:p w:rsidR="00EF4085" w:rsidRPr="00EF4085" w:rsidRDefault="00EF4085" w:rsidP="00EF4085">
      <w:pPr>
        <w:widowControl w:val="0"/>
        <w:numPr>
          <w:ilvl w:val="0"/>
          <w:numId w:val="32"/>
        </w:num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Показатели качества и доступности Муниципальной услуги</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EF4085" w:rsidRPr="00EF4085" w:rsidRDefault="00EF4085" w:rsidP="00EF4085">
      <w:pPr>
        <w:tabs>
          <w:tab w:val="left" w:pos="1013"/>
        </w:tabs>
        <w:spacing w:after="0"/>
        <w:ind w:firstLine="709"/>
        <w:jc w:val="both"/>
        <w:rPr>
          <w:rFonts w:ascii="Arial" w:eastAsia="Times New Roman" w:hAnsi="Arial" w:cs="Arial"/>
          <w:sz w:val="24"/>
          <w:szCs w:val="24"/>
        </w:rPr>
      </w:pPr>
      <w:r w:rsidRPr="00EF4085">
        <w:rPr>
          <w:rFonts w:ascii="Arial" w:eastAsia="Times New Roman" w:hAnsi="Arial" w:cs="Arial"/>
          <w:sz w:val="24"/>
          <w:szCs w:val="24"/>
          <w:lang w:eastAsia="ru-RU"/>
        </w:rPr>
        <w:t xml:space="preserve">в) </w:t>
      </w:r>
      <w:r w:rsidRPr="00EF4085">
        <w:rPr>
          <w:rFonts w:ascii="Arial" w:eastAsia="Times New Roman" w:hAnsi="Arial" w:cs="Arial"/>
          <w:sz w:val="24"/>
          <w:szCs w:val="24"/>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EF4085">
        <w:rPr>
          <w:rFonts w:ascii="Arial" w:eastAsia="Calibri" w:hAnsi="Arial" w:cs="Arial"/>
          <w:sz w:val="24"/>
          <w:szCs w:val="24"/>
        </w:rPr>
        <w:t>РПГУ</w:t>
      </w:r>
      <w:r w:rsidRPr="00EF4085">
        <w:rPr>
          <w:rFonts w:ascii="Arial" w:eastAsia="Times New Roman" w:hAnsi="Arial" w:cs="Arial"/>
          <w:sz w:val="24"/>
          <w:szCs w:val="24"/>
          <w:lang w:eastAsia="ru-RU"/>
        </w:rPr>
        <w:t>.</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EF4085">
        <w:rPr>
          <w:rFonts w:ascii="Arial" w:eastAsia="Calibri" w:hAnsi="Arial" w:cs="Arial"/>
          <w:sz w:val="24"/>
          <w:szCs w:val="24"/>
        </w:rPr>
        <w:t>РПГУ</w:t>
      </w:r>
      <w:r w:rsidRPr="00EF4085">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EF4085" w:rsidRPr="00EF4085" w:rsidRDefault="00EF4085" w:rsidP="00EF4085">
      <w:pPr>
        <w:autoSpaceDE w:val="0"/>
        <w:autoSpaceDN w:val="0"/>
        <w:adjustRightInd w:val="0"/>
        <w:spacing w:after="0"/>
        <w:ind w:firstLine="709"/>
        <w:jc w:val="both"/>
        <w:rPr>
          <w:rFonts w:ascii="Arial" w:eastAsia="Times New Roman" w:hAnsi="Arial" w:cs="Arial"/>
          <w:bCs/>
          <w:sz w:val="24"/>
          <w:szCs w:val="24"/>
          <w:lang w:eastAsia="ru-RU"/>
        </w:rPr>
      </w:pPr>
    </w:p>
    <w:p w:rsidR="00EF4085" w:rsidRPr="00EF4085" w:rsidRDefault="00EF4085" w:rsidP="00EF4085">
      <w:pPr>
        <w:numPr>
          <w:ilvl w:val="0"/>
          <w:numId w:val="32"/>
        </w:numPr>
        <w:tabs>
          <w:tab w:val="left" w:pos="0"/>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F4085" w:rsidRPr="00EF4085" w:rsidRDefault="00EF4085" w:rsidP="00EF4085">
      <w:pPr>
        <w:tabs>
          <w:tab w:val="left" w:pos="0"/>
        </w:tabs>
        <w:spacing w:after="0"/>
        <w:ind w:firstLine="709"/>
        <w:jc w:val="both"/>
        <w:rPr>
          <w:rFonts w:ascii="Arial" w:eastAsia="Times New Roman" w:hAnsi="Arial" w:cs="Arial"/>
          <w:iCs/>
          <w:sz w:val="24"/>
          <w:szCs w:val="24"/>
        </w:rPr>
      </w:pPr>
    </w:p>
    <w:p w:rsidR="00EF4085" w:rsidRPr="00EF4085" w:rsidRDefault="00EF4085" w:rsidP="00EF4085">
      <w:pPr>
        <w:tabs>
          <w:tab w:val="left" w:pos="-142"/>
          <w:tab w:val="left" w:pos="144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18.1. 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w:t>
      </w:r>
      <w:r w:rsidRPr="00EF4085">
        <w:rPr>
          <w:rFonts w:ascii="Arial" w:eastAsia="Times New Roman" w:hAnsi="Arial" w:cs="Arial"/>
          <w:sz w:val="24"/>
          <w:szCs w:val="24"/>
        </w:rPr>
        <w:lastRenderedPageBreak/>
        <w:t>перепланировка требуются для обеспечения использования такого помещения в качестве жилого или нежилого помещения).</w:t>
      </w:r>
    </w:p>
    <w:p w:rsidR="00EF4085" w:rsidRPr="00EF4085" w:rsidRDefault="00EF4085" w:rsidP="00EF4085">
      <w:pPr>
        <w:tabs>
          <w:tab w:val="left" w:pos="-142"/>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Размер платы за предоставление услуги, необходимой и обязательной для предоставления Муниципальной услуги, определяется организациями, ее предоставляющими.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В случае направления заявления посредством ЕПГУ,</w:t>
      </w:r>
      <w:r w:rsidRPr="00EF4085">
        <w:rPr>
          <w:rFonts w:ascii="Arial" w:eastAsia="Calibri" w:hAnsi="Arial" w:cs="Arial"/>
          <w:sz w:val="24"/>
          <w:szCs w:val="24"/>
        </w:rPr>
        <w:t xml:space="preserve"> РПГУ ре</w:t>
      </w:r>
      <w:r w:rsidRPr="00EF4085">
        <w:rPr>
          <w:rFonts w:ascii="Arial" w:eastAsia="Times New Roman" w:hAnsi="Arial" w:cs="Arial"/>
          <w:sz w:val="24"/>
          <w:szCs w:val="24"/>
          <w:lang w:eastAsia="ru-RU"/>
        </w:rPr>
        <w:t>зультат предоставления Муниципальной услуги также может быть выдан заявителю на бумажном носителе в МФЦ, в Администрации.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Электронные документы представляются в следующих форматах:</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а) </w:t>
      </w:r>
      <w:r w:rsidRPr="00EF4085">
        <w:rPr>
          <w:rFonts w:ascii="Arial" w:eastAsia="Times New Roman" w:hAnsi="Arial" w:cs="Arial"/>
          <w:sz w:val="24"/>
          <w:szCs w:val="24"/>
          <w:lang w:val="en-US" w:eastAsia="ru-RU"/>
        </w:rPr>
        <w:t>xml</w:t>
      </w:r>
      <w:r w:rsidRPr="00EF4085">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F4085">
        <w:rPr>
          <w:rFonts w:ascii="Arial" w:eastAsia="Times New Roman" w:hAnsi="Arial" w:cs="Arial"/>
          <w:sz w:val="24"/>
          <w:szCs w:val="24"/>
          <w:lang w:val="en-US" w:eastAsia="ru-RU"/>
        </w:rPr>
        <w:t>xml</w:t>
      </w:r>
      <w:r w:rsidRPr="00EF4085">
        <w:rPr>
          <w:rFonts w:ascii="Arial" w:eastAsia="Times New Roman" w:hAnsi="Arial" w:cs="Arial"/>
          <w:sz w:val="24"/>
          <w:szCs w:val="24"/>
          <w:lang w:eastAsia="ru-RU"/>
        </w:rPr>
        <w:t>;</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б) </w:t>
      </w:r>
      <w:r w:rsidRPr="00EF4085">
        <w:rPr>
          <w:rFonts w:ascii="Arial" w:eastAsia="Times New Roman" w:hAnsi="Arial" w:cs="Arial"/>
          <w:sz w:val="24"/>
          <w:szCs w:val="24"/>
          <w:lang w:val="en-US" w:eastAsia="ru-RU"/>
        </w:rPr>
        <w:t>doc</w:t>
      </w:r>
      <w:r w:rsidRPr="00EF4085">
        <w:rPr>
          <w:rFonts w:ascii="Arial" w:eastAsia="Times New Roman" w:hAnsi="Arial" w:cs="Arial"/>
          <w:sz w:val="24"/>
          <w:szCs w:val="24"/>
          <w:lang w:eastAsia="ru-RU"/>
        </w:rPr>
        <w:t xml:space="preserve">, </w:t>
      </w:r>
      <w:r w:rsidRPr="00EF4085">
        <w:rPr>
          <w:rFonts w:ascii="Arial" w:eastAsia="Times New Roman" w:hAnsi="Arial" w:cs="Arial"/>
          <w:sz w:val="24"/>
          <w:szCs w:val="24"/>
          <w:lang w:val="en-US" w:eastAsia="ru-RU"/>
        </w:rPr>
        <w:t>docx</w:t>
      </w:r>
      <w:r w:rsidRPr="00EF4085">
        <w:rPr>
          <w:rFonts w:ascii="Arial" w:eastAsia="Times New Roman" w:hAnsi="Arial" w:cs="Arial"/>
          <w:sz w:val="24"/>
          <w:szCs w:val="24"/>
          <w:lang w:eastAsia="ru-RU"/>
        </w:rPr>
        <w:t xml:space="preserve">, </w:t>
      </w:r>
      <w:r w:rsidRPr="00EF4085">
        <w:rPr>
          <w:rFonts w:ascii="Arial" w:eastAsia="Times New Roman" w:hAnsi="Arial" w:cs="Arial"/>
          <w:sz w:val="24"/>
          <w:szCs w:val="24"/>
          <w:lang w:val="en-US" w:eastAsia="ru-RU"/>
        </w:rPr>
        <w:t>odt</w:t>
      </w:r>
      <w:r w:rsidRPr="00EF4085">
        <w:rPr>
          <w:rFonts w:ascii="Arial" w:eastAsia="Times New Roman" w:hAnsi="Arial" w:cs="Arial"/>
          <w:sz w:val="24"/>
          <w:szCs w:val="24"/>
          <w:lang w:eastAsia="ru-RU"/>
        </w:rPr>
        <w:t xml:space="preserve"> - для документов с текстовым содержанием, не включающим формулы;</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 xml:space="preserve">в) </w:t>
      </w:r>
      <w:r w:rsidRPr="00EF4085">
        <w:rPr>
          <w:rFonts w:ascii="Arial" w:eastAsia="Times New Roman" w:hAnsi="Arial" w:cs="Arial"/>
          <w:sz w:val="24"/>
          <w:szCs w:val="24"/>
          <w:lang w:val="en-US" w:eastAsia="ru-RU"/>
        </w:rPr>
        <w:t>pdf</w:t>
      </w:r>
      <w:r w:rsidRPr="00EF4085">
        <w:rPr>
          <w:rFonts w:ascii="Arial" w:eastAsia="Times New Roman" w:hAnsi="Arial" w:cs="Arial"/>
          <w:sz w:val="24"/>
          <w:szCs w:val="24"/>
          <w:lang w:eastAsia="ru-RU"/>
        </w:rPr>
        <w:t xml:space="preserve">, </w:t>
      </w:r>
      <w:r w:rsidRPr="00EF4085">
        <w:rPr>
          <w:rFonts w:ascii="Arial" w:eastAsia="Times New Roman" w:hAnsi="Arial" w:cs="Arial"/>
          <w:sz w:val="24"/>
          <w:szCs w:val="24"/>
          <w:lang w:val="en-US" w:eastAsia="ru-RU"/>
        </w:rPr>
        <w:t>jpg</w:t>
      </w:r>
      <w:r w:rsidRPr="00EF4085">
        <w:rPr>
          <w:rFonts w:ascii="Arial" w:eastAsia="Times New Roman" w:hAnsi="Arial" w:cs="Arial"/>
          <w:sz w:val="24"/>
          <w:szCs w:val="24"/>
          <w:lang w:eastAsia="ru-RU"/>
        </w:rPr>
        <w:t xml:space="preserve">, </w:t>
      </w:r>
      <w:r w:rsidRPr="00EF4085">
        <w:rPr>
          <w:rFonts w:ascii="Arial" w:eastAsia="Times New Roman" w:hAnsi="Arial" w:cs="Arial"/>
          <w:sz w:val="24"/>
          <w:szCs w:val="24"/>
          <w:lang w:val="en-US" w:eastAsia="ru-RU"/>
        </w:rPr>
        <w:t>jpeg</w:t>
      </w:r>
      <w:r w:rsidRPr="00EF4085">
        <w:rPr>
          <w:rFonts w:ascii="Arial" w:eastAsia="Times New Roman" w:hAnsi="Arial" w:cs="Arial"/>
          <w:sz w:val="24"/>
          <w:szCs w:val="24"/>
          <w:lang w:eastAsia="ru-RU"/>
        </w:rPr>
        <w:t xml:space="preserve">, </w:t>
      </w:r>
      <w:r w:rsidRPr="00EF4085">
        <w:rPr>
          <w:rFonts w:ascii="Arial" w:eastAsia="Times New Roman" w:hAnsi="Arial" w:cs="Arial"/>
          <w:sz w:val="24"/>
          <w:szCs w:val="24"/>
          <w:lang w:val="en-US" w:eastAsia="ru-RU"/>
        </w:rPr>
        <w:t>png</w:t>
      </w:r>
      <w:r w:rsidRPr="00EF4085">
        <w:rPr>
          <w:rFonts w:ascii="Arial" w:eastAsia="Times New Roman" w:hAnsi="Arial" w:cs="Arial"/>
          <w:sz w:val="24"/>
          <w:szCs w:val="24"/>
          <w:lang w:eastAsia="ru-RU"/>
        </w:rPr>
        <w:t xml:space="preserve">, </w:t>
      </w:r>
      <w:r w:rsidRPr="00EF4085">
        <w:rPr>
          <w:rFonts w:ascii="Arial" w:eastAsia="Times New Roman" w:hAnsi="Arial" w:cs="Arial"/>
          <w:sz w:val="24"/>
          <w:szCs w:val="24"/>
          <w:lang w:val="en-US" w:eastAsia="ru-RU"/>
        </w:rPr>
        <w:t>bmp</w:t>
      </w:r>
      <w:r w:rsidRPr="00EF4085">
        <w:rPr>
          <w:rFonts w:ascii="Arial" w:eastAsia="Times New Roman" w:hAnsi="Arial" w:cs="Arial"/>
          <w:sz w:val="24"/>
          <w:szCs w:val="24"/>
          <w:lang w:eastAsia="ru-RU"/>
        </w:rPr>
        <w:t xml:space="preserve">, </w:t>
      </w:r>
      <w:r w:rsidRPr="00EF4085">
        <w:rPr>
          <w:rFonts w:ascii="Arial" w:eastAsia="Times New Roman" w:hAnsi="Arial" w:cs="Arial"/>
          <w:sz w:val="24"/>
          <w:szCs w:val="24"/>
          <w:lang w:val="en-US" w:eastAsia="ru-RU"/>
        </w:rPr>
        <w:t>tiff</w:t>
      </w:r>
      <w:r w:rsidRPr="00EF4085">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г) </w:t>
      </w:r>
      <w:r w:rsidRPr="00EF4085">
        <w:rPr>
          <w:rFonts w:ascii="Arial" w:eastAsia="Times New Roman" w:hAnsi="Arial" w:cs="Arial"/>
          <w:sz w:val="24"/>
          <w:szCs w:val="24"/>
          <w:lang w:val="en-US" w:eastAsia="ru-RU"/>
        </w:rPr>
        <w:t>zip</w:t>
      </w:r>
      <w:r w:rsidRPr="00EF4085">
        <w:rPr>
          <w:rFonts w:ascii="Arial" w:eastAsia="Times New Roman" w:hAnsi="Arial" w:cs="Arial"/>
          <w:sz w:val="24"/>
          <w:szCs w:val="24"/>
          <w:lang w:eastAsia="ru-RU"/>
        </w:rPr>
        <w:t xml:space="preserve">, </w:t>
      </w:r>
      <w:r w:rsidRPr="00EF4085">
        <w:rPr>
          <w:rFonts w:ascii="Arial" w:eastAsia="Times New Roman" w:hAnsi="Arial" w:cs="Arial"/>
          <w:sz w:val="24"/>
          <w:szCs w:val="24"/>
          <w:lang w:val="en-US" w:eastAsia="ru-RU"/>
        </w:rPr>
        <w:t>rar</w:t>
      </w:r>
      <w:r w:rsidRPr="00EF4085">
        <w:rPr>
          <w:rFonts w:ascii="Arial" w:eastAsia="Times New Roman" w:hAnsi="Arial" w:cs="Arial"/>
          <w:sz w:val="24"/>
          <w:szCs w:val="24"/>
          <w:lang w:eastAsia="ru-RU"/>
        </w:rPr>
        <w:t xml:space="preserve"> для сжатых документов в один файл;</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д) </w:t>
      </w:r>
      <w:r w:rsidRPr="00EF4085">
        <w:rPr>
          <w:rFonts w:ascii="Arial" w:eastAsia="Times New Roman" w:hAnsi="Arial" w:cs="Arial"/>
          <w:sz w:val="24"/>
          <w:szCs w:val="24"/>
          <w:lang w:val="en-US" w:eastAsia="ru-RU"/>
        </w:rPr>
        <w:t>sig</w:t>
      </w:r>
      <w:r w:rsidRPr="00EF4085">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EF4085">
        <w:rPr>
          <w:rFonts w:ascii="Arial" w:eastAsia="Times New Roman" w:hAnsi="Arial" w:cs="Arial"/>
          <w:sz w:val="24"/>
          <w:szCs w:val="24"/>
          <w:lang w:val="en-US" w:eastAsia="ru-RU"/>
        </w:rPr>
        <w:t>dpi</w:t>
      </w:r>
      <w:r w:rsidRPr="00EF4085">
        <w:rPr>
          <w:rFonts w:ascii="Arial" w:eastAsia="Times New Roman" w:hAnsi="Arial" w:cs="Arial"/>
          <w:sz w:val="24"/>
          <w:szCs w:val="24"/>
          <w:lang w:eastAsia="ru-RU"/>
        </w:rPr>
        <w:t xml:space="preserve"> (масштаб 1:1) с использованием следующих режимов:</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18.8. Электронные документы должны обеспечивать:</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а) возможность идентифицировать документ и количество листов в документе;</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в) содержать оглавление, соответствующее их смыслу и содержанию;</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18.9. Документы, подлежащие представлению в форматах </w:t>
      </w:r>
      <w:r w:rsidRPr="00EF4085">
        <w:rPr>
          <w:rFonts w:ascii="Arial" w:eastAsia="Times New Roman" w:hAnsi="Arial" w:cs="Arial"/>
          <w:sz w:val="24"/>
          <w:szCs w:val="24"/>
          <w:lang w:val="en-US" w:eastAsia="ru-RU"/>
        </w:rPr>
        <w:t>xls</w:t>
      </w:r>
      <w:r w:rsidRPr="00EF4085">
        <w:rPr>
          <w:rFonts w:ascii="Arial" w:eastAsia="Times New Roman" w:hAnsi="Arial" w:cs="Arial"/>
          <w:sz w:val="24"/>
          <w:szCs w:val="24"/>
          <w:lang w:eastAsia="ru-RU"/>
        </w:rPr>
        <w:t xml:space="preserve">, </w:t>
      </w:r>
      <w:r w:rsidRPr="00EF4085">
        <w:rPr>
          <w:rFonts w:ascii="Arial" w:eastAsia="Arial Unicode MS" w:hAnsi="Arial" w:cs="Arial"/>
          <w:sz w:val="24"/>
          <w:szCs w:val="24"/>
          <w:lang w:val="en-US" w:eastAsia="ru-RU"/>
        </w:rPr>
        <w:t>xlIsx</w:t>
      </w:r>
      <w:r w:rsidRPr="00EF4085">
        <w:rPr>
          <w:rFonts w:ascii="Arial" w:eastAsia="Arial Unicode MS" w:hAnsi="Arial" w:cs="Arial"/>
          <w:sz w:val="24"/>
          <w:szCs w:val="24"/>
          <w:lang w:eastAsia="ru-RU"/>
        </w:rPr>
        <w:t xml:space="preserve"> </w:t>
      </w:r>
      <w:r w:rsidRPr="00EF4085">
        <w:rPr>
          <w:rFonts w:ascii="Arial" w:eastAsia="Times New Roman" w:hAnsi="Arial" w:cs="Arial"/>
          <w:sz w:val="24"/>
          <w:szCs w:val="24"/>
          <w:lang w:eastAsia="ru-RU"/>
        </w:rPr>
        <w:t xml:space="preserve">или </w:t>
      </w:r>
      <w:r w:rsidRPr="00EF4085">
        <w:rPr>
          <w:rFonts w:ascii="Arial" w:eastAsia="Times New Roman" w:hAnsi="Arial" w:cs="Arial"/>
          <w:sz w:val="24"/>
          <w:szCs w:val="24"/>
          <w:lang w:val="en-US" w:eastAsia="ru-RU"/>
        </w:rPr>
        <w:t>ods</w:t>
      </w:r>
      <w:r w:rsidRPr="00EF4085">
        <w:rPr>
          <w:rFonts w:ascii="Arial" w:eastAsia="Times New Roman" w:hAnsi="Arial" w:cs="Arial"/>
          <w:sz w:val="24"/>
          <w:szCs w:val="24"/>
          <w:lang w:eastAsia="ru-RU"/>
        </w:rPr>
        <w:t>, формируются в виде отдельного электронного документа.</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а) информационная система Воронежской области «Портал Воронежской области в сети Интернет»;</w:t>
      </w: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Calibri" w:hAnsi="Arial" w:cs="Arial"/>
          <w:sz w:val="24"/>
          <w:szCs w:val="24"/>
        </w:rPr>
        <w:t xml:space="preserve">18.11. </w:t>
      </w:r>
      <w:r w:rsidRPr="00EF4085">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F4085" w:rsidRPr="00EF4085" w:rsidRDefault="00EF4085" w:rsidP="00EF4085">
      <w:pPr>
        <w:widowControl w:val="0"/>
        <w:numPr>
          <w:ilvl w:val="1"/>
          <w:numId w:val="44"/>
        </w:num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Многофункциональный центр осуществляет:</w:t>
      </w:r>
    </w:p>
    <w:p w:rsidR="00EF4085" w:rsidRPr="00EF4085" w:rsidRDefault="00EF4085" w:rsidP="00EF4085">
      <w:pPr>
        <w:numPr>
          <w:ilvl w:val="2"/>
          <w:numId w:val="44"/>
        </w:num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w:t>
      </w:r>
      <w:r w:rsidRPr="00EF4085">
        <w:rPr>
          <w:rFonts w:ascii="Arial" w:eastAsia="Times New Roman" w:hAnsi="Arial" w:cs="Arial"/>
          <w:sz w:val="24"/>
          <w:szCs w:val="24"/>
          <w:lang w:eastAsia="ru-RU"/>
        </w:rPr>
        <w:lastRenderedPageBreak/>
        <w:t>порядке предоставления Муниципальной услуги в многофункциональном центре;</w:t>
      </w:r>
    </w:p>
    <w:p w:rsidR="00EF4085" w:rsidRPr="00EF4085" w:rsidRDefault="00EF4085" w:rsidP="00EF4085">
      <w:pPr>
        <w:numPr>
          <w:ilvl w:val="2"/>
          <w:numId w:val="44"/>
        </w:numPr>
        <w:tabs>
          <w:tab w:val="left" w:pos="1843"/>
        </w:tabs>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18.14. При личном обращении работник многофункционального центра</w:t>
      </w:r>
      <w:r w:rsidRPr="00EF4085" w:rsidDel="006864D0">
        <w:rPr>
          <w:rFonts w:ascii="Arial" w:eastAsia="Times New Roman" w:hAnsi="Arial" w:cs="Arial"/>
          <w:sz w:val="24"/>
          <w:szCs w:val="24"/>
          <w:lang w:eastAsia="ru-RU"/>
        </w:rPr>
        <w:t xml:space="preserve"> </w:t>
      </w:r>
      <w:r w:rsidRPr="00EF4085">
        <w:rPr>
          <w:rFonts w:ascii="Arial" w:eastAsia="Times New Roman" w:hAnsi="Arial" w:cs="Arial"/>
          <w:sz w:val="24"/>
          <w:szCs w:val="24"/>
          <w:lang w:eastAsia="ru-RU"/>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EF4085" w:rsidDel="006864D0">
        <w:rPr>
          <w:rFonts w:ascii="Arial" w:eastAsia="Times New Roman" w:hAnsi="Arial" w:cs="Arial"/>
          <w:sz w:val="24"/>
          <w:szCs w:val="24"/>
          <w:lang w:eastAsia="ru-RU"/>
        </w:rPr>
        <w:t xml:space="preserve"> </w:t>
      </w:r>
      <w:r w:rsidRPr="00EF4085">
        <w:rPr>
          <w:rFonts w:ascii="Arial" w:eastAsia="Times New Roman" w:hAnsi="Arial" w:cs="Arial"/>
          <w:sz w:val="24"/>
          <w:szCs w:val="24"/>
          <w:lang w:eastAsia="ru-RU"/>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w:t>
      </w:r>
      <w:r w:rsidRPr="00EF4085" w:rsidDel="006864D0">
        <w:rPr>
          <w:rFonts w:ascii="Arial" w:eastAsia="Times New Roman" w:hAnsi="Arial" w:cs="Arial"/>
          <w:sz w:val="24"/>
          <w:szCs w:val="24"/>
          <w:lang w:eastAsia="ru-RU"/>
        </w:rPr>
        <w:t xml:space="preserve"> </w:t>
      </w:r>
      <w:r w:rsidRPr="00EF4085">
        <w:rPr>
          <w:rFonts w:ascii="Arial" w:eastAsia="Times New Roman" w:hAnsi="Arial" w:cs="Arial"/>
          <w:sz w:val="24"/>
          <w:szCs w:val="24"/>
          <w:lang w:eastAsia="ru-RU"/>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F4085" w:rsidRPr="00EF4085" w:rsidRDefault="00EF4085" w:rsidP="00EF4085">
      <w:pPr>
        <w:tabs>
          <w:tab w:val="left" w:pos="993"/>
          <w:tab w:val="left" w:pos="792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18.19. Работник многофункционального центра</w:t>
      </w:r>
      <w:r w:rsidRPr="00EF4085" w:rsidDel="006864D0">
        <w:rPr>
          <w:rFonts w:ascii="Arial" w:eastAsia="Times New Roman" w:hAnsi="Arial" w:cs="Arial"/>
          <w:sz w:val="24"/>
          <w:szCs w:val="24"/>
          <w:lang w:eastAsia="ru-RU"/>
        </w:rPr>
        <w:t xml:space="preserve"> </w:t>
      </w:r>
      <w:r w:rsidRPr="00EF4085">
        <w:rPr>
          <w:rFonts w:ascii="Arial" w:eastAsia="Times New Roman" w:hAnsi="Arial" w:cs="Arial"/>
          <w:sz w:val="24"/>
          <w:szCs w:val="24"/>
          <w:lang w:eastAsia="ru-RU"/>
        </w:rPr>
        <w:t>осуществляет следующие действия:</w:t>
      </w:r>
    </w:p>
    <w:p w:rsidR="00EF4085" w:rsidRPr="00EF4085" w:rsidRDefault="00EF4085" w:rsidP="00EF4085">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F4085" w:rsidRPr="00EF4085" w:rsidRDefault="00EF4085" w:rsidP="00EF4085">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EF4085" w:rsidRPr="00EF4085" w:rsidRDefault="00EF4085" w:rsidP="00EF4085">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определяет статус исполнения заявления в МФЦ АИС «МФЦ»;</w:t>
      </w:r>
    </w:p>
    <w:p w:rsidR="00EF4085" w:rsidRPr="00EF4085" w:rsidRDefault="00EF4085" w:rsidP="00EF4085">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выдает результат предоставления Муниципальной услуги на бумажном носителе.</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18.20. Способы подачи заявления и документов и получение результата Муниципальной услуги в МФЦ (по выбору Заявителя):</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 Заявитель подает заявление и документы в МФЦ, результат Муниципальной услуги Заявитель получает в МФЦ;</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Заявитель подает заявление и документы через ЕПГУ, РПГУ, результат Муниципальной услуги Заявитель получает в МФЦ.</w:t>
      </w:r>
    </w:p>
    <w:p w:rsidR="00EF4085" w:rsidRPr="00EF4085" w:rsidRDefault="00EF4085" w:rsidP="00EF4085">
      <w:pPr>
        <w:tabs>
          <w:tab w:val="left" w:pos="1373"/>
        </w:tabs>
        <w:spacing w:after="0"/>
        <w:ind w:firstLine="709"/>
        <w:jc w:val="both"/>
        <w:rPr>
          <w:rFonts w:ascii="Arial" w:eastAsia="Times New Roman" w:hAnsi="Arial" w:cs="Arial"/>
          <w:sz w:val="24"/>
          <w:szCs w:val="24"/>
        </w:rPr>
      </w:pPr>
    </w:p>
    <w:p w:rsidR="00EF4085" w:rsidRPr="00EF4085" w:rsidRDefault="00EF4085" w:rsidP="00EF4085">
      <w:pPr>
        <w:numPr>
          <w:ilvl w:val="0"/>
          <w:numId w:val="3"/>
        </w:numPr>
        <w:tabs>
          <w:tab w:val="left" w:pos="1708"/>
        </w:tabs>
        <w:spacing w:after="0"/>
        <w:ind w:firstLine="709"/>
        <w:jc w:val="both"/>
        <w:rPr>
          <w:rFonts w:ascii="Arial" w:eastAsia="Times New Roman" w:hAnsi="Arial" w:cs="Arial"/>
          <w:bCs/>
          <w:sz w:val="24"/>
          <w:szCs w:val="24"/>
        </w:rPr>
      </w:pPr>
      <w:bookmarkStart w:id="1" w:name="bookmark1"/>
      <w:r w:rsidRPr="00EF4085">
        <w:rPr>
          <w:rFonts w:ascii="Arial" w:eastAsia="Times New Roman" w:hAnsi="Arial" w:cs="Arial"/>
          <w:bCs/>
          <w:sz w:val="24"/>
          <w:szCs w:val="24"/>
        </w:rPr>
        <w:t xml:space="preserve">Состав, последовательность и сроки выполнения административных процедур </w:t>
      </w:r>
      <w:bookmarkEnd w:id="1"/>
    </w:p>
    <w:p w:rsidR="00EF4085" w:rsidRPr="00EF4085" w:rsidRDefault="00EF4085" w:rsidP="00EF4085">
      <w:pPr>
        <w:tabs>
          <w:tab w:val="left" w:pos="1708"/>
        </w:tabs>
        <w:spacing w:after="0"/>
        <w:ind w:firstLine="709"/>
        <w:jc w:val="both"/>
        <w:rPr>
          <w:rFonts w:ascii="Arial" w:eastAsia="Times New Roman" w:hAnsi="Arial" w:cs="Arial"/>
          <w:bCs/>
          <w:sz w:val="24"/>
          <w:szCs w:val="24"/>
        </w:rPr>
      </w:pPr>
    </w:p>
    <w:p w:rsidR="00EF4085" w:rsidRPr="00EF4085" w:rsidRDefault="00EF4085" w:rsidP="00EF4085">
      <w:pPr>
        <w:tabs>
          <w:tab w:val="left" w:pos="0"/>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19. Состав, последовательность и сроки выполнения административных процедур (действий) при предоставлении Муниципальной услуги</w:t>
      </w: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Перечень вариантов предоставления Муниципальной услуги:</w:t>
      </w: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 xml:space="preserve">Вариант 1. Выдача решения о переводе жилого помещения в нежилое помещение; </w:t>
      </w: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Вариант 2. Выдача решения о переводе нежилого помещения в жилое помещение;</w:t>
      </w: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Вариант 3. Исправление допущенных опечаток и (или) ошибок в выданных в результате предоставления Муниципальной услуги документах;</w:t>
      </w: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 xml:space="preserve">Вариант 4. Выдача дубликата решения о предоставлении Муниципальной услуги. </w:t>
      </w: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20. Описание административной процедуры профилирования Заявителя</w:t>
      </w: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p>
    <w:p w:rsidR="00EF4085" w:rsidRPr="00EF4085" w:rsidRDefault="00EF4085" w:rsidP="00EF4085">
      <w:pPr>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EF4085" w:rsidRPr="00EF4085" w:rsidRDefault="00EF4085" w:rsidP="00EF4085">
      <w:pPr>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p>
    <w:p w:rsidR="00EF4085" w:rsidRPr="00EF4085" w:rsidRDefault="00EF4085" w:rsidP="00EF4085">
      <w:pPr>
        <w:tabs>
          <w:tab w:val="left" w:pos="1292"/>
        </w:tabs>
        <w:spacing w:after="0"/>
        <w:ind w:firstLine="709"/>
        <w:jc w:val="both"/>
        <w:rPr>
          <w:rFonts w:ascii="Arial" w:eastAsia="Times New Roman" w:hAnsi="Arial" w:cs="Arial"/>
          <w:sz w:val="24"/>
          <w:szCs w:val="24"/>
        </w:rPr>
      </w:pPr>
      <w:r w:rsidRPr="00EF4085">
        <w:rPr>
          <w:rFonts w:ascii="Arial" w:eastAsia="Calibri" w:hAnsi="Arial" w:cs="Arial"/>
          <w:sz w:val="24"/>
          <w:szCs w:val="24"/>
        </w:rPr>
        <w:t>21. Исчерпывающий перечень административных процедур.</w:t>
      </w:r>
    </w:p>
    <w:p w:rsidR="00EF4085" w:rsidRPr="00EF4085" w:rsidRDefault="00EF4085" w:rsidP="00EF4085">
      <w:pPr>
        <w:numPr>
          <w:ilvl w:val="0"/>
          <w:numId w:val="26"/>
        </w:num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Прием и регистрация заявления и документов, необходимых для предоставления Муниципальной услуги;</w:t>
      </w:r>
    </w:p>
    <w:p w:rsidR="00EF4085" w:rsidRPr="00EF4085" w:rsidRDefault="00EF4085" w:rsidP="00EF4085">
      <w:pPr>
        <w:numPr>
          <w:ilvl w:val="0"/>
          <w:numId w:val="26"/>
        </w:num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EF4085" w:rsidRPr="00EF4085" w:rsidRDefault="00EF4085" w:rsidP="00EF4085">
      <w:pPr>
        <w:numPr>
          <w:ilvl w:val="0"/>
          <w:numId w:val="26"/>
        </w:num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 xml:space="preserve">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 </w:t>
      </w:r>
    </w:p>
    <w:p w:rsidR="00EF4085" w:rsidRPr="00EF4085" w:rsidRDefault="00EF4085" w:rsidP="00EF4085">
      <w:pPr>
        <w:numPr>
          <w:ilvl w:val="0"/>
          <w:numId w:val="26"/>
        </w:num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 xml:space="preserve">Выдача (направление) документов по результатам предоставления Муниципальной услуги. </w:t>
      </w:r>
    </w:p>
    <w:p w:rsidR="00EF4085" w:rsidRPr="00EF4085" w:rsidRDefault="00EF4085" w:rsidP="00EF4085">
      <w:pPr>
        <w:tabs>
          <w:tab w:val="left" w:pos="112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Подразделы, содержащие описание вариантов предоставления Муниципальной услуги</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22. Вариант 1. Выдача решения о переводе жилого помещения в нежилое помещение.</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Результат предоставления Муниципальной услуги указан в пп. 6.2.1 п.6.2 раздела 6 настоящего Административного регламента.</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Перечень и описание административных процедур предоставления Муниципальной услуги</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22.1. Прием и регистрация заявления и документов, необходимых для предоставления Муниципальной услуги.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К заявлению должны быть приложены документы, указанные в пункте 9 настоящего Административного регламента.</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устанавливает предмет обращения, личность Заявителя;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Pr="00EF4085">
        <w:rPr>
          <w:rFonts w:ascii="Arial" w:eastAsia="Times New Roman" w:hAnsi="Arial" w:cs="Times New Roman"/>
          <w:b/>
          <w:sz w:val="24"/>
          <w:szCs w:val="24"/>
          <w:lang w:eastAsia="ru-RU"/>
        </w:rPr>
        <w:t xml:space="preserve"> </w:t>
      </w:r>
      <w:r w:rsidRPr="00EF4085">
        <w:rPr>
          <w:rFonts w:ascii="Arial" w:eastAsia="Times New Roman" w:hAnsi="Arial" w:cs="Times New Roman"/>
          <w:sz w:val="24"/>
          <w:szCs w:val="24"/>
          <w:lang w:eastAsia="ru-RU"/>
        </w:rPr>
        <w:t>или посредством идентификации и аутентификации в Администрации с использованием информационных технологий, предусмотренных Федеральным законом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EF4085">
        <w:rPr>
          <w:rFonts w:ascii="Arial" w:eastAsia="Times New Roman" w:hAnsi="Arial" w:cs="Arial"/>
          <w:bCs/>
          <w:sz w:val="24"/>
          <w:szCs w:val="24"/>
          <w:lang w:eastAsia="ru-RU"/>
        </w:rPr>
        <w:t xml:space="preserve"> (в ред. пост. от 21.11.2024г. №685; от 05.03.2025г. №128)</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 Форма уведомления об отказе в приеме и регистрации документов приведена в Приложении № 4 к настоящему Административному регламенту.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Заявителю выдается расписка в получении от Заявителя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Times New Roman" w:hAnsi="Arial" w:cs="Arial"/>
          <w:sz w:val="24"/>
          <w:szCs w:val="24"/>
          <w:lang w:eastAsia="ru-RU"/>
        </w:rPr>
        <w:t xml:space="preserve">В случае подачи документов посредством МФЦ расписка выдается в МФЦ.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EF4085" w:rsidRPr="00EF4085" w:rsidRDefault="00EF4085" w:rsidP="00EF4085">
      <w:pPr>
        <w:spacing w:after="0"/>
        <w:ind w:firstLine="709"/>
        <w:jc w:val="both"/>
        <w:rPr>
          <w:rFonts w:ascii="Arial" w:eastAsia="Calibri" w:hAnsi="Arial" w:cs="Arial"/>
          <w:sz w:val="24"/>
          <w:szCs w:val="24"/>
          <w:lang w:eastAsia="ru-RU"/>
        </w:rPr>
      </w:pPr>
      <w:r w:rsidRPr="00EF4085">
        <w:rPr>
          <w:rFonts w:ascii="Arial" w:eastAsia="Times New Roman" w:hAnsi="Arial" w:cs="Arial"/>
          <w:sz w:val="24"/>
          <w:szCs w:val="24"/>
          <w:lang w:eastAsia="ru-RU"/>
        </w:rPr>
        <w:t xml:space="preserve">При поступлении заявления в форме электронного документа и комплекта электронных документов </w:t>
      </w:r>
      <w:r w:rsidRPr="00EF4085">
        <w:rPr>
          <w:rFonts w:ascii="Arial" w:eastAsia="Calibri" w:hAnsi="Arial" w:cs="Arial"/>
          <w:sz w:val="24"/>
          <w:szCs w:val="24"/>
          <w:lang w:eastAsia="ru-RU"/>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Максимальный срок исполнения административной процедуры - 1 рабочий день.</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Times New Roman" w:hAnsi="Arial" w:cs="Arial"/>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r w:rsidRPr="00EF4085">
        <w:rPr>
          <w:rFonts w:ascii="Arial" w:eastAsia="SimSun" w:hAnsi="Arial" w:cs="Arial"/>
          <w:sz w:val="24"/>
          <w:szCs w:val="24"/>
          <w:lang w:eastAsia="ru-RU"/>
        </w:rPr>
        <w:t>.</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22.2. </w:t>
      </w:r>
      <w:r w:rsidRPr="00EF4085">
        <w:rPr>
          <w:rFonts w:ascii="Arial" w:eastAsia="Calibri"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Pr="00EF4085">
        <w:rPr>
          <w:rFonts w:ascii="Arial" w:eastAsia="Times New Roman" w:hAnsi="Arial" w:cs="Arial"/>
          <w:sz w:val="24"/>
          <w:szCs w:val="24"/>
          <w:lang w:eastAsia="ru-RU"/>
        </w:rPr>
        <w:t>.</w:t>
      </w:r>
    </w:p>
    <w:p w:rsidR="00EF4085" w:rsidRPr="00EF4085" w:rsidRDefault="00EF4085" w:rsidP="00EF4085">
      <w:pPr>
        <w:tabs>
          <w:tab w:val="left" w:pos="112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Рассмотрение документов, и</w:t>
      </w:r>
      <w:r w:rsidRPr="00EF4085">
        <w:rPr>
          <w:rFonts w:ascii="Arial" w:eastAsia="SimSun" w:hAnsi="Arial" w:cs="Arial"/>
          <w:sz w:val="24"/>
          <w:szCs w:val="24"/>
          <w:lang w:eastAsia="ru-RU"/>
        </w:rPr>
        <w:t>стребование документов (сведений), указанных в пункте 10 настоящего Административного регламента, в рамках межведомственного взаимодействия</w:t>
      </w:r>
      <w:r w:rsidRPr="00EF4085">
        <w:rPr>
          <w:rFonts w:ascii="Arial" w:eastAsia="Times New Roman" w:hAnsi="Arial" w:cs="Arial"/>
          <w:sz w:val="24"/>
          <w:szCs w:val="24"/>
          <w:lang w:eastAsia="ru-RU"/>
        </w:rPr>
        <w:t xml:space="preserve"> и подготовка проекта решения о переводе жилого помещения в нежилое помещение и нежилого помещения в жилое помещение осуществляется специалистом, ответственным за предоставление Муниципальной услуги (далее - Специалист).</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пунктом 10 настоящего Административного регламента.</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Times New Roman" w:hAnsi="Arial" w:cs="Arial"/>
          <w:sz w:val="24"/>
          <w:szCs w:val="24"/>
          <w:lang w:eastAsia="ru-RU"/>
        </w:rPr>
        <w:t xml:space="preserve">Специалист в течение 3 рабочих дней (в пределах сроков, установленных пунктом 7 настоящего Административного регламента) </w:t>
      </w:r>
      <w:r w:rsidRPr="00EF4085">
        <w:rPr>
          <w:rFonts w:ascii="Arial" w:eastAsia="SimSun" w:hAnsi="Arial" w:cs="Arial"/>
          <w:sz w:val="24"/>
          <w:szCs w:val="24"/>
          <w:lang w:eastAsia="ru-RU"/>
        </w:rPr>
        <w:t>в рамках межведомственного взаимодействия запрашивает в случае необходимости:</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SimSun" w:hAnsi="Arial" w:cs="Arial"/>
          <w:sz w:val="24"/>
          <w:szCs w:val="24"/>
          <w:lang w:eastAsia="ru-RU"/>
        </w:rPr>
        <w:t>- выписку из Единого государственного реестра недвижимости о зарегистрированных правах на объект недвижимости;</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SimSun" w:hAnsi="Arial" w:cs="Arial"/>
          <w:sz w:val="24"/>
          <w:szCs w:val="24"/>
          <w:lang w:eastAsia="ru-RU"/>
        </w:rPr>
        <w:t>б) в Управлении Федеральной налоговой службы по Воронежской области:</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SimSun" w:hAnsi="Arial" w:cs="Arial"/>
          <w:sz w:val="24"/>
          <w:szCs w:val="24"/>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SimSun" w:hAnsi="Arial" w:cs="Arial"/>
          <w:sz w:val="24"/>
          <w:szCs w:val="24"/>
          <w:lang w:eastAsia="ru-RU"/>
        </w:rPr>
        <w:lastRenderedPageBreak/>
        <w:t>- выписку из Единого государственного реестра индивидуальных предпринимателей (при подаче заявления индивидуальным предпринимателем);</w:t>
      </w:r>
    </w:p>
    <w:p w:rsidR="00EF4085" w:rsidRPr="00EF4085" w:rsidRDefault="00EF4085" w:rsidP="00EF4085">
      <w:pPr>
        <w:spacing w:after="0"/>
        <w:ind w:firstLine="709"/>
        <w:jc w:val="both"/>
        <w:rPr>
          <w:rFonts w:ascii="Arial" w:eastAsia="Calibri" w:hAnsi="Arial" w:cs="Arial"/>
          <w:sz w:val="24"/>
          <w:szCs w:val="24"/>
          <w:lang w:eastAsia="ru-RU"/>
        </w:rPr>
      </w:pPr>
      <w:r w:rsidRPr="00EF4085">
        <w:rPr>
          <w:rFonts w:ascii="Arial" w:eastAsia="Times New Roman" w:hAnsi="Arial" w:cs="Arial"/>
          <w:sz w:val="24"/>
          <w:szCs w:val="24"/>
          <w:lang w:eastAsia="ru-RU"/>
        </w:rPr>
        <w:t xml:space="preserve">в) </w:t>
      </w:r>
      <w:r w:rsidRPr="00EF4085">
        <w:rPr>
          <w:rFonts w:ascii="Arial" w:eastAsia="Calibri" w:hAnsi="Arial" w:cs="Arial"/>
          <w:sz w:val="24"/>
          <w:szCs w:val="24"/>
          <w:lang w:eastAsia="ru-RU"/>
        </w:rPr>
        <w:t>в органах технического учета и технической инвентаризации объектов капитального строительства:</w:t>
      </w:r>
    </w:p>
    <w:p w:rsidR="00EF4085" w:rsidRPr="00EF4085" w:rsidRDefault="00EF4085" w:rsidP="00EF4085">
      <w:pPr>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EF4085" w:rsidRPr="00EF4085" w:rsidRDefault="00EF4085" w:rsidP="00EF4085">
      <w:pPr>
        <w:spacing w:after="0"/>
        <w:ind w:firstLine="709"/>
        <w:jc w:val="both"/>
        <w:rPr>
          <w:rFonts w:ascii="Arial" w:eastAsia="Calibri" w:hAnsi="Arial" w:cs="Arial"/>
          <w:sz w:val="24"/>
          <w:szCs w:val="24"/>
          <w:lang w:eastAsia="ru-RU"/>
        </w:rPr>
      </w:pPr>
      <w:r w:rsidRPr="00EF4085">
        <w:rPr>
          <w:rFonts w:ascii="Arial" w:eastAsia="Calibri" w:hAnsi="Arial" w:cs="Arial"/>
          <w:sz w:val="24"/>
          <w:szCs w:val="24"/>
          <w:lang w:eastAsia="ru-RU"/>
        </w:rPr>
        <w:t>- поэтажный план дома, в котором находится переводимое помещение.</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наименование органа, направляющего межведомственный запрос;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дата направления межведомственного запроса;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EF4085" w:rsidRPr="00EF4085" w:rsidRDefault="00EF4085" w:rsidP="00EF4085">
      <w:pPr>
        <w:tabs>
          <w:tab w:val="left" w:pos="0"/>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EF4085" w:rsidRPr="00EF4085" w:rsidRDefault="00EF4085" w:rsidP="00EF4085">
      <w:pPr>
        <w:spacing w:after="0"/>
        <w:ind w:firstLine="709"/>
        <w:jc w:val="both"/>
        <w:rPr>
          <w:rFonts w:ascii="Arial" w:eastAsia="Calibri" w:hAnsi="Arial" w:cs="Arial"/>
          <w:sz w:val="24"/>
          <w:szCs w:val="24"/>
          <w:lang w:eastAsia="ru-RU"/>
        </w:rPr>
      </w:pPr>
      <w:r w:rsidRPr="00EF4085">
        <w:rPr>
          <w:rFonts w:ascii="Arial" w:eastAsia="Times New Roman" w:hAnsi="Arial" w:cs="Arial"/>
          <w:sz w:val="24"/>
          <w:szCs w:val="24"/>
          <w:lang w:eastAsia="ru-RU"/>
        </w:rPr>
        <w:lastRenderedPageBreak/>
        <w:t xml:space="preserve">Результатом административной процедуры является сформированный и направленный межведомственный запрос и </w:t>
      </w:r>
      <w:r w:rsidRPr="00EF4085">
        <w:rPr>
          <w:rFonts w:ascii="Arial" w:eastAsia="Times New Roman" w:hAnsi="Arial" w:cs="Arial"/>
          <w:bCs/>
          <w:sz w:val="24"/>
          <w:szCs w:val="24"/>
          <w:lang w:eastAsia="ru-RU"/>
        </w:rPr>
        <w:t>получение необходимых сведений и документов для принятия решения о предоставлении Муниципальной услуги.</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SimSun" w:hAnsi="Arial" w:cs="Arial"/>
          <w:sz w:val="24"/>
          <w:szCs w:val="24"/>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SimSun" w:hAnsi="Arial" w:cs="Arial"/>
          <w:sz w:val="24"/>
          <w:szCs w:val="24"/>
          <w:lang w:eastAsia="ru-RU"/>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Times New Roman" w:hAnsi="Arial" w:cs="Times New Roman"/>
          <w:sz w:val="24"/>
          <w:szCs w:val="24"/>
          <w:lang w:eastAsia="ru-RU"/>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r w:rsidRPr="00EF4085">
        <w:rPr>
          <w:rFonts w:ascii="Arial" w:eastAsia="Times New Roman" w:hAnsi="Arial" w:cs="Arial"/>
          <w:bCs/>
          <w:sz w:val="24"/>
          <w:szCs w:val="24"/>
          <w:lang w:eastAsia="ru-RU"/>
        </w:rPr>
        <w:t xml:space="preserve"> (доп. пост. от 21.11.2024г. №685)</w:t>
      </w: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SimSun" w:hAnsi="Arial" w:cs="Arial"/>
          <w:sz w:val="24"/>
          <w:szCs w:val="24"/>
        </w:rPr>
        <w:t xml:space="preserve">22.3. </w:t>
      </w:r>
      <w:r w:rsidRPr="00EF4085">
        <w:rPr>
          <w:rFonts w:ascii="Arial" w:eastAsia="Calibri" w:hAnsi="Arial" w:cs="Arial"/>
          <w:sz w:val="24"/>
          <w:szCs w:val="24"/>
        </w:rPr>
        <w:t>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SimSun" w:hAnsi="Arial" w:cs="Arial"/>
          <w:sz w:val="24"/>
          <w:szCs w:val="24"/>
          <w:lang w:eastAsia="ru-RU"/>
        </w:rPr>
        <w:t xml:space="preserve"> 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EF4085" w:rsidRPr="00EF4085" w:rsidRDefault="00EF4085" w:rsidP="00EF4085">
      <w:pPr>
        <w:spacing w:after="0"/>
        <w:ind w:firstLine="709"/>
        <w:jc w:val="both"/>
        <w:rPr>
          <w:rFonts w:ascii="Arial" w:eastAsia="SimSun" w:hAnsi="Arial" w:cs="Arial"/>
          <w:sz w:val="24"/>
          <w:szCs w:val="24"/>
          <w:lang w:eastAsia="ru-RU"/>
        </w:rPr>
      </w:pPr>
      <w:r w:rsidRPr="00EF4085">
        <w:rPr>
          <w:rFonts w:ascii="Arial" w:eastAsia="SimSun" w:hAnsi="Arial" w:cs="Arial"/>
          <w:sz w:val="24"/>
          <w:szCs w:val="24"/>
          <w:lang w:eastAsia="ru-RU"/>
        </w:rPr>
        <w:t xml:space="preserve">В случае 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Заявителя о получении такого ответа и предлагает Заявителю представить документ и (или) информацию, необходимые для предоставления Муниципальной услуги в течение </w:t>
      </w:r>
      <w:r w:rsidRPr="00EF4085">
        <w:rPr>
          <w:rFonts w:ascii="Arial" w:eastAsia="Times New Roman" w:hAnsi="Arial" w:cs="Times New Roman"/>
          <w:sz w:val="24"/>
          <w:szCs w:val="24"/>
          <w:lang w:eastAsia="ru-RU"/>
        </w:rPr>
        <w:t>трех рабочих дней</w:t>
      </w:r>
      <w:r w:rsidRPr="00EF4085">
        <w:rPr>
          <w:rFonts w:ascii="Arial" w:eastAsia="SimSun" w:hAnsi="Arial" w:cs="Arial"/>
          <w:sz w:val="24"/>
          <w:szCs w:val="24"/>
          <w:lang w:eastAsia="ru-RU"/>
        </w:rPr>
        <w:t xml:space="preserve"> со дня направления уведомления.</w:t>
      </w:r>
      <w:r w:rsidRPr="00EF4085">
        <w:rPr>
          <w:rFonts w:ascii="Arial" w:eastAsia="Times New Roman" w:hAnsi="Arial" w:cs="Arial"/>
          <w:bCs/>
          <w:sz w:val="24"/>
          <w:szCs w:val="24"/>
          <w:lang w:eastAsia="ru-RU"/>
        </w:rPr>
        <w:t xml:space="preserve"> (в ред. пост. от 05.03.2025г. №128)</w:t>
      </w:r>
    </w:p>
    <w:p w:rsidR="00EF4085" w:rsidRPr="00EF4085" w:rsidRDefault="00EF4085" w:rsidP="00EF4085">
      <w:pPr>
        <w:tabs>
          <w:tab w:val="left" w:pos="1106"/>
        </w:tabs>
        <w:spacing w:after="0"/>
        <w:ind w:firstLine="709"/>
        <w:jc w:val="both"/>
        <w:rPr>
          <w:rFonts w:ascii="Arial" w:eastAsia="Times New Roman" w:hAnsi="Arial" w:cs="Arial"/>
          <w:sz w:val="24"/>
          <w:szCs w:val="24"/>
        </w:rPr>
      </w:pPr>
      <w:r w:rsidRPr="00EF4085">
        <w:rPr>
          <w:rFonts w:ascii="Arial" w:eastAsia="Calibri" w:hAnsi="Arial" w:cs="Arial"/>
          <w:sz w:val="24"/>
          <w:szCs w:val="24"/>
        </w:rPr>
        <w:t xml:space="preserve">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12 настоящего Административного регламента, </w:t>
      </w:r>
      <w:r w:rsidRPr="00EF4085">
        <w:rPr>
          <w:rFonts w:ascii="Arial" w:eastAsia="SimSun" w:hAnsi="Arial" w:cs="Arial"/>
          <w:sz w:val="24"/>
          <w:szCs w:val="24"/>
        </w:rPr>
        <w:t xml:space="preserve">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EF4085">
        <w:rPr>
          <w:rFonts w:ascii="Arial" w:eastAsia="Times New Roman" w:hAnsi="Arial" w:cs="Arial"/>
          <w:sz w:val="24"/>
          <w:szCs w:val="24"/>
        </w:rPr>
        <w:t>Решения о переводе жилого помещения в нежилое помещение по форме согласно Приложению №3 к настоящему Административному регламенту.</w:t>
      </w:r>
    </w:p>
    <w:p w:rsidR="00EF4085" w:rsidRPr="00EF4085" w:rsidRDefault="00EF4085" w:rsidP="00EF4085">
      <w:pPr>
        <w:tabs>
          <w:tab w:val="left" w:pos="1106"/>
        </w:tabs>
        <w:spacing w:after="0"/>
        <w:ind w:firstLine="709"/>
        <w:jc w:val="both"/>
        <w:rPr>
          <w:rFonts w:ascii="Arial" w:eastAsia="Times New Roman" w:hAnsi="Arial" w:cs="Arial"/>
          <w:sz w:val="24"/>
          <w:szCs w:val="24"/>
        </w:rPr>
      </w:pPr>
      <w:r w:rsidRPr="00EF4085">
        <w:rPr>
          <w:rFonts w:ascii="Arial" w:eastAsia="Calibri" w:hAnsi="Arial" w:cs="Arial"/>
          <w:sz w:val="24"/>
          <w:szCs w:val="24"/>
        </w:rPr>
        <w:t xml:space="preserve">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12 настоящего Административного регламента, </w:t>
      </w:r>
      <w:r w:rsidRPr="00EF4085">
        <w:rPr>
          <w:rFonts w:ascii="Arial" w:eastAsia="SimSun" w:hAnsi="Arial" w:cs="Arial"/>
          <w:sz w:val="24"/>
          <w:szCs w:val="24"/>
        </w:rPr>
        <w:t xml:space="preserve">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EF4085">
        <w:rPr>
          <w:rFonts w:ascii="Arial" w:eastAsia="Times New Roman" w:hAnsi="Arial" w:cs="Arial"/>
          <w:sz w:val="24"/>
          <w:szCs w:val="24"/>
        </w:rPr>
        <w:t>решения об отказе в переводе жилого помещения в нежилое помещение по форме согласно Приложению № 3 к настоящему Административному регламенту.</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Подготовленный</w:t>
      </w:r>
      <w:r w:rsidRPr="00EF4085">
        <w:rPr>
          <w:rFonts w:ascii="Arial" w:eastAsia="SimSun" w:hAnsi="Arial" w:cs="Arial"/>
          <w:sz w:val="24"/>
          <w:szCs w:val="24"/>
          <w:lang w:eastAsia="ru-RU"/>
        </w:rPr>
        <w:t xml:space="preserve"> специалистом проект </w:t>
      </w:r>
      <w:r w:rsidRPr="00EF4085">
        <w:rPr>
          <w:rFonts w:ascii="Arial" w:eastAsia="Times New Roman" w:hAnsi="Arial" w:cs="Arial"/>
          <w:sz w:val="24"/>
          <w:szCs w:val="24"/>
          <w:lang w:eastAsia="ru-RU"/>
        </w:rPr>
        <w:t>решения о переводе (отказе в переводе) жилого помещения в нежилое помещение передается на подписание ответственному лицу администрации.</w:t>
      </w:r>
    </w:p>
    <w:p w:rsidR="00EF4085" w:rsidRPr="00EF4085" w:rsidRDefault="00EF4085" w:rsidP="00EF4085">
      <w:pPr>
        <w:tabs>
          <w:tab w:val="left" w:pos="112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SimSun" w:hAnsi="Arial" w:cs="Arial"/>
          <w:sz w:val="24"/>
          <w:szCs w:val="24"/>
          <w:lang w:eastAsia="ru-RU"/>
        </w:rPr>
        <w:t>Решение</w:t>
      </w:r>
      <w:r w:rsidRPr="00EF4085">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EF4085" w:rsidRPr="00EF4085" w:rsidRDefault="00EF4085" w:rsidP="00EF4085">
      <w:pPr>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22.4. Выдача (направление) документов по результатам предоставления Муниципальной услуги.</w:t>
      </w:r>
    </w:p>
    <w:p w:rsidR="00EF4085" w:rsidRPr="00EF4085" w:rsidRDefault="00EF4085" w:rsidP="00EF4085">
      <w:pPr>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 xml:space="preserve">Результат предоставления Муниципальной услуги выдается (направляется) Заявителю в течение трех рабочих дней со дня принятия решения о предоставлении либо отказе в предоставлении Муниципальной услуги (в пределах сроков предоставления Муниципальной услуги, предусмотренных пунктом 7 настоящего Административного регламента) способом, указанным в заявлении о предоставлении Муниципальной услуги. </w:t>
      </w:r>
    </w:p>
    <w:p w:rsidR="00EF4085" w:rsidRPr="00EF4085" w:rsidRDefault="00EF4085" w:rsidP="00EF4085">
      <w:pPr>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 xml:space="preserve">В случае, если результат предоставления Муниципальной услуги должен быть выдан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EF4085" w:rsidRPr="00EF4085" w:rsidRDefault="00EF4085" w:rsidP="00EF4085">
      <w:pPr>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EF4085" w:rsidRPr="00EF4085" w:rsidRDefault="00EF4085" w:rsidP="00EF4085">
      <w:pPr>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Максимальный срок исполнения административной процедуры - 1 рабочий день.</w:t>
      </w:r>
      <w:r w:rsidRPr="00EF4085">
        <w:rPr>
          <w:rFonts w:ascii="Arial" w:eastAsia="Calibri" w:hAnsi="Arial" w:cs="Arial"/>
          <w:bCs/>
          <w:sz w:val="24"/>
          <w:szCs w:val="24"/>
          <w:lang w:eastAsia="ru-RU"/>
        </w:rPr>
        <w:t xml:space="preserve"> (в ред. пост. </w:t>
      </w:r>
      <w:r w:rsidRPr="00EF4085">
        <w:rPr>
          <w:rFonts w:ascii="Arial" w:eastAsia="Calibri" w:hAnsi="Arial" w:cs="Arial"/>
          <w:bCs/>
          <w:sz w:val="24"/>
          <w:szCs w:val="24"/>
        </w:rPr>
        <w:t>от 05.03.2025г. №128)</w:t>
      </w: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23. Вариант 2. Выдача решения о переводе нежилого помещения в жилое помещение.</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пп. 22.1-22.4 настоящего Административного регламента.</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24. Вариант 3. Исправление допущенных опечаток и (или) ошибок в выданных в результате предоставления Муниципальной услуги документах.</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24.1.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Заявитель вправе представить вместе с заявлением документы, подтверждающие допущенную опечатку и (или) ошибку.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24.2.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24.3.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24.4. Прием и регистрация Заявления осуществляются в порядке, установленном пунктом 22.1 настоящего Административного регламента в течение одного рабочего дня.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24.5.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24.6.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личный кабинет на ЕПГУ, РПГУ. Вид электронной подписи определяется в соответствии с законодательством.</w:t>
      </w: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p>
    <w:p w:rsidR="00EF4085" w:rsidRPr="00EF4085" w:rsidRDefault="00EF4085" w:rsidP="00EF4085">
      <w:pPr>
        <w:tabs>
          <w:tab w:val="left" w:pos="0"/>
        </w:tabs>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 xml:space="preserve">25. Вариант 4. Выдача дубликата решения о предоставлении Муниципальной услуги.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25.1. Основанием для выдачи дубликата решения о переводе жилого помещения в нежилое помещение и нежилого помещения в жилое помещение является подача соответствующего заявления.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25.2. Максимальный срок предоставления Муниципальной услуги в части оформления дубликата решения составляет 3 рабочих дня с даты регистрации заявления его выдаче.</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25.3. Основанием принятия решения о выдаче дубликата решения является его утрата либо порча.</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25.4. Прием и регистрация Заявления осуществляются в порядке, установленном пунктом 22.1 настоящего Административного регламента в течение одного рабочего дня.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25.5. Специалист Администрации в срок, не превышающий одного рабочего дня со дня регистрации заявления о выдаче дубликата решения готовит документ о его выдаче.</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25.6. Дубликат решения в течение 1 рабочего дня с даты принятия соответствующего решения подписывается уполномоченным должностным лицом Администрации на бумажном носителе и вручается Заявителю либо направляется почтовым отправлением. </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25.7. Заявитель вправе обратиться в Администрацию с заявлением об оставлении запроса о предоставлении Муниципальной услуги без рассмотрения. </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EF4085" w:rsidRPr="00EF4085" w:rsidRDefault="00EF4085" w:rsidP="00EF4085">
      <w:pPr>
        <w:autoSpaceDE w:val="0"/>
        <w:autoSpaceDN w:val="0"/>
        <w:adjustRightInd w:val="0"/>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Times New Roman"/>
          <w:sz w:val="24"/>
          <w:szCs w:val="24"/>
          <w:lang w:eastAsia="ru-RU"/>
        </w:rPr>
        <w:t>25.8. Государственный кадастровый учет и государственная регистрация права заявителя на перепланированное помещение осуществляются в порядке, установленном статьей 23 Жилищного кодекса Российской Федерации и статьей 19 Федерального закона от 13.07.2015 № 218-ФЗ «О государственной регистрации недвижимости».</w:t>
      </w:r>
      <w:r w:rsidRPr="00EF4085">
        <w:rPr>
          <w:rFonts w:ascii="Arial" w:eastAsia="Times New Roman" w:hAnsi="Arial" w:cs="Arial"/>
          <w:bCs/>
          <w:sz w:val="24"/>
          <w:szCs w:val="24"/>
          <w:lang w:eastAsia="ru-RU"/>
        </w:rPr>
        <w:t xml:space="preserve"> (доп. пост. от 21.11.2024г. №685)</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numPr>
          <w:ilvl w:val="0"/>
          <w:numId w:val="3"/>
        </w:numPr>
        <w:tabs>
          <w:tab w:val="left" w:pos="0"/>
        </w:tabs>
        <w:spacing w:after="0"/>
        <w:ind w:firstLine="709"/>
        <w:jc w:val="both"/>
        <w:rPr>
          <w:rFonts w:ascii="Arial" w:eastAsia="Times New Roman" w:hAnsi="Arial" w:cs="Arial"/>
          <w:bCs/>
          <w:sz w:val="24"/>
          <w:szCs w:val="24"/>
        </w:rPr>
      </w:pPr>
      <w:bookmarkStart w:id="2" w:name="bookmark2"/>
      <w:r w:rsidRPr="00EF4085">
        <w:rPr>
          <w:rFonts w:ascii="Arial" w:eastAsia="Times New Roman" w:hAnsi="Arial" w:cs="Arial"/>
          <w:bCs/>
          <w:sz w:val="24"/>
          <w:szCs w:val="24"/>
        </w:rPr>
        <w:t>Порядок и формы контроля за исполнением административного регламента</w:t>
      </w:r>
      <w:bookmarkEnd w:id="2"/>
    </w:p>
    <w:p w:rsidR="00EF4085" w:rsidRPr="00EF4085" w:rsidRDefault="00EF4085" w:rsidP="00EF4085">
      <w:pPr>
        <w:tabs>
          <w:tab w:val="left" w:pos="0"/>
        </w:tabs>
        <w:spacing w:after="0"/>
        <w:ind w:firstLine="709"/>
        <w:jc w:val="both"/>
        <w:rPr>
          <w:rFonts w:ascii="Arial" w:eastAsia="Times New Roman" w:hAnsi="Arial" w:cs="Arial"/>
          <w:bCs/>
          <w:sz w:val="24"/>
          <w:szCs w:val="24"/>
        </w:rPr>
      </w:pPr>
    </w:p>
    <w:p w:rsidR="00EF4085" w:rsidRPr="00EF4085" w:rsidRDefault="00EF4085" w:rsidP="00EF4085">
      <w:pPr>
        <w:tabs>
          <w:tab w:val="left" w:pos="1134"/>
          <w:tab w:val="left" w:pos="1276"/>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26. Порядок осуществления текущего контроля за соблюдением и исполнением ответственными должностными лицами Администрации</w:t>
      </w:r>
      <w:r w:rsidRPr="00EF4085">
        <w:rPr>
          <w:rFonts w:ascii="Arial" w:eastAsia="Times New Roman" w:hAnsi="Arial" w:cs="Arial"/>
          <w:sz w:val="24"/>
          <w:szCs w:val="24"/>
        </w:rPr>
        <w:t xml:space="preserve"> </w:t>
      </w:r>
      <w:r w:rsidRPr="00EF4085">
        <w:rPr>
          <w:rFonts w:ascii="Arial" w:eastAsia="Times New Roman" w:hAnsi="Arial" w:cs="Arial"/>
          <w:iCs/>
          <w:sz w:val="24"/>
          <w:szCs w:val="24"/>
        </w:rPr>
        <w:t>положений административного регламента и иных нормативных правовых актов</w:t>
      </w:r>
      <w:r w:rsidRPr="00EF4085">
        <w:rPr>
          <w:rFonts w:ascii="Arial" w:eastAsia="Times New Roman" w:hAnsi="Arial" w:cs="Arial"/>
          <w:sz w:val="24"/>
          <w:szCs w:val="24"/>
        </w:rPr>
        <w:t xml:space="preserve">, </w:t>
      </w:r>
      <w:r w:rsidRPr="00EF4085">
        <w:rPr>
          <w:rFonts w:ascii="Arial" w:eastAsia="Times New Roman" w:hAnsi="Arial" w:cs="Arial"/>
          <w:iCs/>
          <w:sz w:val="24"/>
          <w:szCs w:val="24"/>
        </w:rPr>
        <w:t>устанавливающих требования к предоставлению Муниципальной услуги.</w:t>
      </w:r>
    </w:p>
    <w:p w:rsidR="00EF4085" w:rsidRPr="00EF4085" w:rsidRDefault="00EF4085" w:rsidP="00EF4085">
      <w:pPr>
        <w:tabs>
          <w:tab w:val="left" w:pos="1276"/>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26.1.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EF4085" w:rsidRPr="00EF4085" w:rsidRDefault="00EF4085" w:rsidP="00EF4085">
      <w:pPr>
        <w:numPr>
          <w:ilvl w:val="1"/>
          <w:numId w:val="40"/>
        </w:numPr>
        <w:tabs>
          <w:tab w:val="left" w:pos="1276"/>
          <w:tab w:val="left" w:pos="1414"/>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EF4085" w:rsidRPr="00EF4085" w:rsidRDefault="00EF4085" w:rsidP="00EF4085">
      <w:pPr>
        <w:tabs>
          <w:tab w:val="left" w:pos="1276"/>
          <w:tab w:val="left" w:pos="1408"/>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26.3.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F4085" w:rsidRPr="00EF4085" w:rsidRDefault="00EF4085" w:rsidP="00EF4085">
      <w:pPr>
        <w:tabs>
          <w:tab w:val="left" w:pos="1408"/>
        </w:tabs>
        <w:spacing w:after="0"/>
        <w:ind w:firstLine="709"/>
        <w:jc w:val="both"/>
        <w:rPr>
          <w:rFonts w:ascii="Arial" w:eastAsia="Times New Roman" w:hAnsi="Arial" w:cs="Arial"/>
          <w:sz w:val="24"/>
          <w:szCs w:val="24"/>
        </w:rPr>
      </w:pPr>
    </w:p>
    <w:p w:rsidR="00EF4085" w:rsidRPr="00EF4085" w:rsidRDefault="00EF4085" w:rsidP="00EF4085">
      <w:pPr>
        <w:numPr>
          <w:ilvl w:val="0"/>
          <w:numId w:val="40"/>
        </w:numPr>
        <w:tabs>
          <w:tab w:val="left" w:pos="1134"/>
        </w:tabs>
        <w:spacing w:after="0"/>
        <w:ind w:firstLine="709"/>
        <w:jc w:val="both"/>
        <w:rPr>
          <w:rFonts w:ascii="Arial" w:eastAsia="Times New Roman" w:hAnsi="Arial" w:cs="Arial"/>
          <w:iCs/>
          <w:sz w:val="24"/>
          <w:szCs w:val="24"/>
        </w:rPr>
      </w:pPr>
      <w:r w:rsidRPr="00EF4085">
        <w:rPr>
          <w:rFonts w:ascii="Arial" w:eastAsia="Times New Roman" w:hAnsi="Arial" w:cs="Arial"/>
          <w:iCs/>
          <w:sz w:val="24"/>
          <w:szCs w:val="24"/>
        </w:rPr>
        <w:t>Порядок и периодичность осуществления плановых и внеплановых проверок полноты и качества предоставления Муниципальной услуги.</w:t>
      </w:r>
    </w:p>
    <w:p w:rsidR="00EF4085" w:rsidRPr="00EF4085" w:rsidRDefault="00EF4085" w:rsidP="00EF4085">
      <w:pPr>
        <w:tabs>
          <w:tab w:val="left" w:pos="1134"/>
          <w:tab w:val="left" w:pos="1276"/>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27.1.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EF4085" w:rsidRPr="00EF4085" w:rsidRDefault="00EF4085" w:rsidP="00EF4085">
      <w:pPr>
        <w:numPr>
          <w:ilvl w:val="1"/>
          <w:numId w:val="40"/>
        </w:numPr>
        <w:tabs>
          <w:tab w:val="left" w:pos="1134"/>
          <w:tab w:val="left" w:pos="1452"/>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При плановой проверке полноты и качества предоставления Муниципальной услуги контролю подлежат:</w:t>
      </w:r>
    </w:p>
    <w:p w:rsidR="00EF4085" w:rsidRPr="00EF4085" w:rsidRDefault="00EF4085" w:rsidP="00EF4085">
      <w:pPr>
        <w:tabs>
          <w:tab w:val="left" w:pos="964"/>
          <w:tab w:val="left" w:pos="1134"/>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а) соблюдение сроков предоставления Муниципальной услуги;</w:t>
      </w:r>
    </w:p>
    <w:p w:rsidR="00EF4085" w:rsidRPr="00EF4085" w:rsidRDefault="00EF4085" w:rsidP="00EF4085">
      <w:pPr>
        <w:tabs>
          <w:tab w:val="left" w:pos="851"/>
          <w:tab w:val="left" w:pos="981"/>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б) соблюдение положений настоящего Административного регламента;</w:t>
      </w:r>
    </w:p>
    <w:p w:rsidR="00EF4085" w:rsidRPr="00EF4085" w:rsidRDefault="00EF4085" w:rsidP="00EF4085">
      <w:pPr>
        <w:tabs>
          <w:tab w:val="left" w:pos="987"/>
          <w:tab w:val="left" w:pos="1134"/>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в) правильность и обоснованность принятого решения об отказе в предоставлении Муниципальной услуги.</w:t>
      </w:r>
    </w:p>
    <w:p w:rsidR="00EF4085" w:rsidRPr="00EF4085" w:rsidRDefault="00EF4085" w:rsidP="00EF4085">
      <w:pPr>
        <w:numPr>
          <w:ilvl w:val="1"/>
          <w:numId w:val="40"/>
        </w:numPr>
        <w:tabs>
          <w:tab w:val="left" w:pos="146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Основаниями для проведения внеплановых проверок являются:</w:t>
      </w:r>
    </w:p>
    <w:p w:rsidR="00EF4085" w:rsidRPr="00EF4085" w:rsidRDefault="00EF4085" w:rsidP="00EF4085">
      <w:pPr>
        <w:tabs>
          <w:tab w:val="left" w:pos="105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w:t>
      </w:r>
      <w:r w:rsidRPr="00EF4085">
        <w:rPr>
          <w:rFonts w:ascii="Arial" w:eastAsia="Times New Roman" w:hAnsi="Arial" w:cs="Arial"/>
          <w:sz w:val="24"/>
          <w:szCs w:val="24"/>
        </w:rPr>
        <w:lastRenderedPageBreak/>
        <w:t>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p>
    <w:p w:rsidR="00EF4085" w:rsidRPr="00EF4085" w:rsidRDefault="00EF4085" w:rsidP="00EF4085">
      <w:pPr>
        <w:tabs>
          <w:tab w:val="left" w:pos="99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EF4085" w:rsidRPr="00EF4085" w:rsidRDefault="00EF4085" w:rsidP="00EF4085">
      <w:pPr>
        <w:numPr>
          <w:ilvl w:val="0"/>
          <w:numId w:val="40"/>
        </w:numPr>
        <w:tabs>
          <w:tab w:val="left" w:pos="0"/>
          <w:tab w:val="left" w:pos="1134"/>
        </w:tabs>
        <w:spacing w:after="0"/>
        <w:ind w:firstLine="709"/>
        <w:jc w:val="both"/>
        <w:rPr>
          <w:rFonts w:ascii="Arial" w:eastAsia="Times New Roman" w:hAnsi="Arial" w:cs="Arial"/>
          <w:bCs/>
          <w:sz w:val="24"/>
          <w:szCs w:val="24"/>
        </w:rPr>
      </w:pPr>
      <w:r w:rsidRPr="00EF4085">
        <w:rPr>
          <w:rFonts w:ascii="Arial" w:eastAsia="Times New Roman" w:hAnsi="Arial" w:cs="Arial"/>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EF4085" w:rsidRPr="00EF4085" w:rsidRDefault="00EF4085" w:rsidP="00EF4085">
      <w:pPr>
        <w:tabs>
          <w:tab w:val="left" w:pos="0"/>
          <w:tab w:val="left" w:pos="1134"/>
          <w:tab w:val="left" w:pos="146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28.1.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EF4085" w:rsidRPr="00EF4085" w:rsidRDefault="00EF4085" w:rsidP="00EF4085">
      <w:pPr>
        <w:numPr>
          <w:ilvl w:val="1"/>
          <w:numId w:val="40"/>
        </w:numPr>
        <w:tabs>
          <w:tab w:val="left" w:pos="0"/>
          <w:tab w:val="left" w:pos="1134"/>
          <w:tab w:val="left" w:pos="146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EF4085" w:rsidRPr="00EF4085" w:rsidRDefault="00EF4085" w:rsidP="00EF4085">
      <w:pPr>
        <w:numPr>
          <w:ilvl w:val="0"/>
          <w:numId w:val="40"/>
        </w:numPr>
        <w:autoSpaceDE w:val="0"/>
        <w:autoSpaceDN w:val="0"/>
        <w:adjustRightInd w:val="0"/>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EF4085" w:rsidRPr="00EF4085" w:rsidRDefault="00EF4085" w:rsidP="00EF4085">
      <w:pPr>
        <w:tabs>
          <w:tab w:val="left" w:pos="1276"/>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29.1. Требованиями к порядку и формам текущего контроля за предоставлением Муниципальной услуги являются независимость, тщательность.</w:t>
      </w:r>
    </w:p>
    <w:p w:rsidR="00EF4085" w:rsidRPr="00EF4085" w:rsidRDefault="00EF4085" w:rsidP="00EF4085">
      <w:pPr>
        <w:tabs>
          <w:tab w:val="left" w:pos="1276"/>
          <w:tab w:val="left" w:pos="1495"/>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29.2.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EF4085" w:rsidRPr="00EF4085" w:rsidRDefault="00EF4085" w:rsidP="00EF4085">
      <w:pPr>
        <w:tabs>
          <w:tab w:val="left" w:pos="147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29.3.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F4085" w:rsidRPr="00EF4085" w:rsidRDefault="00EF4085" w:rsidP="00EF4085">
      <w:pPr>
        <w:tabs>
          <w:tab w:val="left" w:pos="1477"/>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29.4.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EF4085" w:rsidRPr="00EF4085" w:rsidRDefault="00EF4085" w:rsidP="00EF4085">
      <w:pPr>
        <w:tabs>
          <w:tab w:val="left" w:pos="1489"/>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29.5.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F4085" w:rsidRPr="00EF4085" w:rsidRDefault="00EF4085" w:rsidP="00EF4085">
      <w:pPr>
        <w:tabs>
          <w:tab w:val="left" w:pos="144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xml:space="preserve">29.6. Граждане, их объединения и организации для осуществления контроля за предоставлением Муниципальной услуги имеют право направлять в Администрацию </w:t>
      </w:r>
      <w:r w:rsidRPr="00EF4085">
        <w:rPr>
          <w:rFonts w:ascii="Arial" w:eastAsia="Times New Roman" w:hAnsi="Arial" w:cs="Arial"/>
          <w:sz w:val="24"/>
          <w:szCs w:val="24"/>
        </w:rPr>
        <w:lastRenderedPageBreak/>
        <w:t>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EF4085" w:rsidRPr="00EF4085" w:rsidRDefault="00EF4085" w:rsidP="00EF4085">
      <w:pPr>
        <w:tabs>
          <w:tab w:val="left" w:pos="1443"/>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29.7.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EF4085" w:rsidRPr="00EF4085" w:rsidRDefault="00EF4085" w:rsidP="00EF4085">
      <w:pPr>
        <w:tabs>
          <w:tab w:val="left" w:pos="6341"/>
        </w:tabs>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Раздел V. </w:t>
      </w:r>
      <w:r w:rsidRPr="00EF4085">
        <w:rPr>
          <w:rFonts w:ascii="Arial" w:eastAsia="Times New Roman" w:hAnsi="Arial" w:cs="Arial"/>
          <w:bCs/>
          <w:sz w:val="24"/>
          <w:szCs w:val="24"/>
          <w:lang w:eastAsia="ru-RU"/>
        </w:rPr>
        <w:t>Досудебный (внесудебный) порядок обжалования решений</w:t>
      </w:r>
      <w:r w:rsidRPr="00EF4085">
        <w:rPr>
          <w:rFonts w:ascii="Arial" w:eastAsia="Times New Roman" w:hAnsi="Arial" w:cs="Arial"/>
          <w:sz w:val="24"/>
          <w:szCs w:val="24"/>
          <w:lang w:eastAsia="ru-RU"/>
        </w:rPr>
        <w:t xml:space="preserve">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bCs/>
          <w:sz w:val="24"/>
          <w:szCs w:val="24"/>
          <w:lang w:eastAsia="ru-RU"/>
        </w:rPr>
        <w:t>и действий (бездействия) органа, предоставляющего</w:t>
      </w:r>
      <w:r w:rsidRPr="00EF4085">
        <w:rPr>
          <w:rFonts w:ascii="Arial" w:eastAsia="Times New Roman" w:hAnsi="Arial" w:cs="Arial"/>
          <w:sz w:val="24"/>
          <w:szCs w:val="24"/>
          <w:lang w:eastAsia="ru-RU"/>
        </w:rPr>
        <w:t xml:space="preserve">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bCs/>
          <w:sz w:val="24"/>
          <w:szCs w:val="24"/>
          <w:lang w:eastAsia="ru-RU"/>
        </w:rPr>
        <w:t>муниципальную услугу, МФЦ, организаций, указанных в части</w:t>
      </w:r>
      <w:r w:rsidRPr="00EF4085">
        <w:rPr>
          <w:rFonts w:ascii="Arial" w:eastAsia="Times New Roman" w:hAnsi="Arial" w:cs="Arial"/>
          <w:sz w:val="24"/>
          <w:szCs w:val="24"/>
          <w:lang w:eastAsia="ru-RU"/>
        </w:rPr>
        <w:t xml:space="preserve">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bCs/>
          <w:sz w:val="24"/>
          <w:szCs w:val="24"/>
          <w:lang w:eastAsia="ru-RU"/>
        </w:rPr>
        <w:t>1.1 статьи 16 федерального закона от 27.07.2010 № 210-ФЗ,</w:t>
      </w:r>
      <w:r w:rsidRPr="00EF4085">
        <w:rPr>
          <w:rFonts w:ascii="Arial" w:eastAsia="Times New Roman" w:hAnsi="Arial" w:cs="Arial"/>
          <w:sz w:val="24"/>
          <w:szCs w:val="24"/>
          <w:lang w:eastAsia="ru-RU"/>
        </w:rPr>
        <w:t xml:space="preserve">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bCs/>
          <w:sz w:val="24"/>
          <w:szCs w:val="24"/>
          <w:lang w:eastAsia="ru-RU"/>
        </w:rPr>
        <w:t>а также их должностных лиц, муниципальных служащих,</w:t>
      </w:r>
      <w:r w:rsidRPr="00EF4085">
        <w:rPr>
          <w:rFonts w:ascii="Arial" w:eastAsia="Times New Roman" w:hAnsi="Arial" w:cs="Arial"/>
          <w:sz w:val="24"/>
          <w:szCs w:val="24"/>
          <w:lang w:eastAsia="ru-RU"/>
        </w:rPr>
        <w:t xml:space="preserve">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bCs/>
          <w:sz w:val="24"/>
          <w:szCs w:val="24"/>
          <w:lang w:eastAsia="ru-RU"/>
        </w:rPr>
        <w:t>работников</w:t>
      </w:r>
      <w:r w:rsidRPr="00EF4085">
        <w:rPr>
          <w:rFonts w:ascii="Arial" w:eastAsia="Times New Roman" w:hAnsi="Arial" w:cs="Arial"/>
          <w:sz w:val="24"/>
          <w:szCs w:val="24"/>
          <w:lang w:eastAsia="ru-RU"/>
        </w:rPr>
        <w:t xml:space="preserve">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31. Заявитель может обратиться с жалобой в том числе в следующих случаях: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w:t>
      </w:r>
      <w:r w:rsidRPr="00EF4085">
        <w:rPr>
          <w:rFonts w:ascii="Arial" w:eastAsia="Times New Roman" w:hAnsi="Arial" w:cs="Arial"/>
          <w:sz w:val="24"/>
          <w:szCs w:val="24"/>
          <w:lang w:eastAsia="ru-RU"/>
        </w:rPr>
        <w:lastRenderedPageBreak/>
        <w:t xml:space="preserve">объеме в порядке, определенном частью 1.3 статьи 16 Федерального закона от 27.07.2010 N 210-ФЗ;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32. Заявители имеют право на получение информации, необходимой для обоснования и рассмотрения жалобы.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33. Оснований для отказа в рассмотрении жалобы не имеется.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34. Основанием для начала процедуры досудебного (внесудебного) обжалования является поступившая жалоба.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35. Жалоба должна содержать: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36. Жалобы на решения и действия (бездействие) должностного лица подаются в Администрацию.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EF4085" w:rsidRPr="00EF4085" w:rsidRDefault="00EF4085" w:rsidP="00EF4085">
      <w:pPr>
        <w:spacing w:after="0"/>
        <w:ind w:firstLine="709"/>
        <w:jc w:val="both"/>
        <w:rPr>
          <w:rFonts w:ascii="Arial" w:eastAsia="Times New Roman" w:hAnsi="Arial" w:cs="Arial"/>
          <w:sz w:val="24"/>
          <w:szCs w:val="24"/>
          <w:lang w:eastAsia="ru-RU"/>
        </w:rPr>
      </w:pPr>
      <w:bookmarkStart w:id="3" w:name="p39"/>
      <w:bookmarkEnd w:id="3"/>
      <w:r w:rsidRPr="00EF4085">
        <w:rPr>
          <w:rFonts w:ascii="Arial" w:eastAsia="Times New Roman" w:hAnsi="Arial" w:cs="Arial"/>
          <w:sz w:val="24"/>
          <w:szCs w:val="24"/>
          <w:lang w:eastAsia="ru-RU"/>
        </w:rPr>
        <w:t xml:space="preserve">38. По результатам рассмотрения жалобы лицом, уполномоченным на ее рассмотрение, принимается одно из следующих решений: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w:t>
      </w:r>
      <w:r w:rsidRPr="00EF4085">
        <w:rPr>
          <w:rFonts w:ascii="Arial" w:eastAsia="Times New Roman" w:hAnsi="Arial" w:cs="Arial"/>
          <w:sz w:val="24"/>
          <w:szCs w:val="24"/>
          <w:lang w:eastAsia="ru-RU"/>
        </w:rPr>
        <w:lastRenderedPageBreak/>
        <w:t xml:space="preserve">нормативными правовыми актами органов местного самоуправления, а также в иных формах;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2) в удовлетворении жалобы отказывается.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39.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EF4085" w:rsidRPr="00EF4085" w:rsidRDefault="00EF4085" w:rsidP="00EF4085">
      <w:pPr>
        <w:spacing w:after="0"/>
        <w:ind w:firstLine="709"/>
        <w:jc w:val="both"/>
        <w:rPr>
          <w:rFonts w:ascii="Arial" w:eastAsia="Times New Roman" w:hAnsi="Arial" w:cs="Arial"/>
          <w:sz w:val="24"/>
          <w:szCs w:val="24"/>
          <w:lang w:eastAsia="ru-RU"/>
        </w:rPr>
      </w:pPr>
      <w:bookmarkStart w:id="4" w:name="p43"/>
      <w:bookmarkEnd w:id="4"/>
      <w:r w:rsidRPr="00EF4085">
        <w:rPr>
          <w:rFonts w:ascii="Arial" w:eastAsia="Times New Roman" w:hAnsi="Arial" w:cs="Arial"/>
          <w:sz w:val="24"/>
          <w:szCs w:val="24"/>
          <w:lang w:eastAsia="ru-RU"/>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outlineLvl w:val="1"/>
        <w:rPr>
          <w:rFonts w:ascii="Arial" w:eastAsia="Times New Roman" w:hAnsi="Arial" w:cs="Arial"/>
          <w:bCs/>
          <w:iCs/>
          <w:sz w:val="24"/>
          <w:szCs w:val="24"/>
          <w:lang w:eastAsia="ru-RU"/>
        </w:rPr>
      </w:pPr>
      <w:bookmarkStart w:id="5" w:name="_Toc134019825"/>
      <w:r w:rsidRPr="00EF4085">
        <w:rPr>
          <w:rFonts w:ascii="Arial" w:eastAsia="Times New Roman" w:hAnsi="Arial" w:cs="Arial"/>
          <w:bCs/>
          <w:iCs/>
          <w:sz w:val="24"/>
          <w:szCs w:val="24"/>
          <w:lang w:eastAsia="ru-RU"/>
        </w:rPr>
        <w:t>Перечень нормативных правовых актов, регулирующих порядок</w:t>
      </w:r>
      <w:bookmarkStart w:id="6" w:name="_Toc134019826"/>
      <w:bookmarkEnd w:id="5"/>
      <w:r w:rsidRPr="00EF4085">
        <w:rPr>
          <w:rFonts w:ascii="Arial" w:eastAsia="Times New Roman" w:hAnsi="Arial" w:cs="Arial"/>
          <w:bCs/>
          <w:iCs/>
          <w:sz w:val="24"/>
          <w:szCs w:val="24"/>
          <w:lang w:eastAsia="ru-RU"/>
        </w:rPr>
        <w:t xml:space="preserve"> досудебного (внесудебного) обжалования действий</w:t>
      </w:r>
      <w:bookmarkStart w:id="7" w:name="_Toc134019827"/>
      <w:bookmarkEnd w:id="6"/>
      <w:r w:rsidRPr="00EF4085">
        <w:rPr>
          <w:rFonts w:ascii="Arial" w:eastAsia="Times New Roman" w:hAnsi="Arial" w:cs="Arial"/>
          <w:bCs/>
          <w:iCs/>
          <w:sz w:val="24"/>
          <w:szCs w:val="24"/>
          <w:lang w:eastAsia="ru-RU"/>
        </w:rPr>
        <w:t xml:space="preserve"> (бездействия) и (или) решений, принятых (осуществленных)</w:t>
      </w:r>
      <w:bookmarkStart w:id="8" w:name="_Toc134019828"/>
      <w:bookmarkEnd w:id="7"/>
      <w:r w:rsidRPr="00EF4085">
        <w:rPr>
          <w:rFonts w:ascii="Arial" w:eastAsia="Times New Roman" w:hAnsi="Arial" w:cs="Arial"/>
          <w:bCs/>
          <w:iCs/>
          <w:sz w:val="24"/>
          <w:szCs w:val="24"/>
          <w:lang w:eastAsia="ru-RU"/>
        </w:rPr>
        <w:t xml:space="preserve"> в ходе предоставления муниципальной услуги</w:t>
      </w:r>
      <w:bookmarkEnd w:id="8"/>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Федеральным законом N 210-ФЗ;</w:t>
      </w:r>
    </w:p>
    <w:p w:rsidR="00EF4085" w:rsidRPr="00EF4085" w:rsidRDefault="00EF4085" w:rsidP="00EF4085">
      <w:pPr>
        <w:tabs>
          <w:tab w:val="left" w:pos="932"/>
        </w:tabs>
        <w:spacing w:after="0"/>
        <w:ind w:firstLine="709"/>
        <w:jc w:val="both"/>
        <w:rPr>
          <w:rFonts w:ascii="Arial" w:eastAsia="Times New Roman" w:hAnsi="Arial" w:cs="Arial"/>
          <w:sz w:val="24"/>
          <w:szCs w:val="24"/>
        </w:rPr>
      </w:pPr>
      <w:r w:rsidRPr="00EF4085">
        <w:rPr>
          <w:rFonts w:ascii="Arial" w:eastAsia="Times New Roman"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F4085" w:rsidRPr="00EF4085" w:rsidRDefault="00EF4085" w:rsidP="00EF4085">
      <w:pPr>
        <w:tabs>
          <w:tab w:val="left" w:pos="932"/>
        </w:tabs>
        <w:spacing w:after="0"/>
        <w:ind w:firstLine="709"/>
        <w:jc w:val="both"/>
        <w:rPr>
          <w:rFonts w:ascii="Arial" w:eastAsia="Times New Roman" w:hAnsi="Arial" w:cs="Arial"/>
          <w:sz w:val="24"/>
          <w:szCs w:val="24"/>
        </w:rPr>
      </w:pPr>
    </w:p>
    <w:p w:rsidR="00EF4085" w:rsidRPr="00EF4085" w:rsidRDefault="00EF4085" w:rsidP="00EF4085">
      <w:pPr>
        <w:spacing w:after="0"/>
        <w:ind w:firstLine="709"/>
        <w:jc w:val="both"/>
        <w:rPr>
          <w:rFonts w:ascii="Arial" w:eastAsia="Times New Roman" w:hAnsi="Arial" w:cs="Arial"/>
          <w:sz w:val="24"/>
          <w:szCs w:val="24"/>
          <w:lang w:eastAsia="ru-RU"/>
        </w:rPr>
        <w:sectPr w:rsidR="00EF4085" w:rsidRPr="00EF4085" w:rsidSect="008719AF">
          <w:pgSz w:w="11906" w:h="16838"/>
          <w:pgMar w:top="2268" w:right="567" w:bottom="567" w:left="1701" w:header="709" w:footer="709" w:gutter="0"/>
          <w:cols w:space="708"/>
          <w:titlePg/>
          <w:docGrid w:linePitch="360"/>
        </w:sectPr>
      </w:pP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 xml:space="preserve">Приложение № 1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к Административному регламенту</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numPr>
          <w:ilvl w:val="0"/>
          <w:numId w:val="28"/>
        </w:numPr>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Перечень признаков заявителей</w:t>
      </w:r>
    </w:p>
    <w:p w:rsidR="00EF4085" w:rsidRPr="00EF4085" w:rsidRDefault="00EF4085" w:rsidP="00EF4085">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3164"/>
        <w:gridCol w:w="5111"/>
      </w:tblGrid>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w:t>
            </w:r>
          </w:p>
        </w:tc>
        <w:tc>
          <w:tcPr>
            <w:tcW w:w="3190"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Признак заявителя</w:t>
            </w:r>
          </w:p>
        </w:tc>
        <w:tc>
          <w:tcPr>
            <w:tcW w:w="5173"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Значения признаков заявителя</w:t>
            </w:r>
          </w:p>
        </w:tc>
      </w:tr>
      <w:tr w:rsidR="00EF4085" w:rsidRPr="00EF4085" w:rsidTr="00AD4169">
        <w:tc>
          <w:tcPr>
            <w:tcW w:w="9747" w:type="dxa"/>
            <w:gridSpan w:val="3"/>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Вариант 1 «</w:t>
            </w:r>
            <w:r w:rsidRPr="00EF4085">
              <w:rPr>
                <w:rFonts w:ascii="Arial" w:eastAsia="Calibri" w:hAnsi="Arial" w:cs="Arial"/>
                <w:sz w:val="24"/>
                <w:szCs w:val="24"/>
                <w:lang w:eastAsia="ru-RU"/>
              </w:rPr>
              <w:t>Выдача решения о переводе жилого помещения в нежилое помещение</w:t>
            </w:r>
            <w:r w:rsidRPr="00EF4085">
              <w:rPr>
                <w:rFonts w:ascii="Arial" w:eastAsia="Times New Roman" w:hAnsi="Arial" w:cs="Arial"/>
                <w:sz w:val="24"/>
                <w:szCs w:val="24"/>
                <w:lang w:eastAsia="ru-RU"/>
              </w:rPr>
              <w:t>»</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w:t>
            </w:r>
          </w:p>
        </w:tc>
        <w:tc>
          <w:tcPr>
            <w:tcW w:w="3190"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Категория заявителя</w:t>
            </w:r>
          </w:p>
        </w:tc>
        <w:tc>
          <w:tcPr>
            <w:tcW w:w="5173"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1.Физическое лицо </w:t>
            </w:r>
          </w:p>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 Индивидуальный предприниматель</w:t>
            </w:r>
          </w:p>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 Юридическое лицо </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w:t>
            </w:r>
          </w:p>
        </w:tc>
        <w:tc>
          <w:tcPr>
            <w:tcW w:w="3190"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Заявитель обратился лично/посредством представителя</w:t>
            </w:r>
          </w:p>
        </w:tc>
        <w:tc>
          <w:tcPr>
            <w:tcW w:w="5173" w:type="dxa"/>
            <w:shd w:val="clear" w:color="auto" w:fill="auto"/>
          </w:tcPr>
          <w:p w:rsidR="00EF4085" w:rsidRPr="00EF4085" w:rsidRDefault="00EF4085" w:rsidP="00EF4085">
            <w:pPr>
              <w:numPr>
                <w:ilvl w:val="0"/>
                <w:numId w:val="29"/>
              </w:numPr>
              <w:spacing w:after="0"/>
              <w:contextualSpacing/>
              <w:jc w:val="both"/>
              <w:rPr>
                <w:rFonts w:ascii="Arial" w:eastAsia="Calibri" w:hAnsi="Arial" w:cs="Arial"/>
                <w:sz w:val="24"/>
                <w:szCs w:val="24"/>
              </w:rPr>
            </w:pPr>
            <w:r w:rsidRPr="00EF4085">
              <w:rPr>
                <w:rFonts w:ascii="Arial" w:eastAsia="Calibri" w:hAnsi="Arial" w:cs="Arial"/>
                <w:sz w:val="24"/>
                <w:szCs w:val="24"/>
              </w:rPr>
              <w:t>За предоставлением Муниципальной услуги обратился лично заявитель</w:t>
            </w:r>
          </w:p>
          <w:p w:rsidR="00EF4085" w:rsidRPr="00EF4085" w:rsidRDefault="00EF4085" w:rsidP="00EF4085">
            <w:pPr>
              <w:numPr>
                <w:ilvl w:val="0"/>
                <w:numId w:val="29"/>
              </w:numPr>
              <w:spacing w:after="0"/>
              <w:contextualSpacing/>
              <w:jc w:val="both"/>
              <w:rPr>
                <w:rFonts w:ascii="Arial" w:eastAsia="Calibri" w:hAnsi="Arial" w:cs="Arial"/>
                <w:sz w:val="24"/>
                <w:szCs w:val="24"/>
              </w:rPr>
            </w:pPr>
            <w:r w:rsidRPr="00EF4085">
              <w:rPr>
                <w:rFonts w:ascii="Arial" w:eastAsia="Calibri" w:hAnsi="Arial" w:cs="Arial"/>
                <w:sz w:val="24"/>
                <w:szCs w:val="24"/>
              </w:rPr>
              <w:t>За предоставлением Муниципальной услуги обратился представитель заявителя</w:t>
            </w:r>
          </w:p>
        </w:tc>
      </w:tr>
      <w:tr w:rsidR="00EF4085" w:rsidRPr="00EF4085" w:rsidTr="00AD4169">
        <w:tc>
          <w:tcPr>
            <w:tcW w:w="9747" w:type="dxa"/>
            <w:gridSpan w:val="3"/>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Вариант 2 «</w:t>
            </w:r>
            <w:r w:rsidRPr="00EF4085">
              <w:rPr>
                <w:rFonts w:ascii="Arial" w:eastAsia="Calibri" w:hAnsi="Arial" w:cs="Arial"/>
                <w:sz w:val="24"/>
                <w:szCs w:val="24"/>
                <w:lang w:eastAsia="ru-RU"/>
              </w:rPr>
              <w:t>Выдача решения о переводе нежилого помещения в жилое помещение</w:t>
            </w:r>
            <w:r w:rsidRPr="00EF4085">
              <w:rPr>
                <w:rFonts w:ascii="Arial" w:eastAsia="Times New Roman" w:hAnsi="Arial" w:cs="Arial"/>
                <w:sz w:val="24"/>
                <w:szCs w:val="24"/>
                <w:lang w:eastAsia="ru-RU"/>
              </w:rPr>
              <w:t>»</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w:t>
            </w:r>
          </w:p>
        </w:tc>
        <w:tc>
          <w:tcPr>
            <w:tcW w:w="3190"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Категория заявителя</w:t>
            </w:r>
          </w:p>
        </w:tc>
        <w:tc>
          <w:tcPr>
            <w:tcW w:w="5173"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1.Физическое лицо </w:t>
            </w:r>
          </w:p>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 Индивидуальный предприниматель</w:t>
            </w:r>
          </w:p>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 Юридическое лицо </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w:t>
            </w:r>
          </w:p>
        </w:tc>
        <w:tc>
          <w:tcPr>
            <w:tcW w:w="3190"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Заявитель обратился лично/посредством представителя</w:t>
            </w:r>
          </w:p>
        </w:tc>
        <w:tc>
          <w:tcPr>
            <w:tcW w:w="5173" w:type="dxa"/>
            <w:shd w:val="clear" w:color="auto" w:fill="auto"/>
          </w:tcPr>
          <w:p w:rsidR="00EF4085" w:rsidRPr="00EF4085" w:rsidRDefault="00EF4085" w:rsidP="00EF4085">
            <w:pPr>
              <w:numPr>
                <w:ilvl w:val="0"/>
                <w:numId w:val="30"/>
              </w:numPr>
              <w:spacing w:after="0"/>
              <w:contextualSpacing/>
              <w:jc w:val="both"/>
              <w:rPr>
                <w:rFonts w:ascii="Arial" w:eastAsia="Calibri" w:hAnsi="Arial" w:cs="Arial"/>
                <w:sz w:val="24"/>
                <w:szCs w:val="24"/>
              </w:rPr>
            </w:pPr>
            <w:r w:rsidRPr="00EF4085">
              <w:rPr>
                <w:rFonts w:ascii="Arial" w:eastAsia="Calibri" w:hAnsi="Arial" w:cs="Arial"/>
                <w:sz w:val="24"/>
                <w:szCs w:val="24"/>
              </w:rPr>
              <w:t>За предоставлением Муниципальной услуги обратился лично заявитель</w:t>
            </w:r>
          </w:p>
          <w:p w:rsidR="00EF4085" w:rsidRPr="00EF4085" w:rsidRDefault="00EF4085" w:rsidP="00EF4085">
            <w:pPr>
              <w:numPr>
                <w:ilvl w:val="0"/>
                <w:numId w:val="30"/>
              </w:numPr>
              <w:spacing w:after="0"/>
              <w:contextualSpacing/>
              <w:jc w:val="both"/>
              <w:rPr>
                <w:rFonts w:ascii="Arial" w:eastAsia="Calibri" w:hAnsi="Arial" w:cs="Arial"/>
                <w:sz w:val="24"/>
                <w:szCs w:val="24"/>
              </w:rPr>
            </w:pPr>
            <w:r w:rsidRPr="00EF4085">
              <w:rPr>
                <w:rFonts w:ascii="Arial" w:eastAsia="Calibri" w:hAnsi="Arial" w:cs="Arial"/>
                <w:sz w:val="24"/>
                <w:szCs w:val="24"/>
              </w:rPr>
              <w:t>За предоставлением Муниципальной услуги обратился представитель заявителя</w:t>
            </w:r>
          </w:p>
        </w:tc>
      </w:tr>
      <w:tr w:rsidR="00EF4085" w:rsidRPr="00EF4085" w:rsidTr="00AD4169">
        <w:tc>
          <w:tcPr>
            <w:tcW w:w="9747" w:type="dxa"/>
            <w:gridSpan w:val="3"/>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w:t>
            </w:r>
          </w:p>
        </w:tc>
        <w:tc>
          <w:tcPr>
            <w:tcW w:w="3190"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Категория заявителя</w:t>
            </w:r>
          </w:p>
        </w:tc>
        <w:tc>
          <w:tcPr>
            <w:tcW w:w="5173"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1.Физическое лицо </w:t>
            </w:r>
          </w:p>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 Индивидуальный предприниматель</w:t>
            </w:r>
          </w:p>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 Юридическое лицо </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w:t>
            </w:r>
          </w:p>
        </w:tc>
        <w:tc>
          <w:tcPr>
            <w:tcW w:w="3190"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Заявитель обратился лично/посредством представителя</w:t>
            </w:r>
          </w:p>
        </w:tc>
        <w:tc>
          <w:tcPr>
            <w:tcW w:w="5173" w:type="dxa"/>
            <w:shd w:val="clear" w:color="auto" w:fill="auto"/>
          </w:tcPr>
          <w:p w:rsidR="00EF4085" w:rsidRPr="00EF4085" w:rsidRDefault="00EF4085" w:rsidP="00EF4085">
            <w:pPr>
              <w:numPr>
                <w:ilvl w:val="0"/>
                <w:numId w:val="42"/>
              </w:numPr>
              <w:spacing w:after="0"/>
              <w:contextualSpacing/>
              <w:jc w:val="both"/>
              <w:rPr>
                <w:rFonts w:ascii="Arial" w:eastAsia="Calibri" w:hAnsi="Arial" w:cs="Arial"/>
                <w:sz w:val="24"/>
                <w:szCs w:val="24"/>
              </w:rPr>
            </w:pPr>
            <w:r w:rsidRPr="00EF4085">
              <w:rPr>
                <w:rFonts w:ascii="Arial" w:eastAsia="Calibri" w:hAnsi="Arial" w:cs="Arial"/>
                <w:sz w:val="24"/>
                <w:szCs w:val="24"/>
              </w:rPr>
              <w:t>За предоставлением Муниципальной услуги обратился лично заявитель</w:t>
            </w:r>
          </w:p>
          <w:p w:rsidR="00EF4085" w:rsidRPr="00EF4085" w:rsidRDefault="00EF4085" w:rsidP="00EF4085">
            <w:pPr>
              <w:numPr>
                <w:ilvl w:val="0"/>
                <w:numId w:val="42"/>
              </w:numPr>
              <w:spacing w:after="0"/>
              <w:contextualSpacing/>
              <w:jc w:val="both"/>
              <w:rPr>
                <w:rFonts w:ascii="Arial" w:eastAsia="Calibri" w:hAnsi="Arial" w:cs="Arial"/>
                <w:sz w:val="24"/>
                <w:szCs w:val="24"/>
              </w:rPr>
            </w:pPr>
            <w:r w:rsidRPr="00EF4085">
              <w:rPr>
                <w:rFonts w:ascii="Arial" w:eastAsia="Calibri" w:hAnsi="Arial" w:cs="Arial"/>
                <w:sz w:val="24"/>
                <w:szCs w:val="24"/>
              </w:rPr>
              <w:t>За предоставлением Муниципальной услуги обратился представитель заявителя</w:t>
            </w:r>
          </w:p>
        </w:tc>
      </w:tr>
      <w:tr w:rsidR="00EF4085" w:rsidRPr="00EF4085" w:rsidTr="00AD4169">
        <w:tc>
          <w:tcPr>
            <w:tcW w:w="9747" w:type="dxa"/>
            <w:gridSpan w:val="3"/>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Вариант 4 «Выдача дубликата решения о предоставлении Муниципальной услуги»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w:t>
            </w:r>
          </w:p>
        </w:tc>
        <w:tc>
          <w:tcPr>
            <w:tcW w:w="3190"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Категория заявителя</w:t>
            </w:r>
          </w:p>
        </w:tc>
        <w:tc>
          <w:tcPr>
            <w:tcW w:w="5173"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1.Физическое лицо </w:t>
            </w:r>
          </w:p>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 Индивидуальный предприниматель</w:t>
            </w:r>
          </w:p>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3. Юридическое лицо </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w:t>
            </w:r>
          </w:p>
        </w:tc>
        <w:tc>
          <w:tcPr>
            <w:tcW w:w="3190"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Заявитель обратился лично/посредством представителя</w:t>
            </w:r>
          </w:p>
        </w:tc>
        <w:tc>
          <w:tcPr>
            <w:tcW w:w="5173" w:type="dxa"/>
            <w:shd w:val="clear" w:color="auto" w:fill="auto"/>
          </w:tcPr>
          <w:p w:rsidR="00EF4085" w:rsidRPr="00EF4085" w:rsidRDefault="00EF4085" w:rsidP="00EF4085">
            <w:pPr>
              <w:numPr>
                <w:ilvl w:val="0"/>
                <w:numId w:val="41"/>
              </w:numPr>
              <w:spacing w:after="0"/>
              <w:contextualSpacing/>
              <w:jc w:val="both"/>
              <w:rPr>
                <w:rFonts w:ascii="Arial" w:eastAsia="Calibri" w:hAnsi="Arial" w:cs="Arial"/>
                <w:sz w:val="24"/>
                <w:szCs w:val="24"/>
              </w:rPr>
            </w:pPr>
            <w:r w:rsidRPr="00EF4085">
              <w:rPr>
                <w:rFonts w:ascii="Arial" w:eastAsia="Calibri" w:hAnsi="Arial" w:cs="Arial"/>
                <w:sz w:val="24"/>
                <w:szCs w:val="24"/>
              </w:rPr>
              <w:t>За предоставлением Муниципальной услуги обратился лично заявитель</w:t>
            </w:r>
          </w:p>
          <w:p w:rsidR="00EF4085" w:rsidRPr="00EF4085" w:rsidRDefault="00EF4085" w:rsidP="00EF4085">
            <w:pPr>
              <w:numPr>
                <w:ilvl w:val="0"/>
                <w:numId w:val="41"/>
              </w:numPr>
              <w:spacing w:after="0"/>
              <w:contextualSpacing/>
              <w:jc w:val="both"/>
              <w:rPr>
                <w:rFonts w:ascii="Arial" w:eastAsia="Calibri" w:hAnsi="Arial" w:cs="Arial"/>
                <w:sz w:val="24"/>
                <w:szCs w:val="24"/>
              </w:rPr>
            </w:pPr>
            <w:r w:rsidRPr="00EF4085">
              <w:rPr>
                <w:rFonts w:ascii="Arial" w:eastAsia="Calibri" w:hAnsi="Arial" w:cs="Arial"/>
                <w:sz w:val="24"/>
                <w:szCs w:val="24"/>
              </w:rPr>
              <w:lastRenderedPageBreak/>
              <w:t>За предоставлением Муниципальной услуги обратился представитель заявителя</w:t>
            </w:r>
          </w:p>
        </w:tc>
      </w:tr>
    </w:tbl>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contextualSpacing/>
        <w:jc w:val="both"/>
        <w:rPr>
          <w:rFonts w:ascii="Arial" w:eastAsia="Calibri" w:hAnsi="Arial" w:cs="Arial"/>
          <w:sz w:val="24"/>
          <w:szCs w:val="24"/>
        </w:rPr>
      </w:pPr>
      <w:r w:rsidRPr="00EF4085">
        <w:rPr>
          <w:rFonts w:ascii="Arial" w:eastAsia="Calibri"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222"/>
      </w:tblGrid>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Вариант </w:t>
            </w:r>
          </w:p>
        </w:tc>
        <w:tc>
          <w:tcPr>
            <w:tcW w:w="8222"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Комбинация значений признаков </w:t>
            </w:r>
          </w:p>
        </w:tc>
      </w:tr>
      <w:tr w:rsidR="00EF4085" w:rsidRPr="00EF4085" w:rsidTr="00AD4169">
        <w:tc>
          <w:tcPr>
            <w:tcW w:w="9606" w:type="dxa"/>
            <w:gridSpan w:val="2"/>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Вариант 1 «</w:t>
            </w:r>
            <w:r w:rsidRPr="00EF4085">
              <w:rPr>
                <w:rFonts w:ascii="Arial" w:eastAsia="Calibri" w:hAnsi="Arial" w:cs="Arial"/>
                <w:sz w:val="24"/>
                <w:szCs w:val="24"/>
                <w:lang w:eastAsia="ru-RU"/>
              </w:rPr>
              <w:t>Выдача решения о переводе жилого помещения в нежилое помещение</w:t>
            </w:r>
            <w:r w:rsidRPr="00EF4085">
              <w:rPr>
                <w:rFonts w:ascii="Arial" w:eastAsia="Times New Roman" w:hAnsi="Arial" w:cs="Arial"/>
                <w:sz w:val="24"/>
                <w:szCs w:val="24"/>
                <w:lang w:eastAsia="ru-RU"/>
              </w:rPr>
              <w:t>»</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w:t>
            </w:r>
          </w:p>
        </w:tc>
        <w:tc>
          <w:tcPr>
            <w:tcW w:w="8222"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Физическое лицо, лично</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физического лица по доверенности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3</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Индивидуальный предприниматель, лично</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4</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индивидуального предпринимателя по доверенности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5</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юридического лица (лицо, имеющее право действовать без доверенности)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6</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юридического лица (по доверенности)</w:t>
            </w:r>
          </w:p>
        </w:tc>
      </w:tr>
      <w:tr w:rsidR="00EF4085" w:rsidRPr="00EF4085" w:rsidTr="00AD4169">
        <w:tc>
          <w:tcPr>
            <w:tcW w:w="9606" w:type="dxa"/>
            <w:gridSpan w:val="2"/>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Вариант 2 «</w:t>
            </w:r>
            <w:r w:rsidRPr="00EF4085">
              <w:rPr>
                <w:rFonts w:ascii="Arial" w:eastAsia="Calibri" w:hAnsi="Arial" w:cs="Arial"/>
                <w:sz w:val="24"/>
                <w:szCs w:val="24"/>
                <w:lang w:eastAsia="ru-RU"/>
              </w:rPr>
              <w:t>Выдача решения о переводе нежилого помещения в жилое помещение</w:t>
            </w:r>
            <w:r w:rsidRPr="00EF4085">
              <w:rPr>
                <w:rFonts w:ascii="Arial" w:eastAsia="Times New Roman" w:hAnsi="Arial" w:cs="Arial"/>
                <w:sz w:val="24"/>
                <w:szCs w:val="24"/>
                <w:lang w:eastAsia="ru-RU"/>
              </w:rPr>
              <w:t>»</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w:t>
            </w:r>
          </w:p>
        </w:tc>
        <w:tc>
          <w:tcPr>
            <w:tcW w:w="8222"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Физическое лицо, лично</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физического лица по доверенности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3</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Индивидуальный предприниматель, лично</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4</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индивидуального предпринимателя по доверенности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5</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юридического лица (лицо, имеющее право действовать без доверенности)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6</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юридического лица (по доверенности)</w:t>
            </w:r>
          </w:p>
        </w:tc>
      </w:tr>
      <w:tr w:rsidR="00EF4085" w:rsidRPr="00EF4085" w:rsidTr="00AD4169">
        <w:tc>
          <w:tcPr>
            <w:tcW w:w="9606" w:type="dxa"/>
            <w:gridSpan w:val="2"/>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w:t>
            </w:r>
          </w:p>
        </w:tc>
        <w:tc>
          <w:tcPr>
            <w:tcW w:w="8222"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Физическое лицо, лично</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физического лица по доверенности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3</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Индивидуальный предприниматель, лично</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4</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индивидуального предпринимателя по доверенности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5</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юридического лица (лицо, имеющее право действовать без доверенности)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6</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юридического лица (по доверенности)</w:t>
            </w:r>
          </w:p>
        </w:tc>
      </w:tr>
      <w:tr w:rsidR="00EF4085" w:rsidRPr="00EF4085" w:rsidTr="00AD4169">
        <w:tc>
          <w:tcPr>
            <w:tcW w:w="9606" w:type="dxa"/>
            <w:gridSpan w:val="2"/>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Вариант 4 «Выдача дубликата решения о предоставлении Муниципальной услуги»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w:t>
            </w:r>
          </w:p>
        </w:tc>
        <w:tc>
          <w:tcPr>
            <w:tcW w:w="8222"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Физическое лицо, лично</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2</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физического лица по доверенности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3</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Индивидуальный предприниматель, лично</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4</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индивидуального предпринимателя по доверенности</w:t>
            </w:r>
          </w:p>
        </w:tc>
      </w:tr>
      <w:tr w:rsidR="00EF4085" w:rsidRPr="00EF4085" w:rsidTr="00AD4169">
        <w:tc>
          <w:tcPr>
            <w:tcW w:w="1384" w:type="dxa"/>
            <w:shd w:val="clear" w:color="auto" w:fill="auto"/>
          </w:tcPr>
          <w:p w:rsidR="00EF4085" w:rsidRPr="00EF4085" w:rsidRDefault="00EF4085" w:rsidP="00EF4085">
            <w:pPr>
              <w:spacing w:after="0"/>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5</w:t>
            </w:r>
          </w:p>
        </w:tc>
        <w:tc>
          <w:tcPr>
            <w:tcW w:w="8222" w:type="dxa"/>
            <w:shd w:val="clear" w:color="auto" w:fill="auto"/>
          </w:tcPr>
          <w:p w:rsidR="00EF4085" w:rsidRPr="00EF4085" w:rsidRDefault="00EF4085" w:rsidP="00EF4085">
            <w:pPr>
              <w:spacing w:after="0"/>
              <w:contextualSpacing/>
              <w:jc w:val="both"/>
              <w:rPr>
                <w:rFonts w:ascii="Arial" w:eastAsia="Calibri" w:hAnsi="Arial" w:cs="Arial"/>
                <w:sz w:val="24"/>
                <w:szCs w:val="24"/>
              </w:rPr>
            </w:pPr>
            <w:r w:rsidRPr="00EF4085">
              <w:rPr>
                <w:rFonts w:ascii="Arial" w:eastAsia="Calibri" w:hAnsi="Arial" w:cs="Arial"/>
                <w:sz w:val="24"/>
                <w:szCs w:val="24"/>
              </w:rPr>
              <w:t>Представитель юридического лица (лицо, имеющее право действовать без доверенности)</w:t>
            </w:r>
          </w:p>
        </w:tc>
      </w:tr>
      <w:tr w:rsidR="00EF4085" w:rsidRPr="00EF4085" w:rsidTr="00AD4169">
        <w:tc>
          <w:tcPr>
            <w:tcW w:w="1384" w:type="dxa"/>
            <w:shd w:val="clear" w:color="auto" w:fill="auto"/>
          </w:tcPr>
          <w:p w:rsidR="00EF4085" w:rsidRPr="00EF4085" w:rsidRDefault="00EF4085" w:rsidP="00EF4085">
            <w:pPr>
              <w:spacing w:after="0"/>
              <w:rPr>
                <w:rFonts w:ascii="Arial" w:eastAsia="Times New Roman" w:hAnsi="Arial" w:cs="Arial"/>
                <w:sz w:val="24"/>
                <w:szCs w:val="24"/>
                <w:lang w:eastAsia="ru-RU"/>
              </w:rPr>
            </w:pPr>
            <w:r w:rsidRPr="00EF4085">
              <w:rPr>
                <w:rFonts w:ascii="Arial" w:eastAsia="Times New Roman" w:hAnsi="Arial" w:cs="Arial"/>
                <w:sz w:val="24"/>
                <w:szCs w:val="24"/>
                <w:lang w:eastAsia="ru-RU"/>
              </w:rPr>
              <w:t>6</w:t>
            </w:r>
          </w:p>
        </w:tc>
        <w:tc>
          <w:tcPr>
            <w:tcW w:w="8222" w:type="dxa"/>
            <w:shd w:val="clear" w:color="auto" w:fill="auto"/>
          </w:tcPr>
          <w:p w:rsidR="00EF4085" w:rsidRPr="00EF4085" w:rsidRDefault="00EF4085" w:rsidP="00EF4085">
            <w:pPr>
              <w:tabs>
                <w:tab w:val="left" w:pos="317"/>
              </w:tabs>
              <w:spacing w:after="0"/>
              <w:ind w:firstLine="34"/>
              <w:contextualSpacing/>
              <w:jc w:val="both"/>
              <w:rPr>
                <w:rFonts w:ascii="Arial" w:eastAsia="Calibri" w:hAnsi="Arial" w:cs="Arial"/>
                <w:sz w:val="24"/>
                <w:szCs w:val="24"/>
              </w:rPr>
            </w:pPr>
            <w:r w:rsidRPr="00EF4085">
              <w:rPr>
                <w:rFonts w:ascii="Arial" w:eastAsia="Calibri" w:hAnsi="Arial" w:cs="Arial"/>
                <w:sz w:val="24"/>
                <w:szCs w:val="24"/>
              </w:rPr>
              <w:t>Представитель юридического лица (по доверенности)</w:t>
            </w:r>
          </w:p>
        </w:tc>
      </w:tr>
    </w:tbl>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br w:type="page"/>
      </w:r>
      <w:r w:rsidRPr="00EF4085">
        <w:rPr>
          <w:rFonts w:ascii="Arial" w:eastAsia="Times New Roman" w:hAnsi="Arial" w:cs="Arial"/>
          <w:sz w:val="24"/>
          <w:szCs w:val="24"/>
          <w:lang w:eastAsia="ru-RU"/>
        </w:rPr>
        <w:lastRenderedPageBreak/>
        <w:t>Приложение № 2</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к Административному регламенту</w:t>
      </w:r>
    </w:p>
    <w:p w:rsidR="00EF4085" w:rsidRPr="00EF4085" w:rsidRDefault="00EF4085" w:rsidP="00EF4085">
      <w:pPr>
        <w:spacing w:after="0"/>
        <w:ind w:firstLine="709"/>
        <w:jc w:val="right"/>
        <w:rPr>
          <w:rFonts w:ascii="Arial" w:eastAsia="Times New Roman" w:hAnsi="Arial" w:cs="Arial"/>
          <w:sz w:val="24"/>
          <w:szCs w:val="24"/>
          <w:lang w:eastAsia="ru-RU"/>
        </w:rPr>
      </w:pP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Форма заявления о переводе помещения</w:t>
      </w:r>
    </w:p>
    <w:p w:rsidR="00EF4085" w:rsidRPr="00EF4085" w:rsidRDefault="00EF4085" w:rsidP="00EF4085">
      <w:pPr>
        <w:spacing w:after="0"/>
        <w:ind w:firstLine="709"/>
        <w:jc w:val="right"/>
        <w:rPr>
          <w:rFonts w:ascii="Arial" w:eastAsia="Times New Roman" w:hAnsi="Arial" w:cs="Arial"/>
          <w:sz w:val="24"/>
          <w:szCs w:val="24"/>
          <w:lang w:eastAsia="ru-RU"/>
        </w:rPr>
      </w:pP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кому: ___________________________________</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(орган местного самоуправления)</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от кого: _____________________________</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(полное наименование, ИНН, ОГРН юридического лица)</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(контактный телефон, электронная почта, почтовый адрес)</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(фамилия, имя, отчество (последнее - при наличии),</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данные документа, удостоверяющего личность,</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контактный телефон, адрес электронной почты уполномоченного лица)</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(данные представителя заявителя)</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center"/>
        <w:rPr>
          <w:rFonts w:ascii="Arial" w:eastAsia="Times New Roman" w:hAnsi="Arial" w:cs="Arial"/>
          <w:sz w:val="24"/>
          <w:szCs w:val="24"/>
          <w:lang w:eastAsia="ru-RU"/>
        </w:rPr>
      </w:pPr>
      <w:r w:rsidRPr="00EF4085">
        <w:rPr>
          <w:rFonts w:ascii="Arial" w:eastAsia="Times New Roman" w:hAnsi="Arial" w:cs="Arial"/>
          <w:sz w:val="24"/>
          <w:szCs w:val="24"/>
          <w:lang w:eastAsia="ru-RU"/>
        </w:rPr>
        <w:t>ЗАЯВЛЕНИЕ</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о переводе жилого помещения в нежилое помещение и нежилого помещения в жилое помещение</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Прошу предоставить муниципальную услугу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______________________________________________________________в отношении помещения, находящегося в собственности_____________________________________________________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(для физических лиц/индивидуальных предпринимателей: ФИО, документ, удостоверяющий личность: вид документа паспорт, ИНН, СНИЛС, ОГРНИП (для индивидуальных предпринимателей), для юридических лиц: полное наименование юридического лица, ОГРН, ИНН)</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расположенного по адресу: _____________________________________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(город, улица, проспект, проезд, переулок, шоссе, № дома, № корпуса, строения, № квартиры)</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(текущее назначение помещения (общая площадь, жилая помещения) (жилое/нежилое) площадь) из (жилого/нежилого) помещения в (нежилое/жилое) (нужное подчеркнуть)</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Результат прошу выдать (направить) следующим способом (нужное подчеркнуть):</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лично в Администрации;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лично в МФЦ;</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в личный кабинет на ЕПГУ;</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посредством почтового отправления по почтовому адресу.</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Подпись 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(расшифровка подписи)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Дата______________________________</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br w:type="page"/>
      </w:r>
      <w:r w:rsidRPr="00EF4085">
        <w:rPr>
          <w:rFonts w:ascii="Arial" w:eastAsia="Times New Roman" w:hAnsi="Arial" w:cs="Arial"/>
          <w:sz w:val="24"/>
          <w:szCs w:val="24"/>
          <w:lang w:eastAsia="ru-RU"/>
        </w:rPr>
        <w:lastRenderedPageBreak/>
        <w:t>Приложение № 3</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к Административному регламенту</w:t>
      </w:r>
    </w:p>
    <w:p w:rsidR="00EF4085" w:rsidRPr="00EF4085" w:rsidRDefault="00EF4085" w:rsidP="00EF4085">
      <w:pPr>
        <w:spacing w:after="0"/>
        <w:ind w:firstLine="709"/>
        <w:jc w:val="right"/>
        <w:rPr>
          <w:rFonts w:ascii="Arial" w:eastAsia="Times New Roman" w:hAnsi="Arial" w:cs="Arial"/>
          <w:sz w:val="24"/>
          <w:szCs w:val="24"/>
          <w:lang w:eastAsia="ru-RU"/>
        </w:rPr>
      </w:pPr>
    </w:p>
    <w:p w:rsidR="00EF4085" w:rsidRPr="00EF4085" w:rsidRDefault="00EF4085" w:rsidP="00EF4085">
      <w:pPr>
        <w:spacing w:after="0"/>
        <w:ind w:firstLine="709"/>
        <w:jc w:val="right"/>
        <w:rPr>
          <w:rFonts w:ascii="Arial" w:eastAsia="Times New Roman" w:hAnsi="Arial" w:cs="Arial"/>
          <w:sz w:val="24"/>
          <w:szCs w:val="24"/>
          <w:lang w:eastAsia="ru-RU"/>
        </w:rPr>
      </w:pP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УТВЕРЖДЕНА</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Постановлением Правительства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Российской Федерации</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от 10.08.2005 № 502</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ФОРМА</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решения о переводе (отказе в переводе) жилого (нежилого)</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помещения в нежилое (жилое) помещение</w:t>
      </w:r>
    </w:p>
    <w:p w:rsidR="00EF4085" w:rsidRPr="00EF4085" w:rsidRDefault="00EF4085" w:rsidP="00EF4085">
      <w:pPr>
        <w:spacing w:after="0"/>
        <w:ind w:firstLine="709"/>
        <w:jc w:val="right"/>
        <w:rPr>
          <w:rFonts w:ascii="Arial" w:eastAsia="Times New Roman" w:hAnsi="Arial" w:cs="Arial"/>
          <w:sz w:val="24"/>
          <w:szCs w:val="24"/>
          <w:lang w:eastAsia="ru-RU"/>
        </w:rPr>
      </w:pPr>
    </w:p>
    <w:p w:rsidR="00EF4085" w:rsidRPr="00EF4085" w:rsidRDefault="00EF4085" w:rsidP="00EF4085">
      <w:pPr>
        <w:spacing w:after="0"/>
        <w:ind w:firstLine="709"/>
        <w:jc w:val="right"/>
        <w:rPr>
          <w:rFonts w:ascii="Arial" w:eastAsia="Times New Roman" w:hAnsi="Arial" w:cs="Arial"/>
          <w:sz w:val="24"/>
          <w:szCs w:val="24"/>
          <w:lang w:eastAsia="ru-RU"/>
        </w:rPr>
      </w:pPr>
    </w:p>
    <w:p w:rsidR="00EF4085" w:rsidRPr="00EF4085" w:rsidRDefault="00EF4085" w:rsidP="00EF4085">
      <w:pPr>
        <w:spacing w:after="0"/>
        <w:ind w:firstLine="709"/>
        <w:jc w:val="right"/>
        <w:rPr>
          <w:rFonts w:ascii="Arial" w:eastAsia="Times New Roman" w:hAnsi="Arial" w:cs="Arial"/>
          <w:sz w:val="24"/>
          <w:szCs w:val="24"/>
          <w:lang w:eastAsia="ru-RU"/>
        </w:rPr>
      </w:pP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Кому______________________________</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(фамилия, имя, отчество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для граждан;</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Полное наименование организации –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__________________________________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Для юридических лиц</w:t>
      </w:r>
    </w:p>
    <w:p w:rsidR="00EF4085" w:rsidRPr="00EF4085" w:rsidRDefault="00EF4085" w:rsidP="00EF4085">
      <w:pPr>
        <w:spacing w:after="0"/>
        <w:ind w:firstLine="709"/>
        <w:jc w:val="right"/>
        <w:rPr>
          <w:rFonts w:ascii="Arial" w:eastAsia="Times New Roman" w:hAnsi="Arial" w:cs="Arial"/>
          <w:sz w:val="24"/>
          <w:szCs w:val="24"/>
          <w:lang w:eastAsia="ru-RU"/>
        </w:rPr>
      </w:pP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Куда _____________________________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(почтовый индекс и адрес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_________________________________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Заявителя согласно заявлению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_________________________________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О переводе) </w:t>
      </w:r>
    </w:p>
    <w:p w:rsidR="00EF4085" w:rsidRPr="00EF4085" w:rsidRDefault="00EF4085" w:rsidP="00EF4085">
      <w:pPr>
        <w:spacing w:after="0"/>
        <w:ind w:firstLine="709"/>
        <w:jc w:val="right"/>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_________________________________ </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center"/>
        <w:rPr>
          <w:rFonts w:ascii="Arial" w:eastAsia="Times New Roman" w:hAnsi="Arial" w:cs="Arial"/>
          <w:sz w:val="24"/>
          <w:szCs w:val="24"/>
          <w:lang w:eastAsia="ru-RU"/>
        </w:rPr>
      </w:pPr>
      <w:r w:rsidRPr="00EF4085">
        <w:rPr>
          <w:rFonts w:ascii="Arial" w:eastAsia="Times New Roman" w:hAnsi="Arial" w:cs="Arial"/>
          <w:sz w:val="24"/>
          <w:szCs w:val="24"/>
          <w:lang w:eastAsia="ru-RU"/>
        </w:rPr>
        <w:t>РЕШЕНИЕ</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о переводе (отказе в переводе) жилого (нежилого) помещения в нежилое (жилое) помещение</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(полное наименование органа местного самоуправления,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осуществляющего перевод помещения)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(наименование городского или сельского поселения)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(наименование улицы, площади, проспекта, бульвара, проезда и т.п.)</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корпус (владение, строение)</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дом ______, ------------------------------------------------------------------, кв. 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lastRenderedPageBreak/>
        <w:t xml:space="preserve"> (ненужное зачеркнуть)</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из жилого (нежилого) в нежилое (жилое)</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в целях использования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(ненужное зачеркнуть)</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помещения в качестве 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(вид использования помещения в соответствии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с заявлением о переводе)</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РЕШИЛ (_________________________________________________________):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(наименование акта, дата его принятия и номер)</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1. Помещение на основании приложенных к заявлению документов:</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жилого (нежилого) в нежилое (жилое)</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а) перевести из -------------------------------------------------------- без</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(ненужное зачеркнуть)</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предварительных условий;</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б) перевести из жилого (нежилого) в нежилое (жилое) при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условии проведения в установленном порядке следующих видов работ:</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(перечень работ по переустройству</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(перепланировке) помещения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или иных необходимых работ по ремонту, реконструкции,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реставрации помещения)</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2. Отказать в переводе указанного помещения из жилого</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(нежилого) в нежилое (жилое) в связи с</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(основание(я), установленное частью 1 статьи 24</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Жилищного кодекса Российской Федерации)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__________________________________________________________________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_________________________ ________________ _____________________</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xml:space="preserve"> (должность лица, (подпись) (расшифровка подписи)</w:t>
      </w: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подписавшего уведомление)</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 " ____________ 20____ г.</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rPr>
        <w:t>М.П.</w:t>
      </w:r>
    </w:p>
    <w:p w:rsidR="00EF4085" w:rsidRPr="00EF4085" w:rsidRDefault="00EF4085" w:rsidP="00EF4085">
      <w:pPr>
        <w:spacing w:after="0"/>
        <w:ind w:firstLine="709"/>
        <w:jc w:val="right"/>
        <w:rPr>
          <w:rFonts w:ascii="Arial" w:eastAsia="Calibri" w:hAnsi="Arial" w:cs="Arial"/>
          <w:sz w:val="24"/>
          <w:szCs w:val="24"/>
        </w:rPr>
      </w:pPr>
      <w:r w:rsidRPr="00EF4085">
        <w:rPr>
          <w:rFonts w:ascii="Arial" w:eastAsia="Calibri" w:hAnsi="Arial" w:cs="Arial"/>
          <w:sz w:val="24"/>
          <w:szCs w:val="24"/>
          <w:lang w:eastAsia="ru-RU" w:bidi="ru-RU"/>
        </w:rPr>
        <w:br w:type="page"/>
      </w:r>
      <w:r w:rsidRPr="00EF4085">
        <w:rPr>
          <w:rFonts w:ascii="Arial" w:eastAsia="Calibri" w:hAnsi="Arial" w:cs="Arial"/>
          <w:sz w:val="24"/>
          <w:szCs w:val="24"/>
          <w:lang w:eastAsia="ru-RU" w:bidi="ru-RU"/>
        </w:rPr>
        <w:lastRenderedPageBreak/>
        <w:t>Приложение № 4</w:t>
      </w:r>
    </w:p>
    <w:p w:rsidR="00EF4085" w:rsidRPr="00EF4085" w:rsidRDefault="00EF4085" w:rsidP="00EF4085">
      <w:pPr>
        <w:spacing w:after="0"/>
        <w:ind w:firstLine="709"/>
        <w:jc w:val="right"/>
        <w:rPr>
          <w:rFonts w:ascii="Arial" w:eastAsia="Calibri" w:hAnsi="Arial" w:cs="Arial"/>
          <w:sz w:val="24"/>
          <w:szCs w:val="24"/>
          <w:lang w:eastAsia="ru-RU" w:bidi="ru-RU"/>
        </w:rPr>
      </w:pPr>
      <w:r w:rsidRPr="00EF4085">
        <w:rPr>
          <w:rFonts w:ascii="Arial" w:eastAsia="Calibri" w:hAnsi="Arial" w:cs="Arial"/>
          <w:sz w:val="24"/>
          <w:szCs w:val="24"/>
          <w:lang w:eastAsia="ru-RU" w:bidi="ru-RU"/>
        </w:rPr>
        <w:t xml:space="preserve">к настоящему </w:t>
      </w:r>
    </w:p>
    <w:p w:rsidR="00EF4085" w:rsidRPr="00EF4085" w:rsidRDefault="00EF4085" w:rsidP="00EF4085">
      <w:pPr>
        <w:spacing w:after="0"/>
        <w:ind w:firstLine="709"/>
        <w:jc w:val="right"/>
        <w:rPr>
          <w:rFonts w:ascii="Arial" w:eastAsia="Calibri" w:hAnsi="Arial" w:cs="Arial"/>
          <w:sz w:val="24"/>
          <w:szCs w:val="24"/>
        </w:rPr>
      </w:pPr>
      <w:r w:rsidRPr="00EF4085">
        <w:rPr>
          <w:rFonts w:ascii="Arial" w:eastAsia="Calibri" w:hAnsi="Arial" w:cs="Arial"/>
          <w:sz w:val="24"/>
          <w:szCs w:val="24"/>
          <w:lang w:eastAsia="ru-RU" w:bidi="ru-RU"/>
        </w:rPr>
        <w:t>Административному</w:t>
      </w:r>
    </w:p>
    <w:p w:rsidR="00EF4085" w:rsidRPr="00EF4085" w:rsidRDefault="00EF4085" w:rsidP="00EF4085">
      <w:pPr>
        <w:spacing w:after="0"/>
        <w:ind w:firstLine="709"/>
        <w:jc w:val="right"/>
        <w:rPr>
          <w:rFonts w:ascii="Arial" w:eastAsia="Calibri" w:hAnsi="Arial" w:cs="Arial"/>
          <w:sz w:val="24"/>
          <w:szCs w:val="24"/>
        </w:rPr>
      </w:pPr>
      <w:r w:rsidRPr="00EF4085">
        <w:rPr>
          <w:rFonts w:ascii="Arial" w:eastAsia="Calibri" w:hAnsi="Arial" w:cs="Arial"/>
          <w:sz w:val="24"/>
          <w:szCs w:val="24"/>
          <w:lang w:eastAsia="ru-RU" w:bidi="ru-RU"/>
        </w:rPr>
        <w:t>регламенту</w:t>
      </w:r>
    </w:p>
    <w:p w:rsidR="00EF4085" w:rsidRPr="00EF4085" w:rsidRDefault="00EF4085" w:rsidP="00EF4085">
      <w:pPr>
        <w:spacing w:after="0"/>
        <w:ind w:firstLine="709"/>
        <w:jc w:val="both"/>
        <w:rPr>
          <w:rFonts w:ascii="Arial" w:eastAsia="Times New Roman" w:hAnsi="Arial" w:cs="Arial"/>
          <w:sz w:val="24"/>
          <w:szCs w:val="24"/>
          <w:lang w:eastAsia="ru-RU"/>
        </w:rPr>
      </w:pP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Форма решения об отказе в приёме и регистрации документов</w:t>
      </w:r>
    </w:p>
    <w:p w:rsidR="00EF4085" w:rsidRPr="00EF4085" w:rsidRDefault="00EF4085" w:rsidP="00EF4085">
      <w:pPr>
        <w:spacing w:after="0"/>
        <w:ind w:firstLine="709"/>
        <w:jc w:val="both"/>
        <w:rPr>
          <w:rFonts w:ascii="Arial" w:eastAsia="Calibri" w:hAnsi="Arial" w:cs="Arial"/>
          <w:sz w:val="24"/>
          <w:szCs w:val="24"/>
        </w:rPr>
      </w:pP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__________________________________________________________________</w:t>
      </w: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Наименование органа, уполномоченного на предоставление услуги</w:t>
      </w:r>
    </w:p>
    <w:p w:rsidR="00EF4085" w:rsidRPr="00EF4085" w:rsidRDefault="00EF4085" w:rsidP="00EF4085">
      <w:pPr>
        <w:spacing w:after="0"/>
        <w:ind w:firstLine="709"/>
        <w:jc w:val="both"/>
        <w:rPr>
          <w:rFonts w:ascii="Arial" w:eastAsia="Calibri" w:hAnsi="Arial" w:cs="Arial"/>
          <w:sz w:val="24"/>
          <w:szCs w:val="24"/>
        </w:rPr>
      </w:pP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Кому: ________________________________</w:t>
      </w: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Контактные данные: ___________________</w:t>
      </w: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_____________________________________</w:t>
      </w:r>
    </w:p>
    <w:p w:rsidR="00EF4085" w:rsidRPr="00EF4085" w:rsidRDefault="00EF4085" w:rsidP="00EF4085">
      <w:pPr>
        <w:spacing w:after="0"/>
        <w:ind w:firstLine="709"/>
        <w:jc w:val="both"/>
        <w:rPr>
          <w:rFonts w:ascii="Arial" w:eastAsia="Calibri" w:hAnsi="Arial" w:cs="Arial"/>
          <w:sz w:val="24"/>
          <w:szCs w:val="24"/>
        </w:rPr>
      </w:pP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Решение об отказе в приёме и регистрации документов, необходимых для предоставления муниципальной услуги</w:t>
      </w:r>
    </w:p>
    <w:p w:rsidR="00EF4085" w:rsidRPr="00EF4085" w:rsidRDefault="00EF4085" w:rsidP="00EF4085">
      <w:pPr>
        <w:spacing w:after="0"/>
        <w:ind w:firstLine="709"/>
        <w:jc w:val="both"/>
        <w:rPr>
          <w:rFonts w:ascii="Arial" w:eastAsia="Calibri" w:hAnsi="Arial" w:cs="Arial"/>
          <w:sz w:val="24"/>
          <w:szCs w:val="24"/>
        </w:rPr>
      </w:pP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 xml:space="preserve">от _____________ 20__ г. №_____ </w:t>
      </w:r>
    </w:p>
    <w:p w:rsidR="00EF4085" w:rsidRPr="00EF4085" w:rsidRDefault="00EF4085" w:rsidP="00EF4085">
      <w:pPr>
        <w:spacing w:after="0"/>
        <w:ind w:firstLine="709"/>
        <w:jc w:val="both"/>
        <w:rPr>
          <w:rFonts w:ascii="Arial" w:eastAsia="Calibri" w:hAnsi="Arial" w:cs="Arial"/>
          <w:sz w:val="24"/>
          <w:szCs w:val="24"/>
        </w:rPr>
      </w:pP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___________________________________________________________________________________________________________________________________ .</w:t>
      </w: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 xml:space="preserve">Дополнительно информируем: __________________________________ _________________________________________________________________ . </w:t>
      </w:r>
    </w:p>
    <w:p w:rsidR="00EF4085" w:rsidRPr="00EF4085" w:rsidRDefault="00EF4085" w:rsidP="00EF4085">
      <w:pPr>
        <w:spacing w:after="0"/>
        <w:ind w:firstLine="709"/>
        <w:jc w:val="both"/>
        <w:rPr>
          <w:rFonts w:ascii="Arial" w:eastAsia="Calibri" w:hAnsi="Arial" w:cs="Arial"/>
          <w:sz w:val="24"/>
          <w:szCs w:val="24"/>
        </w:rPr>
      </w:pP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 xml:space="preserve">Вы вправе повторно обратиться в уполномоченный орган с заявлением после устранения указанных нарушений. </w:t>
      </w:r>
    </w:p>
    <w:p w:rsidR="00EF4085" w:rsidRPr="00EF4085" w:rsidRDefault="00EF4085" w:rsidP="00EF4085">
      <w:pPr>
        <w:spacing w:after="0"/>
        <w:ind w:firstLine="709"/>
        <w:jc w:val="both"/>
        <w:rPr>
          <w:rFonts w:ascii="Arial" w:eastAsia="Calibri" w:hAnsi="Arial" w:cs="Arial"/>
          <w:sz w:val="24"/>
          <w:szCs w:val="24"/>
        </w:rPr>
      </w:pPr>
      <w:r w:rsidRPr="00EF4085">
        <w:rPr>
          <w:rFonts w:ascii="Arial" w:eastAsia="Calibri" w:hAnsi="Arial" w:cs="Arial"/>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EF4085" w:rsidRPr="00EF4085" w:rsidRDefault="00EF4085" w:rsidP="00EF4085">
      <w:pPr>
        <w:spacing w:after="0"/>
        <w:ind w:firstLine="709"/>
        <w:jc w:val="both"/>
        <w:rPr>
          <w:rFonts w:ascii="Arial" w:eastAsia="Calibri" w:hAnsi="Arial" w:cs="Arial"/>
          <w:sz w:val="24"/>
          <w:szCs w:val="24"/>
        </w:rPr>
      </w:pPr>
    </w:p>
    <w:p w:rsidR="00EF4085" w:rsidRPr="00EF4085" w:rsidRDefault="00EF4085" w:rsidP="00EF4085">
      <w:pPr>
        <w:spacing w:after="0"/>
        <w:ind w:firstLine="709"/>
        <w:jc w:val="both"/>
        <w:rPr>
          <w:rFonts w:ascii="Arial" w:eastAsia="Times New Roman" w:hAnsi="Arial" w:cs="Arial"/>
          <w:sz w:val="24"/>
          <w:szCs w:val="24"/>
          <w:lang w:eastAsia="ru-RU" w:bidi="ru-RU"/>
        </w:rPr>
      </w:pPr>
      <w:r w:rsidRPr="00EF4085">
        <w:rPr>
          <w:rFonts w:ascii="Arial" w:eastAsia="Times New Roman" w:hAnsi="Arial" w:cs="Arial"/>
          <w:sz w:val="24"/>
          <w:szCs w:val="24"/>
          <w:lang w:eastAsia="ru-RU"/>
        </w:rPr>
        <w:t>_____________________________________________________________</w:t>
      </w:r>
      <w:r w:rsidRPr="00EF4085">
        <w:rPr>
          <w:rFonts w:ascii="Arial" w:eastAsia="Times New Roman" w:hAnsi="Arial" w:cs="Arial"/>
          <w:sz w:val="24"/>
          <w:szCs w:val="24"/>
          <w:lang w:eastAsia="ru-RU"/>
        </w:rPr>
        <w:br/>
      </w:r>
      <w:r w:rsidRPr="00EF4085">
        <w:rPr>
          <w:rFonts w:ascii="Arial" w:eastAsia="Times New Roman" w:hAnsi="Arial" w:cs="Arial"/>
          <w:sz w:val="24"/>
          <w:szCs w:val="24"/>
          <w:lang w:eastAsia="ru-RU" w:bidi="ru-RU"/>
        </w:rPr>
        <w:t>Должность сотрудника, принявшего решение</w:t>
      </w:r>
    </w:p>
    <w:p w:rsidR="00EF4085" w:rsidRPr="00EF4085" w:rsidRDefault="00EF4085" w:rsidP="00EF4085">
      <w:pPr>
        <w:spacing w:after="0"/>
        <w:ind w:firstLine="709"/>
        <w:jc w:val="both"/>
        <w:rPr>
          <w:rFonts w:ascii="Arial" w:eastAsia="Times New Roman" w:hAnsi="Arial" w:cs="Arial"/>
          <w:sz w:val="24"/>
          <w:szCs w:val="24"/>
          <w:lang w:eastAsia="ru-RU" w:bidi="ru-RU"/>
        </w:rPr>
      </w:pPr>
    </w:p>
    <w:p w:rsidR="00EF4085" w:rsidRPr="00EF4085" w:rsidRDefault="00EF4085" w:rsidP="00EF4085">
      <w:pPr>
        <w:spacing w:after="0"/>
        <w:ind w:firstLine="709"/>
        <w:jc w:val="both"/>
        <w:rPr>
          <w:rFonts w:ascii="Arial" w:eastAsia="Times New Roman" w:hAnsi="Arial" w:cs="Arial"/>
          <w:sz w:val="24"/>
          <w:szCs w:val="24"/>
          <w:lang w:eastAsia="ru-RU"/>
        </w:rPr>
      </w:pPr>
      <w:r w:rsidRPr="00EF4085">
        <w:rPr>
          <w:rFonts w:ascii="Arial" w:eastAsia="Times New Roman" w:hAnsi="Arial" w:cs="Arial"/>
          <w:sz w:val="24"/>
          <w:szCs w:val="24"/>
          <w:lang w:eastAsia="ru-RU" w:bidi="ru-RU"/>
        </w:rPr>
        <w:t>____________________ ________________________________________________________</w:t>
      </w:r>
      <w:r w:rsidRPr="00EF4085">
        <w:rPr>
          <w:rFonts w:ascii="Arial" w:eastAsia="Times New Roman" w:hAnsi="Arial" w:cs="Arial"/>
          <w:sz w:val="24"/>
          <w:szCs w:val="24"/>
          <w:lang w:eastAsia="ru-RU" w:bidi="ru-RU"/>
        </w:rPr>
        <w:br/>
        <w:t xml:space="preserve"> Подпись Расшифровка подписи Ф.И.О.</w:t>
      </w:r>
    </w:p>
    <w:p w:rsidR="00F12C76" w:rsidRDefault="00F12C76" w:rsidP="006C0B77">
      <w:pPr>
        <w:spacing w:after="0"/>
        <w:ind w:firstLine="709"/>
        <w:jc w:val="both"/>
      </w:pPr>
      <w:bookmarkStart w:id="9" w:name="_GoBack"/>
      <w:bookmarkEnd w:id="9"/>
    </w:p>
    <w:sectPr w:rsidR="00F12C76" w:rsidSect="008719AF">
      <w:pgSz w:w="11906" w:h="16838"/>
      <w:pgMar w:top="2268" w:right="567" w:bottom="567"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9AF" w:rsidRDefault="00EF408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9AF" w:rsidRDefault="00EF408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9AF" w:rsidRDefault="00EF4085">
    <w:pPr>
      <w:pStyle w:val="a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9AF" w:rsidRDefault="00EF408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B3A" w:rsidRDefault="00EF4085">
    <w:pPr>
      <w:pStyle w:val="a8"/>
      <w:rPr>
        <w:color w:val="800000"/>
        <w:sz w:val="20"/>
      </w:rPr>
    </w:pPr>
    <w:r>
      <w:rPr>
        <w:color w:val="800000"/>
        <w:sz w:val="20"/>
      </w:rPr>
      <w:t>Документ подписан электронно-цифровой подписью:</w:t>
    </w:r>
  </w:p>
  <w:p w:rsidR="00A00B3A" w:rsidRDefault="00EF4085">
    <w:pPr>
      <w:pStyle w:val="a8"/>
      <w:rPr>
        <w:color w:val="800000"/>
        <w:sz w:val="20"/>
      </w:rPr>
    </w:pPr>
    <w:r>
      <w:rPr>
        <w:color w:val="800000"/>
        <w:sz w:val="20"/>
      </w:rPr>
      <w:t>Владелец: АДМИНИСТРАЦИЯ ПОВОРИНСКОГО МУНИЦИПАЛЬНОГО РАЙОНА ВОРОНЕЖСКОЙ ОБЛАСТИ</w:t>
    </w:r>
  </w:p>
  <w:p w:rsidR="00A00B3A" w:rsidRDefault="00EF4085">
    <w:pPr>
      <w:pStyle w:val="a8"/>
      <w:rPr>
        <w:color w:val="800000"/>
        <w:sz w:val="20"/>
      </w:rPr>
    </w:pPr>
    <w:r>
      <w:rPr>
        <w:color w:val="800000"/>
        <w:sz w:val="20"/>
      </w:rPr>
      <w:t>Должность: Глава администрациипл. Комсомольская д.3</w:t>
    </w:r>
  </w:p>
  <w:p w:rsidR="00A00B3A" w:rsidRDefault="00EF4085">
    <w:pPr>
      <w:pStyle w:val="a8"/>
      <w:rPr>
        <w:color w:val="800000"/>
        <w:sz w:val="20"/>
      </w:rPr>
    </w:pPr>
    <w:r>
      <w:rPr>
        <w:color w:val="800000"/>
        <w:sz w:val="20"/>
      </w:rPr>
      <w:t>Дата подписи: 20.10.2023 9:50:50</w:t>
    </w:r>
  </w:p>
  <w:p w:rsidR="00357978" w:rsidRPr="00A00B3A" w:rsidRDefault="00EF4085">
    <w:pPr>
      <w:pStyle w:val="a8"/>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9AF" w:rsidRDefault="00EF408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7">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1">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7"/>
  </w:num>
  <w:num w:numId="2">
    <w:abstractNumId w:val="5"/>
  </w:num>
  <w:num w:numId="3">
    <w:abstractNumId w:val="22"/>
  </w:num>
  <w:num w:numId="4">
    <w:abstractNumId w:val="28"/>
  </w:num>
  <w:num w:numId="5">
    <w:abstractNumId w:val="33"/>
  </w:num>
  <w:num w:numId="6">
    <w:abstractNumId w:val="39"/>
  </w:num>
  <w:num w:numId="7">
    <w:abstractNumId w:val="13"/>
  </w:num>
  <w:num w:numId="8">
    <w:abstractNumId w:val="4"/>
  </w:num>
  <w:num w:numId="9">
    <w:abstractNumId w:val="6"/>
  </w:num>
  <w:num w:numId="10">
    <w:abstractNumId w:val="45"/>
  </w:num>
  <w:num w:numId="11">
    <w:abstractNumId w:val="12"/>
  </w:num>
  <w:num w:numId="12">
    <w:abstractNumId w:val="26"/>
  </w:num>
  <w:num w:numId="13">
    <w:abstractNumId w:val="1"/>
  </w:num>
  <w:num w:numId="14">
    <w:abstractNumId w:val="24"/>
  </w:num>
  <w:num w:numId="15">
    <w:abstractNumId w:val="16"/>
  </w:num>
  <w:num w:numId="16">
    <w:abstractNumId w:val="14"/>
  </w:num>
  <w:num w:numId="17">
    <w:abstractNumId w:val="32"/>
  </w:num>
  <w:num w:numId="18">
    <w:abstractNumId w:val="3"/>
  </w:num>
  <w:num w:numId="19">
    <w:abstractNumId w:val="11"/>
  </w:num>
  <w:num w:numId="20">
    <w:abstractNumId w:val="42"/>
  </w:num>
  <w:num w:numId="21">
    <w:abstractNumId w:val="30"/>
  </w:num>
  <w:num w:numId="22">
    <w:abstractNumId w:val="27"/>
  </w:num>
  <w:num w:numId="23">
    <w:abstractNumId w:val="34"/>
  </w:num>
  <w:num w:numId="24">
    <w:abstractNumId w:val="41"/>
  </w:num>
  <w:num w:numId="25">
    <w:abstractNumId w:val="18"/>
  </w:num>
  <w:num w:numId="26">
    <w:abstractNumId w:val="2"/>
  </w:num>
  <w:num w:numId="27">
    <w:abstractNumId w:val="25"/>
  </w:num>
  <w:num w:numId="28">
    <w:abstractNumId w:val="10"/>
  </w:num>
  <w:num w:numId="29">
    <w:abstractNumId w:val="37"/>
  </w:num>
  <w:num w:numId="30">
    <w:abstractNumId w:val="7"/>
  </w:num>
  <w:num w:numId="31">
    <w:abstractNumId w:val="20"/>
  </w:num>
  <w:num w:numId="32">
    <w:abstractNumId w:val="31"/>
  </w:num>
  <w:num w:numId="33">
    <w:abstractNumId w:val="8"/>
  </w:num>
  <w:num w:numId="34">
    <w:abstractNumId w:val="9"/>
  </w:num>
  <w:num w:numId="35">
    <w:abstractNumId w:val="43"/>
  </w:num>
  <w:num w:numId="36">
    <w:abstractNumId w:val="40"/>
  </w:num>
  <w:num w:numId="37">
    <w:abstractNumId w:val="15"/>
  </w:num>
  <w:num w:numId="38">
    <w:abstractNumId w:val="19"/>
  </w:num>
  <w:num w:numId="39">
    <w:abstractNumId w:val="23"/>
  </w:num>
  <w:num w:numId="40">
    <w:abstractNumId w:val="44"/>
  </w:num>
  <w:num w:numId="41">
    <w:abstractNumId w:val="21"/>
  </w:num>
  <w:num w:numId="42">
    <w:abstractNumId w:val="0"/>
  </w:num>
  <w:num w:numId="43">
    <w:abstractNumId w:val="36"/>
  </w:num>
  <w:num w:numId="44">
    <w:abstractNumId w:val="38"/>
  </w:num>
  <w:num w:numId="45">
    <w:abstractNumId w:val="29"/>
  </w:num>
  <w:num w:numId="46">
    <w:abstractNumId w:val="46"/>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2CE"/>
    <w:rsid w:val="000B75C6"/>
    <w:rsid w:val="000F52CE"/>
    <w:rsid w:val="0023523D"/>
    <w:rsid w:val="002A6008"/>
    <w:rsid w:val="006C0B77"/>
    <w:rsid w:val="008242FF"/>
    <w:rsid w:val="00870751"/>
    <w:rsid w:val="008C694D"/>
    <w:rsid w:val="00922C48"/>
    <w:rsid w:val="00A7295E"/>
    <w:rsid w:val="00B37FB7"/>
    <w:rsid w:val="00B915B7"/>
    <w:rsid w:val="00BC0030"/>
    <w:rsid w:val="00C2037B"/>
    <w:rsid w:val="00EA59DF"/>
    <w:rsid w:val="00EE4070"/>
    <w:rsid w:val="00EF4085"/>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81A96-E0DE-4F20-95B1-4B17C960C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EF4085"/>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EF4085"/>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EF4085"/>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EF4085"/>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085"/>
    <w:rPr>
      <w:rFonts w:ascii="Arial" w:eastAsia="Times New Roman" w:hAnsi="Arial" w:cs="Arial"/>
      <w:b/>
      <w:bCs/>
      <w:kern w:val="32"/>
      <w:sz w:val="32"/>
      <w:szCs w:val="32"/>
      <w:lang w:eastAsia="ru-RU"/>
    </w:rPr>
  </w:style>
  <w:style w:type="character" w:customStyle="1" w:styleId="20">
    <w:name w:val="Заголовок 2 Знак"/>
    <w:basedOn w:val="a0"/>
    <w:link w:val="2"/>
    <w:rsid w:val="00EF4085"/>
    <w:rPr>
      <w:rFonts w:ascii="Arial" w:eastAsia="Times New Roman" w:hAnsi="Arial" w:cs="Arial"/>
      <w:b/>
      <w:bCs/>
      <w:iCs/>
      <w:sz w:val="30"/>
      <w:szCs w:val="28"/>
      <w:lang w:eastAsia="ru-RU"/>
    </w:rPr>
  </w:style>
  <w:style w:type="character" w:customStyle="1" w:styleId="30">
    <w:name w:val="Заголовок 3 Знак"/>
    <w:basedOn w:val="a0"/>
    <w:link w:val="3"/>
    <w:rsid w:val="00EF4085"/>
    <w:rPr>
      <w:rFonts w:ascii="Arial" w:eastAsia="Times New Roman" w:hAnsi="Arial" w:cs="Arial"/>
      <w:b/>
      <w:bCs/>
      <w:sz w:val="28"/>
      <w:szCs w:val="26"/>
      <w:lang w:eastAsia="ru-RU"/>
    </w:rPr>
  </w:style>
  <w:style w:type="character" w:customStyle="1" w:styleId="40">
    <w:name w:val="Заголовок 4 Знак"/>
    <w:basedOn w:val="a0"/>
    <w:link w:val="4"/>
    <w:rsid w:val="00EF4085"/>
    <w:rPr>
      <w:rFonts w:ascii="Arial" w:eastAsia="Times New Roman" w:hAnsi="Arial" w:cs="Times New Roman"/>
      <w:b/>
      <w:bCs/>
      <w:sz w:val="26"/>
      <w:szCs w:val="28"/>
      <w:lang w:eastAsia="ru-RU"/>
    </w:rPr>
  </w:style>
  <w:style w:type="numbering" w:customStyle="1" w:styleId="11">
    <w:name w:val="Нет списка1"/>
    <w:next w:val="a2"/>
    <w:semiHidden/>
    <w:rsid w:val="00EF4085"/>
  </w:style>
  <w:style w:type="character" w:customStyle="1" w:styleId="31">
    <w:name w:val="Основной текст (3)_"/>
    <w:link w:val="32"/>
    <w:rsid w:val="00EF4085"/>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EF4085"/>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EF408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EF4085"/>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EF4085"/>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EF4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EF4085"/>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EF408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EF408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EF4085"/>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EF4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EF4085"/>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EF4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EF4085"/>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21">
    <w:name w:val="Основной текст2"/>
    <w:basedOn w:val="a"/>
    <w:link w:val="a3"/>
    <w:rsid w:val="00EF4085"/>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a5">
    <w:name w:val="Колонтитул"/>
    <w:basedOn w:val="a"/>
    <w:link w:val="a4"/>
    <w:rsid w:val="00EF4085"/>
    <w:pPr>
      <w:shd w:val="clear" w:color="auto" w:fill="FFFFFF"/>
      <w:spacing w:after="0" w:line="0" w:lineRule="atLeast"/>
      <w:ind w:firstLine="567"/>
      <w:jc w:val="both"/>
    </w:pPr>
    <w:rPr>
      <w:rFonts w:eastAsia="Times New Roman" w:cs="Times New Roman"/>
      <w:b/>
      <w:bCs/>
      <w:spacing w:val="14"/>
      <w:sz w:val="21"/>
      <w:szCs w:val="21"/>
    </w:rPr>
  </w:style>
  <w:style w:type="paragraph" w:customStyle="1" w:styleId="90">
    <w:name w:val="Основной текст (9)"/>
    <w:basedOn w:val="a"/>
    <w:link w:val="9"/>
    <w:rsid w:val="00EF4085"/>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101">
    <w:name w:val="Основной текст (10)"/>
    <w:basedOn w:val="a"/>
    <w:link w:val="100"/>
    <w:rsid w:val="00EF4085"/>
    <w:pPr>
      <w:shd w:val="clear" w:color="auto" w:fill="FFFFFF"/>
      <w:spacing w:after="0" w:line="273" w:lineRule="exact"/>
      <w:ind w:firstLine="700"/>
      <w:jc w:val="both"/>
    </w:pPr>
    <w:rPr>
      <w:rFonts w:eastAsia="Times New Roman" w:cs="Times New Roman"/>
      <w:spacing w:val="10"/>
      <w:sz w:val="20"/>
      <w:szCs w:val="20"/>
    </w:rPr>
  </w:style>
  <w:style w:type="paragraph" w:customStyle="1" w:styleId="23">
    <w:name w:val="Заголовок №2"/>
    <w:basedOn w:val="a"/>
    <w:link w:val="22"/>
    <w:rsid w:val="00EF4085"/>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6">
    <w:name w:val="List Paragraph"/>
    <w:basedOn w:val="a"/>
    <w:uiPriority w:val="34"/>
    <w:qFormat/>
    <w:rsid w:val="00EF4085"/>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EF4085"/>
    <w:rPr>
      <w:rFonts w:ascii="Times New Roman" w:hAnsi="Times New Roman" w:cs="Times New Roman" w:hint="default"/>
      <w:b/>
      <w:bCs/>
      <w:sz w:val="26"/>
      <w:szCs w:val="26"/>
    </w:rPr>
  </w:style>
  <w:style w:type="paragraph" w:styleId="a7">
    <w:name w:val="No Spacing"/>
    <w:uiPriority w:val="1"/>
    <w:qFormat/>
    <w:rsid w:val="00EF408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EF4085"/>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ConsNormal">
    <w:name w:val="ConsNormal"/>
    <w:uiPriority w:val="99"/>
    <w:rsid w:val="00EF408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EF4085"/>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9">
    <w:name w:val="Верхний колонтитул Знак"/>
    <w:basedOn w:val="a0"/>
    <w:link w:val="a8"/>
    <w:uiPriority w:val="99"/>
    <w:rsid w:val="00EF4085"/>
    <w:rPr>
      <w:rFonts w:ascii="Arial" w:eastAsia="Times New Roman" w:hAnsi="Arial" w:cs="Times New Roman"/>
      <w:sz w:val="24"/>
      <w:szCs w:val="24"/>
      <w:lang w:eastAsia="ru-RU"/>
    </w:rPr>
  </w:style>
  <w:style w:type="paragraph" w:styleId="aa">
    <w:name w:val="footer"/>
    <w:basedOn w:val="a"/>
    <w:link w:val="ab"/>
    <w:uiPriority w:val="99"/>
    <w:unhideWhenUsed/>
    <w:rsid w:val="00EF4085"/>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b">
    <w:name w:val="Нижний колонтитул Знак"/>
    <w:basedOn w:val="a0"/>
    <w:link w:val="aa"/>
    <w:uiPriority w:val="99"/>
    <w:rsid w:val="00EF4085"/>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EF4085"/>
    <w:pPr>
      <w:spacing w:after="0"/>
      <w:ind w:firstLine="567"/>
      <w:jc w:val="both"/>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EF4085"/>
    <w:rPr>
      <w:rFonts w:ascii="Tahoma" w:eastAsia="Times New Roman" w:hAnsi="Tahoma" w:cs="Tahoma"/>
      <w:sz w:val="16"/>
      <w:szCs w:val="16"/>
      <w:lang w:eastAsia="ru-RU"/>
    </w:rPr>
  </w:style>
  <w:style w:type="paragraph" w:customStyle="1" w:styleId="ConsPlusNonformat">
    <w:name w:val="ConsPlusNonformat"/>
    <w:rsid w:val="00EF4085"/>
    <w:pPr>
      <w:widowControl w:val="0"/>
      <w:autoSpaceDE w:val="0"/>
      <w:autoSpaceDN w:val="0"/>
      <w:spacing w:after="0" w:line="240" w:lineRule="auto"/>
    </w:pPr>
    <w:rPr>
      <w:rFonts w:ascii="Courier New" w:eastAsia="Times New Roman" w:hAnsi="Courier New" w:cs="Courier New"/>
      <w:sz w:val="20"/>
      <w:lang w:eastAsia="ru-RU"/>
    </w:rPr>
  </w:style>
  <w:style w:type="table" w:styleId="ae">
    <w:name w:val="Table Grid"/>
    <w:basedOn w:val="a1"/>
    <w:uiPriority w:val="59"/>
    <w:rsid w:val="00EF408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rsid w:val="00EF4085"/>
    <w:rPr>
      <w:color w:val="0000FF"/>
      <w:u w:val="none"/>
    </w:rPr>
  </w:style>
  <w:style w:type="character" w:customStyle="1" w:styleId="91">
    <w:name w:val="Основной текст (9) + Не курсив"/>
    <w:aliases w:val="Интервал 0 pt"/>
    <w:rsid w:val="00EF4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link w:val="50"/>
    <w:rsid w:val="00EF4085"/>
    <w:rPr>
      <w:rFonts w:ascii="Arial" w:eastAsia="Arial" w:hAnsi="Arial" w:cs="Arial"/>
      <w:sz w:val="20"/>
      <w:szCs w:val="20"/>
    </w:rPr>
  </w:style>
  <w:style w:type="paragraph" w:customStyle="1" w:styleId="50">
    <w:name w:val="Основной текст (5)"/>
    <w:basedOn w:val="a"/>
    <w:link w:val="5"/>
    <w:rsid w:val="00EF4085"/>
    <w:pPr>
      <w:widowControl w:val="0"/>
      <w:spacing w:after="0" w:line="252" w:lineRule="auto"/>
      <w:jc w:val="center"/>
    </w:pPr>
    <w:rPr>
      <w:rFonts w:ascii="Arial" w:eastAsia="Arial" w:hAnsi="Arial" w:cs="Arial"/>
      <w:sz w:val="20"/>
      <w:szCs w:val="20"/>
    </w:rPr>
  </w:style>
  <w:style w:type="paragraph" w:customStyle="1" w:styleId="13">
    <w:name w:val="Стиль1"/>
    <w:basedOn w:val="a"/>
    <w:qFormat/>
    <w:rsid w:val="00EF4085"/>
    <w:pPr>
      <w:widowControl w:val="0"/>
      <w:spacing w:after="0"/>
      <w:ind w:firstLine="567"/>
      <w:jc w:val="both"/>
    </w:pPr>
    <w:rPr>
      <w:rFonts w:eastAsia="Courier New" w:cs="Courier New"/>
      <w:color w:val="000000"/>
      <w:szCs w:val="24"/>
      <w:lang w:eastAsia="ru-RU" w:bidi="ru-RU"/>
    </w:rPr>
  </w:style>
  <w:style w:type="character" w:styleId="HTML">
    <w:name w:val="HTML Variable"/>
    <w:aliases w:val="!Ссылки в документе"/>
    <w:basedOn w:val="a0"/>
    <w:rsid w:val="00EF4085"/>
    <w:rPr>
      <w:rFonts w:ascii="Arial" w:hAnsi="Arial"/>
      <w:b w:val="0"/>
      <w:i w:val="0"/>
      <w:iCs/>
      <w:color w:val="0000FF"/>
      <w:sz w:val="24"/>
      <w:u w:val="none"/>
    </w:rPr>
  </w:style>
  <w:style w:type="paragraph" w:styleId="af0">
    <w:name w:val="annotation text"/>
    <w:aliases w:val="!Равноширинный текст документа"/>
    <w:basedOn w:val="a"/>
    <w:link w:val="af1"/>
    <w:semiHidden/>
    <w:rsid w:val="00EF4085"/>
    <w:pPr>
      <w:spacing w:after="0"/>
      <w:ind w:firstLine="567"/>
      <w:jc w:val="both"/>
    </w:pPr>
    <w:rPr>
      <w:rFonts w:ascii="Courier" w:eastAsia="Times New Roman" w:hAnsi="Courier" w:cs="Times New Roman"/>
      <w:sz w:val="22"/>
      <w:szCs w:val="20"/>
      <w:lang w:eastAsia="ru-RU"/>
    </w:rPr>
  </w:style>
  <w:style w:type="character" w:customStyle="1" w:styleId="af1">
    <w:name w:val="Текст примечания Знак"/>
    <w:basedOn w:val="a0"/>
    <w:link w:val="af0"/>
    <w:semiHidden/>
    <w:rsid w:val="00EF4085"/>
    <w:rPr>
      <w:rFonts w:ascii="Courier" w:eastAsia="Times New Roman" w:hAnsi="Courier" w:cs="Times New Roman"/>
      <w:szCs w:val="20"/>
      <w:lang w:eastAsia="ru-RU"/>
    </w:rPr>
  </w:style>
  <w:style w:type="paragraph" w:customStyle="1" w:styleId="Application">
    <w:name w:val="Application!Приложение"/>
    <w:rsid w:val="00EF4085"/>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EF4085"/>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EF4085"/>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15303</Words>
  <Characters>87228</Characters>
  <Application>Microsoft Office Word</Application>
  <DocSecurity>0</DocSecurity>
  <Lines>726</Lines>
  <Paragraphs>204</Paragraphs>
  <ScaleCrop>false</ScaleCrop>
  <Company>SPecialiST RePack</Company>
  <LinksUpToDate>false</LinksUpToDate>
  <CharactersWithSpaces>102327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2025-03-26T10:36:00Z</dcterms:created>
  <dcterms:modified xsi:type="dcterms:W3CDTF">2025-03-26T10:36:00Z</dcterms:modified>
</cp:coreProperties>
</file>