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070" w:rsidRPr="00055070" w:rsidRDefault="00055070" w:rsidP="00055070">
      <w:pPr>
        <w:widowControl w:val="0"/>
        <w:autoSpaceDE w:val="0"/>
        <w:autoSpaceDN w:val="0"/>
        <w:spacing w:after="0"/>
        <w:ind w:firstLine="709"/>
        <w:jc w:val="center"/>
        <w:rPr>
          <w:rFonts w:ascii="Arial" w:eastAsia="Times New Roman" w:hAnsi="Arial" w:cs="Arial"/>
          <w:bCs/>
          <w:kern w:val="2"/>
          <w:sz w:val="24"/>
          <w:szCs w:val="24"/>
          <w:lang w:eastAsia="ru-RU"/>
        </w:rPr>
      </w:pPr>
      <w:r w:rsidRPr="00055070">
        <w:rPr>
          <w:rFonts w:ascii="Arial" w:eastAsia="Times New Roman" w:hAnsi="Arial" w:cs="Arial"/>
          <w:noProof/>
          <w:kern w:val="2"/>
          <w:sz w:val="24"/>
          <w:szCs w:val="24"/>
          <w:lang w:eastAsia="ru-RU"/>
        </w:rPr>
        <w:drawing>
          <wp:inline distT="0" distB="0" distL="0" distR="0">
            <wp:extent cx="89535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581025"/>
                    </a:xfrm>
                    <a:prstGeom prst="rect">
                      <a:avLst/>
                    </a:prstGeom>
                    <a:noFill/>
                    <a:ln>
                      <a:noFill/>
                    </a:ln>
                  </pic:spPr>
                </pic:pic>
              </a:graphicData>
            </a:graphic>
          </wp:inline>
        </w:drawing>
      </w:r>
    </w:p>
    <w:p w:rsidR="00055070" w:rsidRPr="00055070" w:rsidRDefault="00055070" w:rsidP="00055070">
      <w:pPr>
        <w:widowControl w:val="0"/>
        <w:autoSpaceDE w:val="0"/>
        <w:autoSpaceDN w:val="0"/>
        <w:spacing w:after="0"/>
        <w:ind w:firstLine="709"/>
        <w:jc w:val="center"/>
        <w:rPr>
          <w:rFonts w:ascii="Arial" w:eastAsia="Times New Roman" w:hAnsi="Arial" w:cs="Arial"/>
          <w:bCs/>
          <w:kern w:val="2"/>
          <w:sz w:val="24"/>
          <w:szCs w:val="24"/>
          <w:lang w:eastAsia="ru-RU"/>
        </w:rPr>
      </w:pPr>
      <w:r w:rsidRPr="00055070">
        <w:rPr>
          <w:rFonts w:ascii="Arial" w:eastAsia="Times New Roman" w:hAnsi="Arial" w:cs="Arial"/>
          <w:bCs/>
          <w:kern w:val="2"/>
          <w:sz w:val="24"/>
          <w:szCs w:val="24"/>
          <w:lang w:eastAsia="ru-RU"/>
        </w:rPr>
        <w:t xml:space="preserve">АДМИНИСТРАЦИЯ </w:t>
      </w:r>
      <w:r w:rsidRPr="00055070">
        <w:rPr>
          <w:rFonts w:ascii="Arial" w:eastAsia="Times New Roman" w:hAnsi="Arial" w:cs="Arial"/>
          <w:kern w:val="2"/>
          <w:sz w:val="24"/>
          <w:szCs w:val="24"/>
          <w:lang w:eastAsia="ru-RU"/>
        </w:rPr>
        <w:t xml:space="preserve">ПОВОРИНСКОГО </w:t>
      </w:r>
      <w:r w:rsidRPr="00055070">
        <w:rPr>
          <w:rFonts w:ascii="Arial" w:eastAsia="Times New Roman" w:hAnsi="Arial" w:cs="Arial"/>
          <w:bCs/>
          <w:kern w:val="2"/>
          <w:sz w:val="24"/>
          <w:szCs w:val="24"/>
          <w:lang w:eastAsia="ru-RU"/>
        </w:rPr>
        <w:t>МУНИЦИПАЛЬНОГО РАЙОНА</w:t>
      </w:r>
    </w:p>
    <w:p w:rsidR="00055070" w:rsidRPr="00055070" w:rsidRDefault="00055070" w:rsidP="00055070">
      <w:pPr>
        <w:widowControl w:val="0"/>
        <w:autoSpaceDE w:val="0"/>
        <w:autoSpaceDN w:val="0"/>
        <w:spacing w:after="0"/>
        <w:ind w:firstLine="709"/>
        <w:jc w:val="center"/>
        <w:rPr>
          <w:rFonts w:ascii="Arial" w:eastAsia="Times New Roman" w:hAnsi="Arial" w:cs="Arial"/>
          <w:bCs/>
          <w:kern w:val="2"/>
          <w:sz w:val="24"/>
          <w:szCs w:val="24"/>
          <w:lang w:eastAsia="ru-RU"/>
        </w:rPr>
      </w:pPr>
      <w:r w:rsidRPr="00055070">
        <w:rPr>
          <w:rFonts w:ascii="Arial" w:eastAsia="Times New Roman" w:hAnsi="Arial" w:cs="Arial"/>
          <w:bCs/>
          <w:kern w:val="2"/>
          <w:sz w:val="24"/>
          <w:szCs w:val="24"/>
          <w:lang w:eastAsia="ru-RU"/>
        </w:rPr>
        <w:t>ВОРОНЕЖСКОЙ ОБЛАСТИ</w:t>
      </w:r>
    </w:p>
    <w:p w:rsidR="00055070" w:rsidRPr="00055070" w:rsidRDefault="00055070" w:rsidP="00055070">
      <w:pPr>
        <w:spacing w:after="0"/>
        <w:ind w:firstLine="567"/>
        <w:jc w:val="center"/>
        <w:outlineLvl w:val="0"/>
        <w:rPr>
          <w:rFonts w:ascii="Arial" w:eastAsia="Times New Roman" w:hAnsi="Arial" w:cs="Arial"/>
          <w:bCs/>
          <w:kern w:val="32"/>
          <w:sz w:val="24"/>
          <w:szCs w:val="24"/>
          <w:lang w:eastAsia="ru-RU"/>
        </w:rPr>
      </w:pPr>
      <w:bookmarkStart w:id="0" w:name="_Toc134019849"/>
    </w:p>
    <w:p w:rsidR="00055070" w:rsidRPr="00055070" w:rsidRDefault="00055070" w:rsidP="00055070">
      <w:pPr>
        <w:spacing w:after="0"/>
        <w:ind w:firstLine="709"/>
        <w:jc w:val="center"/>
        <w:outlineLvl w:val="0"/>
        <w:rPr>
          <w:rFonts w:ascii="Arial" w:eastAsia="Times New Roman" w:hAnsi="Arial" w:cs="Arial"/>
          <w:bCs/>
          <w:kern w:val="32"/>
          <w:sz w:val="24"/>
          <w:szCs w:val="24"/>
          <w:lang w:eastAsia="ru-RU"/>
        </w:rPr>
      </w:pPr>
      <w:r w:rsidRPr="00055070">
        <w:rPr>
          <w:rFonts w:ascii="Arial" w:eastAsia="Times New Roman" w:hAnsi="Arial" w:cs="Arial"/>
          <w:bCs/>
          <w:kern w:val="32"/>
          <w:sz w:val="24"/>
          <w:szCs w:val="24"/>
          <w:lang w:eastAsia="ru-RU"/>
        </w:rPr>
        <w:t>ПОСТАНОВЛЕНИЕ</w:t>
      </w:r>
      <w:bookmarkEnd w:id="0"/>
    </w:p>
    <w:p w:rsidR="00055070" w:rsidRPr="00055070" w:rsidRDefault="00055070" w:rsidP="00055070">
      <w:pPr>
        <w:widowControl w:val="0"/>
        <w:autoSpaceDE w:val="0"/>
        <w:autoSpaceDN w:val="0"/>
        <w:spacing w:after="0"/>
        <w:ind w:firstLine="709"/>
        <w:jc w:val="both"/>
        <w:rPr>
          <w:rFonts w:ascii="Arial" w:eastAsia="Times New Roman" w:hAnsi="Arial" w:cs="Arial"/>
          <w:bCs/>
          <w:kern w:val="2"/>
          <w:sz w:val="24"/>
          <w:szCs w:val="24"/>
          <w:lang w:eastAsia="ru-RU"/>
        </w:rPr>
      </w:pPr>
    </w:p>
    <w:p w:rsidR="00055070" w:rsidRPr="00055070" w:rsidRDefault="00055070" w:rsidP="00055070">
      <w:pPr>
        <w:widowControl w:val="0"/>
        <w:autoSpaceDE w:val="0"/>
        <w:autoSpaceDN w:val="0"/>
        <w:spacing w:after="0"/>
        <w:ind w:firstLine="709"/>
        <w:jc w:val="both"/>
        <w:rPr>
          <w:rFonts w:ascii="Arial" w:eastAsia="Times New Roman" w:hAnsi="Arial" w:cs="Arial"/>
          <w:bCs/>
          <w:kern w:val="2"/>
          <w:sz w:val="24"/>
          <w:szCs w:val="24"/>
          <w:lang w:eastAsia="ru-RU"/>
        </w:rPr>
      </w:pPr>
      <w:r w:rsidRPr="00055070">
        <w:rPr>
          <w:rFonts w:ascii="Arial" w:eastAsia="Times New Roman" w:hAnsi="Arial" w:cs="Arial"/>
          <w:bCs/>
          <w:kern w:val="2"/>
          <w:sz w:val="24"/>
          <w:szCs w:val="24"/>
          <w:lang w:eastAsia="ru-RU"/>
        </w:rPr>
        <w:t>от 09.10.2023 № 581</w:t>
      </w:r>
    </w:p>
    <w:p w:rsidR="00055070" w:rsidRPr="00055070" w:rsidRDefault="00055070" w:rsidP="00055070">
      <w:pPr>
        <w:widowControl w:val="0"/>
        <w:autoSpaceDE w:val="0"/>
        <w:autoSpaceDN w:val="0"/>
        <w:spacing w:after="0"/>
        <w:ind w:firstLine="709"/>
        <w:jc w:val="both"/>
        <w:rPr>
          <w:rFonts w:ascii="Arial" w:eastAsia="Times New Roman" w:hAnsi="Arial" w:cs="Arial"/>
          <w:bCs/>
          <w:kern w:val="2"/>
          <w:sz w:val="24"/>
          <w:szCs w:val="24"/>
          <w:lang w:eastAsia="ru-RU"/>
        </w:rPr>
      </w:pPr>
      <w:r w:rsidRPr="00055070">
        <w:rPr>
          <w:rFonts w:ascii="Arial" w:eastAsia="Times New Roman" w:hAnsi="Arial" w:cs="Arial"/>
          <w:bCs/>
          <w:kern w:val="2"/>
          <w:sz w:val="24"/>
          <w:szCs w:val="24"/>
          <w:lang w:eastAsia="ru-RU"/>
        </w:rPr>
        <w:t>(в ред. пост. от 09.04.2024г. №210</w:t>
      </w:r>
      <w:r w:rsidRPr="00055070">
        <w:rPr>
          <w:rFonts w:ascii="Arial" w:eastAsia="Times New Roman" w:hAnsi="Arial" w:cs="Arial"/>
          <w:kern w:val="2"/>
          <w:sz w:val="24"/>
          <w:szCs w:val="24"/>
          <w:lang w:eastAsia="ru-RU"/>
        </w:rPr>
        <w:t>; от 21.11.2024г. №693</w:t>
      </w:r>
      <w:r w:rsidRPr="00055070">
        <w:rPr>
          <w:rFonts w:ascii="Arial" w:eastAsia="Times New Roman" w:hAnsi="Arial" w:cs="Arial"/>
          <w:bCs/>
          <w:kern w:val="2"/>
          <w:sz w:val="24"/>
          <w:szCs w:val="24"/>
          <w:lang w:eastAsia="ru-RU"/>
        </w:rPr>
        <w:t>)</w:t>
      </w:r>
    </w:p>
    <w:p w:rsidR="00055070" w:rsidRPr="00055070" w:rsidRDefault="00055070" w:rsidP="00055070">
      <w:pPr>
        <w:spacing w:before="240" w:after="60"/>
        <w:ind w:firstLine="567"/>
        <w:jc w:val="center"/>
        <w:outlineLvl w:val="0"/>
        <w:rPr>
          <w:rFonts w:ascii="Arial" w:eastAsia="Times New Roman" w:hAnsi="Arial" w:cs="Arial"/>
          <w:b/>
          <w:bCs/>
          <w:kern w:val="28"/>
          <w:sz w:val="32"/>
          <w:szCs w:val="32"/>
          <w:lang w:eastAsia="ru-RU"/>
        </w:rPr>
      </w:pPr>
      <w:r w:rsidRPr="00055070">
        <w:rPr>
          <w:rFonts w:ascii="Arial" w:eastAsia="Times New Roman" w:hAnsi="Arial" w:cs="Arial"/>
          <w:b/>
          <w:bCs/>
          <w:kern w:val="28"/>
          <w:sz w:val="32"/>
          <w:szCs w:val="32"/>
          <w:lang w:eastAsia="ru-RU"/>
        </w:rPr>
        <w:t>Об утверждении административного регламента предоставления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p>
    <w:p w:rsidR="00055070" w:rsidRPr="00055070" w:rsidRDefault="00055070" w:rsidP="00055070">
      <w:pPr>
        <w:spacing w:before="240" w:after="60"/>
        <w:ind w:firstLine="567"/>
        <w:jc w:val="center"/>
        <w:outlineLvl w:val="0"/>
        <w:rPr>
          <w:rFonts w:ascii="Arial" w:eastAsia="Times New Roman" w:hAnsi="Arial" w:cs="Arial"/>
          <w:kern w:val="28"/>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В соответствии с Градостроительным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Поворинского муниципального района Воронежской области администрация Поворинского муниципального района Воронежской области постановляет:</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 Утвердить административный регламент по предоставлению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согласно приложению к настоящему постановлению.</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 Признать утратившим силу постановление администрации Поворинского муниципального района Воронежской области от 23.03.2023 г. № 159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p>
    <w:p w:rsidR="00055070" w:rsidRPr="00055070" w:rsidRDefault="00055070" w:rsidP="00055070">
      <w:pPr>
        <w:tabs>
          <w:tab w:val="left" w:pos="900"/>
        </w:tabs>
        <w:spacing w:after="0"/>
        <w:ind w:firstLine="709"/>
        <w:contextualSpacing/>
        <w:jc w:val="both"/>
        <w:rPr>
          <w:rFonts w:ascii="Arial" w:eastAsia="Calibri" w:hAnsi="Arial" w:cs="Arial"/>
          <w:sz w:val="24"/>
          <w:szCs w:val="24"/>
        </w:rPr>
      </w:pPr>
      <w:r w:rsidRPr="00055070">
        <w:rPr>
          <w:rFonts w:ascii="Arial" w:eastAsia="Calibri" w:hAnsi="Arial" w:cs="Arial"/>
          <w:sz w:val="24"/>
          <w:szCs w:val="24"/>
        </w:rPr>
        <w:t>3. Настоящее постановление вступает в силу со дня его официального опубликования.</w:t>
      </w:r>
    </w:p>
    <w:p w:rsidR="00055070" w:rsidRPr="00055070" w:rsidRDefault="00055070" w:rsidP="00055070">
      <w:pPr>
        <w:tabs>
          <w:tab w:val="left" w:pos="900"/>
        </w:tabs>
        <w:spacing w:after="0"/>
        <w:ind w:firstLine="709"/>
        <w:contextualSpacing/>
        <w:jc w:val="both"/>
        <w:rPr>
          <w:rFonts w:ascii="Arial" w:eastAsia="Calibri" w:hAnsi="Arial" w:cs="Arial"/>
          <w:sz w:val="24"/>
          <w:szCs w:val="24"/>
        </w:rPr>
      </w:pPr>
      <w:r w:rsidRPr="00055070">
        <w:rPr>
          <w:rFonts w:ascii="Arial" w:eastAsia="Calibri" w:hAnsi="Arial" w:cs="Arial"/>
          <w:sz w:val="24"/>
          <w:szCs w:val="24"/>
        </w:rPr>
        <w:t>4. Контроль за исполнением настоящего постановления оставляю за собой.</w:t>
      </w:r>
    </w:p>
    <w:p w:rsidR="00055070" w:rsidRPr="00055070" w:rsidRDefault="00055070" w:rsidP="00055070">
      <w:pPr>
        <w:tabs>
          <w:tab w:val="left" w:pos="900"/>
        </w:tabs>
        <w:spacing w:after="0"/>
        <w:ind w:firstLine="709"/>
        <w:contextualSpacing/>
        <w:jc w:val="both"/>
        <w:rPr>
          <w:rFonts w:ascii="Arial" w:eastAsia="Calibri" w:hAnsi="Arial" w:cs="Arial"/>
          <w:sz w:val="24"/>
          <w:szCs w:val="24"/>
        </w:rPr>
      </w:pPr>
    </w:p>
    <w:p w:rsidR="00055070" w:rsidRPr="00055070" w:rsidRDefault="00055070" w:rsidP="00055070">
      <w:pPr>
        <w:tabs>
          <w:tab w:val="left" w:pos="900"/>
        </w:tabs>
        <w:spacing w:after="0"/>
        <w:ind w:firstLine="709"/>
        <w:contextualSpacing/>
        <w:jc w:val="both"/>
        <w:rPr>
          <w:rFonts w:ascii="Arial" w:eastAsia="Calibri" w:hAnsi="Arial" w:cs="Arial"/>
          <w:sz w:val="24"/>
          <w:szCs w:val="24"/>
        </w:rPr>
      </w:pPr>
      <w:r w:rsidRPr="00055070">
        <w:rPr>
          <w:rFonts w:ascii="Arial" w:eastAsia="Calibri" w:hAnsi="Arial" w:cs="Arial"/>
          <w:sz w:val="24"/>
          <w:szCs w:val="24"/>
        </w:rPr>
        <w:lastRenderedPageBreak/>
        <w:t>Временно исполняющий обязанности главы администрации Поворинского</w:t>
      </w:r>
    </w:p>
    <w:p w:rsidR="00055070" w:rsidRPr="00055070" w:rsidRDefault="00055070" w:rsidP="00055070">
      <w:pPr>
        <w:tabs>
          <w:tab w:val="left" w:pos="900"/>
        </w:tabs>
        <w:spacing w:after="0"/>
        <w:ind w:firstLine="709"/>
        <w:contextualSpacing/>
        <w:jc w:val="both"/>
        <w:rPr>
          <w:rFonts w:ascii="Arial" w:eastAsia="Calibri" w:hAnsi="Arial" w:cs="Arial"/>
          <w:sz w:val="24"/>
          <w:szCs w:val="24"/>
        </w:rPr>
      </w:pPr>
      <w:r w:rsidRPr="00055070">
        <w:rPr>
          <w:rFonts w:ascii="Arial" w:eastAsia="Calibri" w:hAnsi="Arial" w:cs="Arial"/>
          <w:sz w:val="24"/>
          <w:szCs w:val="24"/>
        </w:rPr>
        <w:t>муниципального района А.А.Зимоглядов</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sectPr w:rsidR="00055070" w:rsidRPr="00055070" w:rsidSect="00E065C2">
          <w:headerReference w:type="even" r:id="rId6"/>
          <w:headerReference w:type="default" r:id="rId7"/>
          <w:footerReference w:type="even" r:id="rId8"/>
          <w:footerReference w:type="default" r:id="rId9"/>
          <w:headerReference w:type="first" r:id="rId10"/>
          <w:footerReference w:type="first" r:id="rId11"/>
          <w:pgSz w:w="11906" w:h="16838"/>
          <w:pgMar w:top="2268" w:right="567" w:bottom="567" w:left="1701" w:header="709" w:footer="232" w:gutter="0"/>
          <w:cols w:space="720"/>
          <w:titlePg/>
          <w:docGrid w:linePitch="381"/>
        </w:sectPr>
      </w:pPr>
    </w:p>
    <w:p w:rsidR="00055070" w:rsidRPr="00055070" w:rsidRDefault="00055070" w:rsidP="00055070">
      <w:pPr>
        <w:spacing w:after="0"/>
        <w:ind w:firstLine="709"/>
        <w:jc w:val="right"/>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Приложение</w:t>
      </w:r>
    </w:p>
    <w:p w:rsidR="00055070" w:rsidRPr="00055070" w:rsidRDefault="00055070" w:rsidP="00055070">
      <w:pPr>
        <w:spacing w:after="0"/>
        <w:ind w:firstLine="709"/>
        <w:jc w:val="right"/>
        <w:rPr>
          <w:rFonts w:ascii="Arial" w:eastAsia="Times New Roman" w:hAnsi="Arial" w:cs="Arial"/>
          <w:sz w:val="24"/>
          <w:szCs w:val="24"/>
          <w:lang w:eastAsia="ru-RU"/>
        </w:rPr>
      </w:pPr>
      <w:r w:rsidRPr="00055070">
        <w:rPr>
          <w:rFonts w:ascii="Arial" w:eastAsia="Times New Roman" w:hAnsi="Arial" w:cs="Arial"/>
          <w:sz w:val="24"/>
          <w:szCs w:val="24"/>
          <w:lang w:eastAsia="ru-RU"/>
        </w:rPr>
        <w:t>к постановлению администрации</w:t>
      </w:r>
    </w:p>
    <w:p w:rsidR="00055070" w:rsidRPr="00055070" w:rsidRDefault="00055070" w:rsidP="00055070">
      <w:pPr>
        <w:spacing w:after="0"/>
        <w:ind w:firstLine="709"/>
        <w:jc w:val="right"/>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Поворинского муниципального района Воронежской области </w:t>
      </w:r>
    </w:p>
    <w:p w:rsidR="00055070" w:rsidRPr="00055070" w:rsidRDefault="00055070" w:rsidP="00055070">
      <w:pPr>
        <w:spacing w:after="0"/>
        <w:ind w:firstLine="709"/>
        <w:jc w:val="right"/>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от «09» октября 2023 г. № 581</w:t>
      </w:r>
    </w:p>
    <w:p w:rsidR="00055070" w:rsidRPr="00055070" w:rsidRDefault="00055070" w:rsidP="00055070">
      <w:pPr>
        <w:spacing w:after="0"/>
        <w:ind w:firstLine="709"/>
        <w:jc w:val="right"/>
        <w:rPr>
          <w:rFonts w:ascii="Arial" w:eastAsia="Times New Roman" w:hAnsi="Arial" w:cs="Arial"/>
          <w:sz w:val="24"/>
          <w:szCs w:val="24"/>
          <w:lang w:eastAsia="ru-RU"/>
        </w:rPr>
      </w:pPr>
      <w:r w:rsidRPr="00055070">
        <w:rPr>
          <w:rFonts w:ascii="Arial" w:eastAsia="Times New Roman" w:hAnsi="Arial" w:cs="Times New Roman"/>
          <w:sz w:val="24"/>
          <w:szCs w:val="24"/>
          <w:lang w:eastAsia="ru-RU"/>
        </w:rPr>
        <w:t xml:space="preserve">(в ред. пост. </w:t>
      </w:r>
      <w:r w:rsidRPr="00055070">
        <w:rPr>
          <w:rFonts w:ascii="Arial" w:eastAsia="Times New Roman" w:hAnsi="Arial" w:cs="Arial"/>
          <w:sz w:val="24"/>
          <w:szCs w:val="24"/>
          <w:lang w:eastAsia="ru-RU"/>
        </w:rPr>
        <w:t>от 21.11.2024г. №69</w:t>
      </w:r>
      <w:r w:rsidRPr="00055070">
        <w:rPr>
          <w:rFonts w:ascii="Arial" w:eastAsia="Times New Roman" w:hAnsi="Arial" w:cs="Times New Roman"/>
          <w:sz w:val="24"/>
          <w:szCs w:val="24"/>
          <w:lang w:eastAsia="ru-RU"/>
        </w:rPr>
        <w:t>3)</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0"/>
        <w:rPr>
          <w:rFonts w:ascii="Arial" w:eastAsia="Times New Roman" w:hAnsi="Arial" w:cs="Arial"/>
          <w:bCs/>
          <w:kern w:val="32"/>
          <w:sz w:val="24"/>
          <w:szCs w:val="24"/>
          <w:lang w:eastAsia="ru-RU"/>
        </w:rPr>
      </w:pPr>
      <w:bookmarkStart w:id="1" w:name="P37"/>
      <w:bookmarkStart w:id="2" w:name="_Toc134019850"/>
      <w:bookmarkEnd w:id="1"/>
      <w:r w:rsidRPr="00055070">
        <w:rPr>
          <w:rFonts w:ascii="Arial" w:eastAsia="Times New Roman" w:hAnsi="Arial" w:cs="Arial"/>
          <w:bCs/>
          <w:kern w:val="32"/>
          <w:sz w:val="24"/>
          <w:szCs w:val="24"/>
          <w:lang w:eastAsia="ru-RU"/>
        </w:rPr>
        <w:t xml:space="preserve">Административный регламент предоставления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w:t>
      </w:r>
      <w:bookmarkEnd w:id="2"/>
    </w:p>
    <w:p w:rsidR="00055070" w:rsidRPr="00055070" w:rsidRDefault="00055070" w:rsidP="00055070">
      <w:pPr>
        <w:spacing w:after="0"/>
        <w:ind w:firstLine="567"/>
        <w:jc w:val="both"/>
        <w:rPr>
          <w:rFonts w:ascii="Arial" w:eastAsia="Times New Roman" w:hAnsi="Arial" w:cs="Times New Roman"/>
          <w:sz w:val="24"/>
          <w:szCs w:val="24"/>
          <w:lang w:eastAsia="ru-RU"/>
        </w:rPr>
      </w:pPr>
    </w:p>
    <w:p w:rsidR="00055070" w:rsidRPr="00055070" w:rsidRDefault="00055070" w:rsidP="00055070">
      <w:pPr>
        <w:spacing w:after="0"/>
        <w:ind w:firstLine="709"/>
        <w:jc w:val="both"/>
        <w:outlineLvl w:val="0"/>
        <w:rPr>
          <w:rFonts w:ascii="Arial" w:eastAsia="Times New Roman" w:hAnsi="Arial" w:cs="Arial"/>
          <w:bCs/>
          <w:kern w:val="32"/>
          <w:sz w:val="24"/>
          <w:szCs w:val="24"/>
          <w:lang w:eastAsia="ru-RU"/>
        </w:rPr>
      </w:pPr>
      <w:bookmarkStart w:id="3" w:name="_Toc134019851"/>
      <w:r w:rsidRPr="00055070">
        <w:rPr>
          <w:rFonts w:ascii="Arial" w:eastAsia="Times New Roman" w:hAnsi="Arial" w:cs="Arial"/>
          <w:bCs/>
          <w:kern w:val="32"/>
          <w:sz w:val="24"/>
          <w:szCs w:val="24"/>
          <w:lang w:eastAsia="ru-RU"/>
        </w:rPr>
        <w:t xml:space="preserve">Раздел </w:t>
      </w:r>
      <w:r w:rsidRPr="00055070">
        <w:rPr>
          <w:rFonts w:ascii="Arial" w:eastAsia="Times New Roman" w:hAnsi="Arial" w:cs="Arial"/>
          <w:bCs/>
          <w:kern w:val="32"/>
          <w:sz w:val="24"/>
          <w:szCs w:val="24"/>
          <w:lang w:val="en-US" w:eastAsia="ru-RU"/>
        </w:rPr>
        <w:t>I</w:t>
      </w:r>
      <w:r w:rsidRPr="00055070">
        <w:rPr>
          <w:rFonts w:ascii="Arial" w:eastAsia="Times New Roman" w:hAnsi="Arial" w:cs="Arial"/>
          <w:bCs/>
          <w:kern w:val="32"/>
          <w:sz w:val="24"/>
          <w:szCs w:val="24"/>
          <w:lang w:eastAsia="ru-RU"/>
        </w:rPr>
        <w:t>. Общие положения</w:t>
      </w:r>
      <w:bookmarkEnd w:id="3"/>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1.1. Настоящий Административный регламент предоставления Муниципальной услуги "Направление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Российской Федерации о градостроительной деятельности»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администрацией Поворинского муниципального района (далее – Администрация) полномочий по предоставлению Муниципальной услуги "Направление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Муниципальная услуга).</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4" w:name="_Toc134019852"/>
      <w:r w:rsidRPr="00055070">
        <w:rPr>
          <w:rFonts w:ascii="Arial" w:eastAsia="Times New Roman" w:hAnsi="Arial" w:cs="Arial"/>
          <w:bCs/>
          <w:iCs/>
          <w:sz w:val="24"/>
          <w:szCs w:val="24"/>
          <w:lang w:eastAsia="ru-RU"/>
        </w:rPr>
        <w:t>Круг заявителей</w:t>
      </w:r>
      <w:bookmarkEnd w:id="4"/>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bookmarkStart w:id="5" w:name="P51"/>
      <w:bookmarkEnd w:id="5"/>
      <w:r w:rsidRPr="00055070">
        <w:rPr>
          <w:rFonts w:ascii="Arial" w:eastAsia="Times New Roman" w:hAnsi="Arial" w:cs="Arial"/>
          <w:sz w:val="24"/>
          <w:szCs w:val="24"/>
          <w:lang w:eastAsia="ru-RU"/>
        </w:rPr>
        <w:t>1.2. Заявителями на получение Муниципальной услуги являются физические либо юридические лица – застройщики в соответствии с определением, указанным в статье 1 Градостроительного Кодекса РФ (далее – заявитель).</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1.3. Заявитель вправе обратиться за получением Муниципальной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055070" w:rsidRPr="00055070" w:rsidRDefault="00055070" w:rsidP="00055070">
      <w:pPr>
        <w:tabs>
          <w:tab w:val="left" w:pos="1134"/>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055070" w:rsidRPr="00055070" w:rsidRDefault="00055070" w:rsidP="00055070">
      <w:pPr>
        <w:tabs>
          <w:tab w:val="left" w:pos="1134"/>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Признаки заявителя определяются в соответствии с Приложением № 1 к настоящему Административному регламенту. </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6" w:name="_Toc133243625"/>
      <w:r w:rsidRPr="00055070">
        <w:rPr>
          <w:rFonts w:ascii="Arial" w:eastAsia="Times New Roman" w:hAnsi="Arial" w:cs="Arial"/>
          <w:bCs/>
          <w:iCs/>
          <w:sz w:val="24"/>
          <w:szCs w:val="24"/>
          <w:lang w:eastAsia="ru-RU"/>
        </w:rPr>
        <w:t>Требования к порядку информирования о предоставлении</w:t>
      </w:r>
      <w:r w:rsidRPr="00055070">
        <w:rPr>
          <w:rFonts w:ascii="Arial" w:eastAsia="Times New Roman" w:hAnsi="Arial" w:cs="Arial"/>
          <w:bCs/>
          <w:iCs/>
          <w:sz w:val="24"/>
          <w:szCs w:val="24"/>
          <w:lang w:eastAsia="ru-RU"/>
        </w:rPr>
        <w:br/>
        <w:t>Муниципальной услуги</w:t>
      </w:r>
      <w:bookmarkEnd w:id="6"/>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1.4. Информирование о порядке предоставления Муниципальной услуги осуществляется:</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непосредственно при личном приеме заявителя в Администрации или в многофункциональном центре предоставления государственных и муниципальных услуг (далее - многофункциональный центр);</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lastRenderedPageBreak/>
        <w:t>по телефону в Администрации или многофункциональном центре;</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письменно, в том числе посредством электронной почты, факсимильной связи;</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посредством размещения в открытой и доступной форме информации:</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 xml:space="preserve">в федеральной государственной информационной системе "Единый портал государственных и муниципальных услуг (функций)" (https://www.gosuslugi.ru/) (далее - Единый портал, ЕПГУ), </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в информационной системе Воронежской области «Портал Воронежской области в сети Интернет» (https://</w:t>
      </w:r>
      <w:r w:rsidRPr="00055070">
        <w:rPr>
          <w:rFonts w:ascii="Arial" w:eastAsia="Courier New" w:hAnsi="Arial" w:cs="Arial"/>
          <w:sz w:val="24"/>
          <w:szCs w:val="24"/>
          <w:lang w:val="en-US" w:eastAsia="ru-RU" w:bidi="ru-RU"/>
        </w:rPr>
        <w:t>govvrn</w:t>
      </w:r>
      <w:r w:rsidRPr="00055070">
        <w:rPr>
          <w:rFonts w:ascii="Arial" w:eastAsia="Courier New" w:hAnsi="Arial" w:cs="Arial"/>
          <w:sz w:val="24"/>
          <w:szCs w:val="24"/>
          <w:lang w:eastAsia="ru-RU" w:bidi="ru-RU"/>
        </w:rPr>
        <w:t>.ru/) (далее - региональный портал, РПГУ);</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 xml:space="preserve">на официальном сайте Администрации (https://povorinskij-r20.gosweb.gosuslugi.ru/); </w:t>
      </w:r>
      <w:r w:rsidRPr="00055070">
        <w:rPr>
          <w:rFonts w:ascii="Arial" w:eastAsia="Courier New" w:hAnsi="Arial" w:cs="Courier New"/>
          <w:bCs/>
          <w:color w:val="000000"/>
          <w:sz w:val="24"/>
          <w:szCs w:val="24"/>
          <w:lang w:eastAsia="ru-RU" w:bidi="ru-RU"/>
        </w:rPr>
        <w:t>(в ред. пост. от 09.04.2024г. №210)</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посредством размещения информации на информационных стендах Администрации или многофункционального центра.</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1.5. Информирование осуществляется по вопросам, касающимся:</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порядка предоставления Муниципальной услуги;</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адресов Администрации и многофункционального центра, обращение в которые необходимо для предоставления Муниципальной услуги;</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справочной информации о работе Администрации (структурных подразделений Администрации);</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документов, необходимых для предоставления Муниципальной услуги;</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порядка и сроков предоставления Муниципальной услуги;</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Получение информации по вопросам предоставления Муниципальной услуги осуществляется бесплатно.</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1.6. При устном обращении заявителя (лично или по телефону) должностное лицо Администрации, работник многофункционального центра, осуществляющий консультирование, подробно и в вежливой (корректной) форме информирует обратившегося по интересующим его вопросам.</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изложить обращение в письменной форме;</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назначить другое время для консультаций.</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Должностное лицо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Информирование осуществляется в соответствии с графиком приема граждан.</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1.7. По письменному и электронному обращению должностное лицо Администрации подробно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ФЗ).</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 xml:space="preserve">Доступ к информации о сроках и порядке предоставления услуги </w:t>
      </w:r>
      <w:r w:rsidRPr="00055070">
        <w:rPr>
          <w:rFonts w:ascii="Arial" w:eastAsia="Courier New" w:hAnsi="Arial" w:cs="Arial"/>
          <w:sz w:val="24"/>
          <w:szCs w:val="24"/>
          <w:lang w:eastAsia="ru-RU" w:bidi="ru-RU"/>
        </w:rPr>
        <w:lastRenderedPageBreak/>
        <w:t>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1.9. На официальном сайте Администрации, на стендах в местах предоставления услуги и в многофункциональном центре размещается следующая справочная информация:</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о месте нахождения и графике работы Администрации ее структурных подразделений, ответственных за предоставление Муниципальной услуги, а также многофункционального центра;</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справочные телефоны структурных подразделений Администрации, ответственных за предоставление Муниципальной услуги;</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адрес официального сайта, а также электронной почты и (или) формы обратной связи Администрации в сети «Интернет».</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1.10.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Администрацией с учетом требований к информированию, установленных Административным регламентом.</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1.11.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Администрации при обращении заявителя лично, по телефону посредством электронной почты.</w:t>
      </w:r>
    </w:p>
    <w:p w:rsidR="00055070" w:rsidRPr="00055070" w:rsidRDefault="00055070" w:rsidP="00055070">
      <w:pPr>
        <w:spacing w:after="0"/>
        <w:ind w:firstLine="709"/>
        <w:jc w:val="both"/>
        <w:outlineLvl w:val="0"/>
        <w:rPr>
          <w:rFonts w:ascii="Arial" w:eastAsia="Times New Roman" w:hAnsi="Arial" w:cs="Arial"/>
          <w:bCs/>
          <w:kern w:val="32"/>
          <w:sz w:val="24"/>
          <w:szCs w:val="24"/>
          <w:lang w:eastAsia="ru-RU"/>
        </w:rPr>
      </w:pPr>
      <w:bookmarkStart w:id="7" w:name="_Toc134019854"/>
      <w:r w:rsidRPr="00055070">
        <w:rPr>
          <w:rFonts w:ascii="Arial" w:eastAsia="Times New Roman" w:hAnsi="Arial" w:cs="Arial"/>
          <w:bCs/>
          <w:kern w:val="32"/>
          <w:sz w:val="24"/>
          <w:szCs w:val="24"/>
          <w:lang w:eastAsia="ru-RU"/>
        </w:rPr>
        <w:t xml:space="preserve">Раздел </w:t>
      </w:r>
      <w:r w:rsidRPr="00055070">
        <w:rPr>
          <w:rFonts w:ascii="Arial" w:eastAsia="Times New Roman" w:hAnsi="Arial" w:cs="Arial"/>
          <w:bCs/>
          <w:kern w:val="32"/>
          <w:sz w:val="24"/>
          <w:szCs w:val="24"/>
          <w:lang w:val="en-US" w:eastAsia="ru-RU"/>
        </w:rPr>
        <w:t>II</w:t>
      </w:r>
      <w:r w:rsidRPr="00055070">
        <w:rPr>
          <w:rFonts w:ascii="Arial" w:eastAsia="Times New Roman" w:hAnsi="Arial" w:cs="Arial"/>
          <w:bCs/>
          <w:kern w:val="32"/>
          <w:sz w:val="24"/>
          <w:szCs w:val="24"/>
          <w:lang w:eastAsia="ru-RU"/>
        </w:rPr>
        <w:t>. Стандарт предоставления Муниципальной услуги</w:t>
      </w:r>
      <w:bookmarkEnd w:id="7"/>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8" w:name="_Toc134019855"/>
      <w:r w:rsidRPr="00055070">
        <w:rPr>
          <w:rFonts w:ascii="Arial" w:eastAsia="Times New Roman" w:hAnsi="Arial" w:cs="Arial"/>
          <w:bCs/>
          <w:iCs/>
          <w:sz w:val="24"/>
          <w:szCs w:val="24"/>
          <w:lang w:eastAsia="ru-RU"/>
        </w:rPr>
        <w:t xml:space="preserve">Наименование </w:t>
      </w:r>
      <w:bookmarkEnd w:id="8"/>
      <w:r w:rsidRPr="00055070">
        <w:rPr>
          <w:rFonts w:ascii="Arial" w:eastAsia="Times New Roman" w:hAnsi="Arial" w:cs="Arial"/>
          <w:bCs/>
          <w:iCs/>
          <w:sz w:val="24"/>
          <w:szCs w:val="24"/>
          <w:lang w:eastAsia="ru-RU"/>
        </w:rPr>
        <w:t>Муниципальной услуги</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2.1. Наименование Муниципальной услуги – «Направление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w:t>
      </w: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9" w:name="_Toc134019856"/>
      <w:r w:rsidRPr="00055070">
        <w:rPr>
          <w:rFonts w:ascii="Arial" w:eastAsia="Times New Roman" w:hAnsi="Arial" w:cs="Arial"/>
          <w:bCs/>
          <w:iCs/>
          <w:sz w:val="24"/>
          <w:szCs w:val="24"/>
          <w:lang w:eastAsia="ru-RU"/>
        </w:rPr>
        <w:t>Наименование органа местного самоуправления, предоставляющего Муниципальную услугу</w:t>
      </w:r>
      <w:bookmarkEnd w:id="9"/>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2.2. Муниципальная услуга предоставляется администрацией Поворинского муниципального района Воронежской области (далее – Администрация).</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Администрация обеспечивает предоставление Муниципальной услуги через МФЦ или в электронной форме посредством Единого портала, регионального портала,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w:t>
      </w:r>
      <w:r w:rsidRPr="00055070">
        <w:rPr>
          <w:rFonts w:ascii="Arial" w:eastAsia="Times New Roman" w:hAnsi="Arial" w:cs="Arial"/>
          <w:sz w:val="24"/>
          <w:szCs w:val="24"/>
          <w:lang w:eastAsia="ru-RU"/>
        </w:rPr>
        <w:lastRenderedPageBreak/>
        <w:t>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Поворинского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10" w:name="_Toc134019857"/>
      <w:r w:rsidRPr="00055070">
        <w:rPr>
          <w:rFonts w:ascii="Arial" w:eastAsia="Times New Roman" w:hAnsi="Arial" w:cs="Arial"/>
          <w:bCs/>
          <w:iCs/>
          <w:sz w:val="24"/>
          <w:szCs w:val="24"/>
          <w:lang w:eastAsia="ru-RU"/>
        </w:rPr>
        <w:t>Результат предоставления Муниципальной услуги</w:t>
      </w:r>
      <w:bookmarkEnd w:id="10"/>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bookmarkStart w:id="11" w:name="P82"/>
      <w:bookmarkEnd w:id="11"/>
      <w:r w:rsidRPr="00055070">
        <w:rPr>
          <w:rFonts w:ascii="Arial" w:eastAsia="Times New Roman" w:hAnsi="Arial" w:cs="Arial"/>
          <w:sz w:val="24"/>
          <w:szCs w:val="24"/>
          <w:lang w:eastAsia="ru-RU"/>
        </w:rPr>
        <w:t>2.3. Результатом предоставления Муниципальной услуги является:</w:t>
      </w:r>
    </w:p>
    <w:p w:rsidR="00055070" w:rsidRPr="00055070" w:rsidRDefault="00055070" w:rsidP="00055070">
      <w:pPr>
        <w:spacing w:after="0"/>
        <w:ind w:firstLine="709"/>
        <w:jc w:val="both"/>
        <w:rPr>
          <w:rFonts w:ascii="Arial" w:eastAsia="Times New Roman" w:hAnsi="Arial" w:cs="Arial"/>
          <w:sz w:val="24"/>
          <w:szCs w:val="24"/>
          <w:lang w:eastAsia="ru-RU"/>
        </w:rPr>
      </w:pPr>
      <w:bookmarkStart w:id="12" w:name="P83"/>
      <w:bookmarkEnd w:id="12"/>
      <w:r w:rsidRPr="00055070">
        <w:rPr>
          <w:rFonts w:ascii="Arial" w:eastAsia="Times New Roman" w:hAnsi="Arial" w:cs="Arial"/>
          <w:sz w:val="24"/>
          <w:szCs w:val="24"/>
          <w:lang w:eastAsia="ru-RU"/>
        </w:rPr>
        <w:t>а) направленное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соответствии).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о соответствии, в котором указаны дата и номер.</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В случае наличия оснований, указанных в подпункте 2.17.1 Административного регламента, заявителю направляется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несоответствии);</w:t>
      </w:r>
    </w:p>
    <w:p w:rsidR="00055070" w:rsidRPr="00055070" w:rsidRDefault="00055070" w:rsidP="00055070">
      <w:pPr>
        <w:spacing w:after="0"/>
        <w:ind w:firstLine="709"/>
        <w:jc w:val="both"/>
        <w:rPr>
          <w:rFonts w:ascii="Arial" w:eastAsia="Times New Roman" w:hAnsi="Arial" w:cs="Arial"/>
          <w:sz w:val="24"/>
          <w:szCs w:val="24"/>
          <w:lang w:eastAsia="ru-RU"/>
        </w:rPr>
      </w:pPr>
      <w:bookmarkStart w:id="13" w:name="P86"/>
      <w:bookmarkEnd w:id="13"/>
      <w:r w:rsidRPr="00055070">
        <w:rPr>
          <w:rFonts w:ascii="Arial" w:eastAsia="Times New Roman" w:hAnsi="Arial" w:cs="Arial"/>
          <w:sz w:val="24"/>
          <w:szCs w:val="24"/>
          <w:lang w:eastAsia="ru-RU"/>
        </w:rPr>
        <w:t>б) выдача дубликата уведомления о соответствии.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дубликат уведомления о соответствии, в котором указаны дата и номер;</w:t>
      </w:r>
    </w:p>
    <w:p w:rsidR="00055070" w:rsidRPr="00055070" w:rsidRDefault="00055070" w:rsidP="00055070">
      <w:pPr>
        <w:spacing w:after="0"/>
        <w:ind w:firstLine="709"/>
        <w:jc w:val="both"/>
        <w:rPr>
          <w:rFonts w:ascii="Arial" w:eastAsia="Times New Roman" w:hAnsi="Arial" w:cs="Arial"/>
          <w:sz w:val="24"/>
          <w:szCs w:val="24"/>
          <w:lang w:eastAsia="ru-RU"/>
        </w:rPr>
      </w:pPr>
      <w:bookmarkStart w:id="14" w:name="P88"/>
      <w:bookmarkEnd w:id="14"/>
      <w:r w:rsidRPr="00055070">
        <w:rPr>
          <w:rFonts w:ascii="Arial" w:eastAsia="Times New Roman" w:hAnsi="Arial" w:cs="Arial"/>
          <w:sz w:val="24"/>
          <w:szCs w:val="24"/>
          <w:lang w:eastAsia="ru-RU"/>
        </w:rPr>
        <w:t>в) исправление допущенных опечаток и ошибок в уведомлении о соответствии.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о соответствии с исправленными опечатками и ошибками, в котором указаны дата и номер уведомления о соответствии.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2.4. Формы уведомления о соответствии, уведомления о несоответствии утверждены приказом Министерства строительства и жилищно-коммунального хозяйства Российской Федерации от 19.09.2018 N 591/пр.</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2.5. Результат предоставления услуги, указанный в пункте 2.3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направляется заявителю в форме электронного документа в личный кабинет на Едином портале, региональном портале, в случае, если такой способ указан в уведомлении об окончании строительства, заявлении о выдаче дубликата уведомления о соответствии (далее соответственно - заявление о выдаче дубликата, дубликат), заявлении об исправлении допущенных опечаток и ошибок в уведомлении о соответствии (далее - заявление об исправлении допущенных опечаток и ошибок);</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выдается заявителю на бумажном носителе при личном обращении в Администрацию,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 xml:space="preserve">2.6. Состав реквизитов документа, содержащего решение о предоставлении муниципальной услуги: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регистрационный номер;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дата регистрации: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подпись должностного лица, уполномоченного на подписание результата предоставления Муниципальной услуги.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П.п.2.6.1. доп. пост. от 21.11.2024г. №693</w:t>
      </w:r>
    </w:p>
    <w:p w:rsidR="00055070" w:rsidRPr="00055070" w:rsidRDefault="00055070" w:rsidP="00055070">
      <w:pPr>
        <w:spacing w:after="0"/>
        <w:ind w:firstLine="709"/>
        <w:jc w:val="both"/>
        <w:rPr>
          <w:rFonts w:ascii="Arial" w:eastAsia="Times New Roman" w:hAnsi="Arial" w:cs="Times New Roman"/>
          <w:sz w:val="24"/>
          <w:szCs w:val="24"/>
          <w:lang w:eastAsia="ru-RU"/>
        </w:rPr>
      </w:pPr>
      <w:r w:rsidRPr="00055070">
        <w:rPr>
          <w:rFonts w:ascii="Arial" w:eastAsia="Times New Roman" w:hAnsi="Arial" w:cs="Times New Roman"/>
          <w:sz w:val="24"/>
          <w:szCs w:val="24"/>
          <w:lang w:eastAsia="ru-RU"/>
        </w:rPr>
        <w:t>2.6.1.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055070" w:rsidRPr="00055070" w:rsidRDefault="00055070" w:rsidP="00055070">
      <w:pPr>
        <w:spacing w:after="0"/>
        <w:ind w:firstLine="709"/>
        <w:jc w:val="both"/>
        <w:rPr>
          <w:rFonts w:ascii="Arial" w:eastAsia="Times New Roman" w:hAnsi="Arial" w:cs="Times New Roman"/>
          <w:sz w:val="24"/>
          <w:szCs w:val="24"/>
          <w:lang w:eastAsia="ru-RU"/>
        </w:rPr>
      </w:pPr>
      <w:r w:rsidRPr="00055070">
        <w:rPr>
          <w:rFonts w:ascii="Arial" w:eastAsia="Times New Roman" w:hAnsi="Arial" w:cs="Times New Roman"/>
          <w:sz w:val="24"/>
          <w:szCs w:val="24"/>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055070" w:rsidRPr="00055070" w:rsidRDefault="00055070" w:rsidP="00055070">
      <w:pPr>
        <w:spacing w:after="0"/>
        <w:ind w:firstLine="709"/>
        <w:jc w:val="both"/>
        <w:rPr>
          <w:rFonts w:ascii="Arial" w:eastAsia="Times New Roman" w:hAnsi="Arial" w:cs="Times New Roman"/>
          <w:sz w:val="24"/>
          <w:szCs w:val="24"/>
          <w:lang w:eastAsia="ru-RU"/>
        </w:rPr>
      </w:pPr>
      <w:r w:rsidRPr="00055070">
        <w:rPr>
          <w:rFonts w:ascii="Arial" w:eastAsia="Times New Roman" w:hAnsi="Arial" w:cs="Times New Roman"/>
          <w:sz w:val="24"/>
          <w:szCs w:val="24"/>
          <w:lang w:eastAsia="ru-RU"/>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3.42., 3.74., 3.107 раздела III настоящего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15" w:name="_Toc134019858"/>
      <w:r w:rsidRPr="00055070">
        <w:rPr>
          <w:rFonts w:ascii="Arial" w:eastAsia="Times New Roman" w:hAnsi="Arial" w:cs="Arial"/>
          <w:bCs/>
          <w:iCs/>
          <w:sz w:val="24"/>
          <w:szCs w:val="24"/>
          <w:lang w:eastAsia="ru-RU"/>
        </w:rPr>
        <w:t>Срок предоставления Муниципальной услуги</w:t>
      </w:r>
      <w:bookmarkEnd w:id="15"/>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bookmarkStart w:id="16" w:name="P98"/>
      <w:bookmarkEnd w:id="16"/>
      <w:r w:rsidRPr="00055070">
        <w:rPr>
          <w:rFonts w:ascii="Arial" w:eastAsia="Times New Roman" w:hAnsi="Arial" w:cs="Arial"/>
          <w:sz w:val="24"/>
          <w:szCs w:val="24"/>
          <w:lang w:eastAsia="ru-RU"/>
        </w:rPr>
        <w:t>2.7. Срок предоставления Муниципальной услуги составляет 7 рабочих дней со дня поступления уведомления об окончании строительства, представленного способами, указанными в пункте 2.11 Административного регламента, в Администрацию.</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Максимальный срок предоставления Муниципальной услуги для каждого варианта предоставления Муниципальной услуги приводится в содержащих описания таких вариантов подразделах Административного регламента. </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17" w:name="_Toc134019859"/>
      <w:r w:rsidRPr="00055070">
        <w:rPr>
          <w:rFonts w:ascii="Arial" w:eastAsia="Times New Roman" w:hAnsi="Arial" w:cs="Arial"/>
          <w:bCs/>
          <w:iCs/>
          <w:sz w:val="24"/>
          <w:szCs w:val="24"/>
          <w:lang w:eastAsia="ru-RU"/>
        </w:rPr>
        <w:t>Правовые основания для предоставления Муниципальной услуги</w:t>
      </w:r>
      <w:bookmarkEnd w:id="17"/>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2.8.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Предоставление Муниципальной услуги осуществляется в соответствии со следующими нормативными правовыми актами: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Гражданским кодексом Российской Федерации;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Градостроительным кодексом Российской Федерации;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Земельным кодексом Российской Федерации;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Федеральным законом от 06.10.2003 N 131-ФЗ "Об общих принципах организации местного самоуправления в Российской Федерации";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Федеральным законом от 29.12.2004 N 191-ФЗ "О введении в действие Градостроительного кодекса Российской Федерации";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Федеральным законом от 27.07.2010 N 210-ФЗ "Об организации предоставления государственных и муниципальных услуг";</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приказом Министерства строительства и жилищно-коммунального хозяйства Российской Федерации от 19.09.2018 N 591/пр "Об утверждении форм уведомлений, необходимых для строительства и реконструкции объекта индивидуального жилищного строительства или садового дома";</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 Уставом Поворинского муниципального района Воронежской области;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Правилами землепользования и застройки поселений Поворинского муниципального района Воронежской области, утвержденные решениями Советов народных депутатов поселений Поворинского муниципального района Воронежской области;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иными нормативными актами Российской Федерации, Воронежской области, регламентирующими правоотношения в сфере выдачи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18" w:name="_Toc134019860"/>
      <w:r w:rsidRPr="00055070">
        <w:rPr>
          <w:rFonts w:ascii="Arial" w:eastAsia="Times New Roman" w:hAnsi="Arial" w:cs="Arial"/>
          <w:bCs/>
          <w:iCs/>
          <w:sz w:val="24"/>
          <w:szCs w:val="24"/>
          <w:lang w:eastAsia="ru-RU"/>
        </w:rPr>
        <w:t>Исчерпывающий перечень документов, необходимых для предоставления Муниципальной услуги</w:t>
      </w:r>
      <w:bookmarkEnd w:id="18"/>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bookmarkStart w:id="19" w:name="P119"/>
      <w:bookmarkEnd w:id="19"/>
      <w:r w:rsidRPr="00055070">
        <w:rPr>
          <w:rFonts w:ascii="Arial" w:eastAsia="Times New Roman" w:hAnsi="Arial" w:cs="Arial"/>
          <w:sz w:val="24"/>
          <w:szCs w:val="24"/>
          <w:lang w:eastAsia="ru-RU"/>
        </w:rPr>
        <w:t>2.9.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а) уведомление об окончании строительства. В случае их представления в электронной форме посредством Единого портала, регионального портала в соответствии с подпунктом "а" пункта 2.11 Административного регламента указанные уведомление, заявления заполняются путем внесения соответствующих сведений в интерактивную форму на Едином портале, региональном портале с представлением (в случае направления уведомления об окончании строительства) схематичного изображения построенного или реконструированного объекта капитального строительства на земельном участке;</w:t>
      </w:r>
    </w:p>
    <w:p w:rsidR="00055070" w:rsidRPr="00055070" w:rsidRDefault="00055070" w:rsidP="00055070">
      <w:pPr>
        <w:spacing w:after="0"/>
        <w:ind w:firstLine="709"/>
        <w:jc w:val="both"/>
        <w:rPr>
          <w:rFonts w:ascii="Arial" w:eastAsia="Times New Roman" w:hAnsi="Arial" w:cs="Arial"/>
          <w:sz w:val="24"/>
          <w:szCs w:val="24"/>
          <w:lang w:eastAsia="ru-RU"/>
        </w:rPr>
      </w:pPr>
      <w:bookmarkStart w:id="20" w:name="P121"/>
      <w:bookmarkEnd w:id="20"/>
      <w:r w:rsidRPr="00055070">
        <w:rPr>
          <w:rFonts w:ascii="Arial" w:eastAsia="Times New Roman" w:hAnsi="Arial" w:cs="Arial"/>
          <w:sz w:val="24"/>
          <w:szCs w:val="24"/>
          <w:lang w:eastAsia="ru-RU"/>
        </w:rPr>
        <w:t>б) документ, удостоверяющий личность заявителя или представителя заявителя, в случае представления уведомления об окончании строительства, заявления об исправлении допущенных опечаток и ошибок, заявления о выдаче дубликата посредством личного обращения в Администрацию, в 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подпунктом "а" пункта 2.11 Административного регламента направление указанного документа не требуется;</w:t>
      </w:r>
    </w:p>
    <w:p w:rsidR="00055070" w:rsidRPr="00055070" w:rsidRDefault="00055070" w:rsidP="00055070">
      <w:pPr>
        <w:spacing w:after="0"/>
        <w:ind w:firstLine="709"/>
        <w:jc w:val="both"/>
        <w:rPr>
          <w:rFonts w:ascii="Arial" w:eastAsia="Times New Roman" w:hAnsi="Arial" w:cs="Arial"/>
          <w:sz w:val="24"/>
          <w:szCs w:val="24"/>
          <w:lang w:eastAsia="ru-RU"/>
        </w:rPr>
      </w:pPr>
      <w:bookmarkStart w:id="21" w:name="P122"/>
      <w:bookmarkEnd w:id="21"/>
      <w:r w:rsidRPr="00055070">
        <w:rPr>
          <w:rFonts w:ascii="Arial" w:eastAsia="Times New Roman" w:hAnsi="Arial" w:cs="Arial"/>
          <w:sz w:val="24"/>
          <w:szCs w:val="24"/>
          <w:lang w:eastAsia="ru-RU"/>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w:t>
      </w:r>
      <w:r w:rsidRPr="00055070">
        <w:rPr>
          <w:rFonts w:ascii="Arial" w:eastAsia="Times New Roman" w:hAnsi="Arial" w:cs="Arial"/>
          <w:sz w:val="24"/>
          <w:szCs w:val="24"/>
          <w:lang w:eastAsia="ru-RU"/>
        </w:rPr>
        <w:lastRenderedPageBreak/>
        <w:t>посредством Единого портала, регионального портала в соответствии с подпунктом "а" пункта 2.11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г)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д) технический план объекта индивидуального жилищного строительства или садового дома;</w:t>
      </w:r>
    </w:p>
    <w:p w:rsidR="00055070" w:rsidRPr="00055070" w:rsidRDefault="00055070" w:rsidP="00055070">
      <w:pPr>
        <w:spacing w:after="0"/>
        <w:ind w:firstLine="709"/>
        <w:jc w:val="both"/>
        <w:rPr>
          <w:rFonts w:ascii="Arial" w:eastAsia="Times New Roman" w:hAnsi="Arial" w:cs="Arial"/>
          <w:sz w:val="24"/>
          <w:szCs w:val="24"/>
          <w:lang w:eastAsia="ru-RU"/>
        </w:rPr>
      </w:pPr>
      <w:bookmarkStart w:id="22" w:name="P125"/>
      <w:bookmarkEnd w:id="22"/>
      <w:r w:rsidRPr="00055070">
        <w:rPr>
          <w:rFonts w:ascii="Arial" w:eastAsia="Times New Roman" w:hAnsi="Arial" w:cs="Arial"/>
          <w:sz w:val="24"/>
          <w:szCs w:val="24"/>
          <w:lang w:eastAsia="ru-RU"/>
        </w:rPr>
        <w:t>е)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В случае обращения за выдачей дубликата уведомления, об исправлении допущенных опечаток и (или) ошибок заявитель подает соответствующее заявление и документы, предусмотренные пп. «б», «в» настоящего пункта. Заявитель вправе приложить к заявлению документы, подтверждающие допущенную опечатку и (или) ошибку.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2.9.1. Сведения, позволяющие идентифицировать заявителя, содержатся в документе, предусмотренном подпунктом "б" пункта 2.9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Сведения, позволяющие идентифицировать представителя, содержатся в документах, предусмотренных подпунктами "б", "в" пункта 2.9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bookmarkStart w:id="23" w:name="P129"/>
      <w:bookmarkEnd w:id="23"/>
      <w:r w:rsidRPr="00055070">
        <w:rPr>
          <w:rFonts w:ascii="Arial" w:eastAsia="Times New Roman" w:hAnsi="Arial" w:cs="Arial"/>
          <w:sz w:val="24"/>
          <w:szCs w:val="24"/>
          <w:lang w:eastAsia="ru-RU"/>
        </w:rPr>
        <w:t xml:space="preserve">2.10. Исчерпывающий перечень необходимых для предоставления Муниципальной услуги документов (их копий или сведений, содержащихся в них), которые заявитель вправе представить самостоятельно.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Администрация запрашивает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055070" w:rsidRPr="00055070" w:rsidRDefault="00055070" w:rsidP="00055070">
      <w:pPr>
        <w:spacing w:after="0"/>
        <w:ind w:firstLine="709"/>
        <w:jc w:val="both"/>
        <w:rPr>
          <w:rFonts w:ascii="Arial" w:eastAsia="Times New Roman" w:hAnsi="Arial" w:cs="Arial"/>
          <w:sz w:val="24"/>
          <w:szCs w:val="24"/>
          <w:lang w:eastAsia="ru-RU"/>
        </w:rPr>
      </w:pPr>
      <w:bookmarkStart w:id="24" w:name="P130"/>
      <w:bookmarkEnd w:id="24"/>
      <w:r w:rsidRPr="00055070">
        <w:rPr>
          <w:rFonts w:ascii="Arial" w:eastAsia="Times New Roman" w:hAnsi="Arial" w:cs="Arial"/>
          <w:sz w:val="24"/>
          <w:szCs w:val="24"/>
          <w:lang w:eastAsia="ru-RU"/>
        </w:rPr>
        <w:t>а) сведения из Единого государственного реестра недвижимости об основных характеристиках и зарегистрированных правах на земельный участок;</w:t>
      </w:r>
    </w:p>
    <w:p w:rsidR="00055070" w:rsidRPr="00055070" w:rsidRDefault="00055070" w:rsidP="00055070">
      <w:pPr>
        <w:spacing w:after="0"/>
        <w:ind w:firstLine="709"/>
        <w:jc w:val="both"/>
        <w:rPr>
          <w:rFonts w:ascii="Arial" w:eastAsia="Times New Roman" w:hAnsi="Arial" w:cs="Arial"/>
          <w:sz w:val="24"/>
          <w:szCs w:val="24"/>
          <w:lang w:eastAsia="ru-RU"/>
        </w:rPr>
      </w:pPr>
      <w:bookmarkStart w:id="25" w:name="P131"/>
      <w:bookmarkEnd w:id="25"/>
      <w:r w:rsidRPr="00055070">
        <w:rPr>
          <w:rFonts w:ascii="Arial" w:eastAsia="Times New Roman" w:hAnsi="Arial" w:cs="Arial"/>
          <w:sz w:val="24"/>
          <w:szCs w:val="24"/>
          <w:lang w:eastAsia="ru-RU"/>
        </w:rPr>
        <w:t>б)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055070" w:rsidRPr="00055070" w:rsidRDefault="00055070" w:rsidP="00055070">
      <w:pPr>
        <w:spacing w:after="0"/>
        <w:ind w:firstLine="709"/>
        <w:jc w:val="both"/>
        <w:rPr>
          <w:rFonts w:ascii="Arial" w:eastAsia="Times New Roman" w:hAnsi="Arial" w:cs="Arial"/>
          <w:sz w:val="24"/>
          <w:szCs w:val="24"/>
          <w:lang w:eastAsia="ru-RU"/>
        </w:rPr>
      </w:pPr>
      <w:bookmarkStart w:id="26" w:name="P132"/>
      <w:bookmarkEnd w:id="26"/>
      <w:r w:rsidRPr="00055070">
        <w:rPr>
          <w:rFonts w:ascii="Arial" w:eastAsia="Times New Roman" w:hAnsi="Arial" w:cs="Arial"/>
          <w:sz w:val="24"/>
          <w:szCs w:val="24"/>
          <w:lang w:eastAsia="ru-RU"/>
        </w:rPr>
        <w:t xml:space="preserve">2.11. Заявитель или его представитель представляет в Администрация уведомление об окончании строительства по форме, утвержденной приказом Министерства строительства и жилищно-коммунального хозяйства Российской </w:t>
      </w:r>
      <w:r w:rsidRPr="00055070">
        <w:rPr>
          <w:rFonts w:ascii="Arial" w:eastAsia="Times New Roman" w:hAnsi="Arial" w:cs="Arial"/>
          <w:sz w:val="24"/>
          <w:szCs w:val="24"/>
          <w:lang w:eastAsia="ru-RU"/>
        </w:rPr>
        <w:lastRenderedPageBreak/>
        <w:t>Федерации от 19.09.2018 N 591/пр, а также прилагаемые к нему документы, указанные в подпунктах "б" - "ж" пункта 2.9 Административного регламента, одним из следующих способов:</w:t>
      </w:r>
    </w:p>
    <w:p w:rsidR="00055070" w:rsidRPr="00055070" w:rsidRDefault="00055070" w:rsidP="00055070">
      <w:pPr>
        <w:spacing w:after="0"/>
        <w:ind w:firstLine="709"/>
        <w:jc w:val="both"/>
        <w:rPr>
          <w:rFonts w:ascii="Arial" w:eastAsia="Times New Roman" w:hAnsi="Arial" w:cs="Arial"/>
          <w:sz w:val="24"/>
          <w:szCs w:val="24"/>
          <w:lang w:eastAsia="ru-RU"/>
        </w:rPr>
      </w:pPr>
      <w:bookmarkStart w:id="27" w:name="P133"/>
      <w:bookmarkEnd w:id="27"/>
      <w:r w:rsidRPr="00055070">
        <w:rPr>
          <w:rFonts w:ascii="Arial" w:eastAsia="Times New Roman" w:hAnsi="Arial" w:cs="Arial"/>
          <w:sz w:val="24"/>
          <w:szCs w:val="24"/>
          <w:lang w:eastAsia="ru-RU"/>
        </w:rPr>
        <w:t>а) в электронной форме посредством Единого портала, регионального портала.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В случае направления уведомления об окончании строительства, заявления об исправлении допущенных опечаток и ошибок, заявления о выдаче дубликата и прилагаемых к нему документов указанным способом заявитель (представитель заявителя),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уведомления с использованием интерактивной формы в электронном виде.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Уведомление об окончании строительства, заявление об исправлении допущенных опечаток и ошибок, заявление о выдаче дубликата направляется заявителем или его представителем вместе с прикрепленными электронными документами, указанными в пункте 2.9 настоящего Административного регламента.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Уведомление об окончании строительства, заявление об исправлении допущенных опечаток и ошибок, заявление о выдаче дубликата подписываются заявителем или его представителем, уполномоченным на подписание такого уведомления,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В целях предоставления услуги заявителю или его представителю обеспечивается в многофункциональных центрах доступ к Единому порталу, </w:t>
      </w:r>
      <w:r w:rsidRPr="00055070">
        <w:rPr>
          <w:rFonts w:ascii="Arial" w:eastAsia="Times New Roman" w:hAnsi="Arial" w:cs="Arial"/>
          <w:sz w:val="24"/>
          <w:szCs w:val="24"/>
          <w:lang w:eastAsia="ru-RU"/>
        </w:rPr>
        <w:lastRenderedPageBreak/>
        <w:t>региональному порталу в соответствии с постановлением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
    <w:p w:rsidR="00055070" w:rsidRPr="00055070" w:rsidRDefault="00055070" w:rsidP="00055070">
      <w:pPr>
        <w:spacing w:after="0"/>
        <w:ind w:firstLine="709"/>
        <w:jc w:val="both"/>
        <w:rPr>
          <w:rFonts w:ascii="Arial" w:eastAsia="Times New Roman" w:hAnsi="Arial" w:cs="Arial"/>
          <w:sz w:val="24"/>
          <w:szCs w:val="24"/>
          <w:lang w:eastAsia="ru-RU"/>
        </w:rPr>
      </w:pPr>
      <w:bookmarkStart w:id="28" w:name="P137"/>
      <w:bookmarkEnd w:id="28"/>
      <w:r w:rsidRPr="00055070">
        <w:rPr>
          <w:rFonts w:ascii="Arial" w:eastAsia="Times New Roman" w:hAnsi="Arial" w:cs="Arial"/>
          <w:sz w:val="24"/>
          <w:szCs w:val="24"/>
          <w:lang w:eastAsia="ru-RU"/>
        </w:rPr>
        <w:t>б) на бумажном носителе посредством личного обращения в Администрацию, в том числе через многофункциональный центр в соответствии с соглашением о взаимодействии между многофункциональным центром и администрацией Поворинского муниципального района Воронежской области, заключенным в соответствии с постановлением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055070" w:rsidRPr="00055070" w:rsidRDefault="00055070" w:rsidP="00055070">
      <w:pPr>
        <w:autoSpaceDE w:val="0"/>
        <w:autoSpaceDN w:val="0"/>
        <w:adjustRightInd w:val="0"/>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в)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29" w:name="_Toc134019861"/>
      <w:r w:rsidRPr="00055070">
        <w:rPr>
          <w:rFonts w:ascii="Arial" w:eastAsia="Times New Roman" w:hAnsi="Arial" w:cs="Arial"/>
          <w:bCs/>
          <w:iCs/>
          <w:sz w:val="24"/>
          <w:szCs w:val="24"/>
          <w:lang w:eastAsia="ru-RU"/>
        </w:rPr>
        <w:t>Исчерпывающий перечень оснований для отказа в приеме документов, необходимых для предоставления Муниципальной услуги</w:t>
      </w:r>
      <w:bookmarkEnd w:id="29"/>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bookmarkStart w:id="30" w:name="P143"/>
      <w:bookmarkEnd w:id="30"/>
      <w:r w:rsidRPr="00055070">
        <w:rPr>
          <w:rFonts w:ascii="Arial" w:eastAsia="Times New Roman" w:hAnsi="Arial" w:cs="Arial"/>
          <w:sz w:val="24"/>
          <w:szCs w:val="24"/>
          <w:lang w:eastAsia="ru-RU"/>
        </w:rPr>
        <w:t>2.12. Исчерпывающий перечень оснований для отказа в приеме документов, указанных в пункте 2.9 Административного регламента, в том числе представленных в электронной форме:</w:t>
      </w:r>
    </w:p>
    <w:p w:rsidR="00055070" w:rsidRPr="00055070" w:rsidRDefault="00055070" w:rsidP="00055070">
      <w:pPr>
        <w:spacing w:after="0"/>
        <w:ind w:firstLine="709"/>
        <w:jc w:val="both"/>
        <w:rPr>
          <w:rFonts w:ascii="Arial" w:eastAsia="Times New Roman" w:hAnsi="Arial" w:cs="Arial"/>
          <w:sz w:val="24"/>
          <w:szCs w:val="24"/>
          <w:lang w:eastAsia="ru-RU"/>
        </w:rPr>
      </w:pPr>
      <w:bookmarkStart w:id="31" w:name="P144"/>
      <w:bookmarkEnd w:id="31"/>
      <w:r w:rsidRPr="00055070">
        <w:rPr>
          <w:rFonts w:ascii="Arial" w:eastAsia="Times New Roman" w:hAnsi="Arial" w:cs="Arial"/>
          <w:sz w:val="24"/>
          <w:szCs w:val="24"/>
          <w:lang w:eastAsia="ru-RU"/>
        </w:rPr>
        <w:t>а) уведомление об окончании строительства представлено в орган местного самоуправления, в полномочия которого не входит предоставление услуги;</w:t>
      </w:r>
    </w:p>
    <w:p w:rsidR="00055070" w:rsidRPr="00055070" w:rsidRDefault="00055070" w:rsidP="00055070">
      <w:pPr>
        <w:spacing w:after="0"/>
        <w:ind w:firstLine="709"/>
        <w:jc w:val="both"/>
        <w:rPr>
          <w:rFonts w:ascii="Arial" w:eastAsia="Times New Roman" w:hAnsi="Arial" w:cs="Arial"/>
          <w:sz w:val="24"/>
          <w:szCs w:val="24"/>
          <w:lang w:eastAsia="ru-RU"/>
        </w:rPr>
      </w:pPr>
      <w:bookmarkStart w:id="32" w:name="P145"/>
      <w:bookmarkEnd w:id="32"/>
      <w:r w:rsidRPr="00055070">
        <w:rPr>
          <w:rFonts w:ascii="Arial" w:eastAsia="Times New Roman" w:hAnsi="Arial" w:cs="Arial"/>
          <w:sz w:val="24"/>
          <w:szCs w:val="24"/>
          <w:lang w:eastAsia="ru-RU"/>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055070" w:rsidRPr="00055070" w:rsidRDefault="00055070" w:rsidP="00055070">
      <w:pPr>
        <w:spacing w:after="0"/>
        <w:ind w:firstLine="709"/>
        <w:jc w:val="both"/>
        <w:rPr>
          <w:rFonts w:ascii="Arial" w:eastAsia="Times New Roman" w:hAnsi="Arial" w:cs="Arial"/>
          <w:sz w:val="24"/>
          <w:szCs w:val="24"/>
          <w:lang w:eastAsia="ru-RU"/>
        </w:rPr>
      </w:pPr>
      <w:bookmarkStart w:id="33" w:name="P146"/>
      <w:bookmarkEnd w:id="33"/>
      <w:r w:rsidRPr="00055070">
        <w:rPr>
          <w:rFonts w:ascii="Arial" w:eastAsia="Times New Roman" w:hAnsi="Arial" w:cs="Arial"/>
          <w:sz w:val="24"/>
          <w:szCs w:val="24"/>
          <w:lang w:eastAsia="ru-RU"/>
        </w:rPr>
        <w:t>в) представленные документы содержат подчистки и исправления текста;</w:t>
      </w:r>
    </w:p>
    <w:p w:rsidR="00055070" w:rsidRPr="00055070" w:rsidRDefault="00055070" w:rsidP="00055070">
      <w:pPr>
        <w:spacing w:after="0"/>
        <w:ind w:firstLine="709"/>
        <w:jc w:val="both"/>
        <w:rPr>
          <w:rFonts w:ascii="Arial" w:eastAsia="Times New Roman" w:hAnsi="Arial" w:cs="Arial"/>
          <w:sz w:val="24"/>
          <w:szCs w:val="24"/>
          <w:lang w:eastAsia="ru-RU"/>
        </w:rPr>
      </w:pPr>
      <w:bookmarkStart w:id="34" w:name="P147"/>
      <w:bookmarkEnd w:id="34"/>
      <w:r w:rsidRPr="00055070">
        <w:rPr>
          <w:rFonts w:ascii="Arial" w:eastAsia="Times New Roman" w:hAnsi="Arial" w:cs="Arial"/>
          <w:sz w:val="24"/>
          <w:szCs w:val="24"/>
          <w:lang w:eastAsia="ru-RU"/>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055070" w:rsidRPr="00055070" w:rsidRDefault="00055070" w:rsidP="00055070">
      <w:pPr>
        <w:spacing w:after="0"/>
        <w:ind w:firstLine="709"/>
        <w:jc w:val="both"/>
        <w:rPr>
          <w:rFonts w:ascii="Arial" w:eastAsia="Times New Roman" w:hAnsi="Arial" w:cs="Arial"/>
          <w:sz w:val="24"/>
          <w:szCs w:val="24"/>
          <w:lang w:eastAsia="ru-RU"/>
        </w:rPr>
      </w:pPr>
      <w:bookmarkStart w:id="35" w:name="P148"/>
      <w:bookmarkEnd w:id="35"/>
      <w:r w:rsidRPr="00055070">
        <w:rPr>
          <w:rFonts w:ascii="Arial" w:eastAsia="Times New Roman" w:hAnsi="Arial" w:cs="Arial"/>
          <w:sz w:val="24"/>
          <w:szCs w:val="24"/>
          <w:lang w:eastAsia="ru-RU"/>
        </w:rPr>
        <w:t>д) выявлено несоблюдение установленных статьей 11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2.13. Решение об отказе в приеме документов, указанных в пункте 2.9 Административного регламента, оформляется по форме согласно приложению 2 к Административному регламенту.</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2.14. Решение об отказе в приеме документов, указанных в пункте 2.9 Административного регламента, направляется заявителю способом, определенным заявителем в уведомлении об окончании строительства, не позднее рабочего дня, следующего за днем получения заявления, либо выдается в день личного обращения за получением указанного решения в многофункциональный центр или Администрацию.</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2.15. Отказ в приеме документов, указанных в пункте 2.9 Административного регламента, не препятствует повторному обращению заявителя в Администрацию за получением Муниципальной услуги.</w:t>
      </w:r>
    </w:p>
    <w:p w:rsidR="00055070" w:rsidRPr="00055070" w:rsidRDefault="00055070" w:rsidP="00055070">
      <w:pPr>
        <w:spacing w:after="0"/>
        <w:ind w:firstLine="709"/>
        <w:jc w:val="both"/>
        <w:rPr>
          <w:rFonts w:ascii="Arial" w:eastAsia="Times New Roman" w:hAnsi="Arial" w:cs="Arial"/>
          <w:sz w:val="24"/>
          <w:szCs w:val="24"/>
          <w:lang w:eastAsia="ru-RU"/>
        </w:rPr>
      </w:pPr>
      <w:bookmarkStart w:id="36" w:name="P152"/>
      <w:bookmarkEnd w:id="36"/>
      <w:r w:rsidRPr="00055070">
        <w:rPr>
          <w:rFonts w:ascii="Arial" w:eastAsia="Times New Roman" w:hAnsi="Arial" w:cs="Arial"/>
          <w:sz w:val="24"/>
          <w:szCs w:val="24"/>
          <w:lang w:eastAsia="ru-RU"/>
        </w:rPr>
        <w:t>2.16. Уведомление об окончании строительства считается ненаправленным, а Администрация в течение 3 рабочих дней со дня поступления уведомления об окончании строительства возвращает заявителю такое уведомление и прилагаемые к нему документы без рассмотрения по форме согласно приложению 3 к Административному регламенту с указанием причин возврата в следующих случаях:</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а) в уведомлении об окончании строительства отсутствуют сведения, предусмотренные абзацем 1 части 16 статьи 55 Градостроительного кодекса Российской Федерации;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б) отсутствуют документы, прилагаемые к уведомлению об окончании строительства, предусмотренные подпунктами "б" - "е" пункта 2.9 настоящего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в) уведомление об окончании строительства поступило после истечения 10 лет со дня поступления уведомления о планируемых строительстве или реконструкции объекта индивидуального жилищного строительства или садового дома, в соответствии с которым осуществлялись строительство или реконструкция объекта индивидуального жилищного строительства или садового дома;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г) уведомление о планируемом строительстве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В этом случае уведомление об окончании строительства считается ненаправленным. </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37" w:name="_Toc134019862"/>
      <w:r w:rsidRPr="00055070">
        <w:rPr>
          <w:rFonts w:ascii="Arial" w:eastAsia="Times New Roman" w:hAnsi="Arial" w:cs="Arial"/>
          <w:bCs/>
          <w:iCs/>
          <w:sz w:val="24"/>
          <w:szCs w:val="24"/>
          <w:lang w:eastAsia="ru-RU"/>
        </w:rPr>
        <w:t>Исчерпывающий перечень оснований для приостановления или отказа в предоставлении Муниципальной услуги</w:t>
      </w:r>
      <w:bookmarkEnd w:id="37"/>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2.17. Основания для приостановления предоставления Муниципальной услуги отсутствуют.</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Исчерпывающие перечни оснований для направления заявителю решения об отказе в предоставлении Муниципальной услуги в форме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несоответствии), оснований для отказа в исправлении допущенных опечаток и ошибок в уведомлении о соответствии, оснований для отказа в выдаче дубликата уведомления о соответствии указаны в пунктах 2.17.1 - 2.17.3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bookmarkStart w:id="38" w:name="P163"/>
      <w:bookmarkEnd w:id="38"/>
      <w:r w:rsidRPr="00055070">
        <w:rPr>
          <w:rFonts w:ascii="Arial" w:eastAsia="Times New Roman" w:hAnsi="Arial" w:cs="Arial"/>
          <w:sz w:val="24"/>
          <w:szCs w:val="24"/>
          <w:lang w:eastAsia="ru-RU"/>
        </w:rPr>
        <w:t>2.17.1. Исчерпывающий перечень оснований для направления заявителю решения об отказе в предоставлении Муниципальной услуги в форме уведомления о несоответствии: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а)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Pr="00055070">
        <w:rPr>
          <w:rFonts w:ascii="Arial" w:eastAsia="Times New Roman" w:hAnsi="Arial" w:cs="Arial"/>
          <w:sz w:val="24"/>
          <w:szCs w:val="24"/>
          <w:lang w:eastAsia="ru-RU"/>
        </w:rPr>
        <w:lastRenderedPageBreak/>
        <w:t>Градостроительным кодексом Российской Федерации, другими федеральными законами;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б)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в)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2.17.2. Исчерпывающий перечень оснований для отказа в исправлении допущенных опечаток и ошибок в уведомлении о соответствии:</w:t>
      </w:r>
    </w:p>
    <w:p w:rsidR="00055070" w:rsidRPr="00055070" w:rsidRDefault="00055070" w:rsidP="00055070">
      <w:pPr>
        <w:spacing w:after="0"/>
        <w:ind w:firstLine="709"/>
        <w:jc w:val="both"/>
        <w:rPr>
          <w:rFonts w:ascii="Arial" w:eastAsia="Times New Roman" w:hAnsi="Arial" w:cs="Arial"/>
          <w:sz w:val="24"/>
          <w:szCs w:val="24"/>
          <w:lang w:eastAsia="ru-RU"/>
        </w:rPr>
      </w:pPr>
      <w:bookmarkStart w:id="39" w:name="P168"/>
      <w:bookmarkEnd w:id="39"/>
      <w:r w:rsidRPr="00055070">
        <w:rPr>
          <w:rFonts w:ascii="Arial" w:eastAsia="Times New Roman" w:hAnsi="Arial" w:cs="Arial"/>
          <w:sz w:val="24"/>
          <w:szCs w:val="24"/>
          <w:lang w:eastAsia="ru-RU"/>
        </w:rPr>
        <w:t>а) несоответствие заявителя кругу лиц, указанных в пункте 1.2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bookmarkStart w:id="40" w:name="P169"/>
      <w:bookmarkEnd w:id="40"/>
      <w:r w:rsidRPr="00055070">
        <w:rPr>
          <w:rFonts w:ascii="Arial" w:eastAsia="Times New Roman" w:hAnsi="Arial" w:cs="Arial"/>
          <w:sz w:val="24"/>
          <w:szCs w:val="24"/>
          <w:lang w:eastAsia="ru-RU"/>
        </w:rPr>
        <w:t>б) отсутствие опечаток и ошибок в уведомлении о соответствии.</w:t>
      </w:r>
    </w:p>
    <w:p w:rsidR="00055070" w:rsidRPr="00055070" w:rsidRDefault="00055070" w:rsidP="00055070">
      <w:pPr>
        <w:spacing w:after="0"/>
        <w:ind w:firstLine="709"/>
        <w:jc w:val="both"/>
        <w:rPr>
          <w:rFonts w:ascii="Arial" w:eastAsia="Times New Roman" w:hAnsi="Arial" w:cs="Arial"/>
          <w:sz w:val="24"/>
          <w:szCs w:val="24"/>
          <w:lang w:eastAsia="ru-RU"/>
        </w:rPr>
      </w:pPr>
      <w:bookmarkStart w:id="41" w:name="P170"/>
      <w:bookmarkEnd w:id="41"/>
      <w:r w:rsidRPr="00055070">
        <w:rPr>
          <w:rFonts w:ascii="Arial" w:eastAsia="Times New Roman" w:hAnsi="Arial" w:cs="Arial"/>
          <w:sz w:val="24"/>
          <w:szCs w:val="24"/>
          <w:lang w:eastAsia="ru-RU"/>
        </w:rPr>
        <w:t>2.17.3. Исчерпывающий перечень оснований для отказа в выдаче дубликата уведомления о соответствии: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несоответствие заявителя кругу лиц, указанных в пункте 1.2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42" w:name="_Toc134019863"/>
      <w:r w:rsidRPr="00055070">
        <w:rPr>
          <w:rFonts w:ascii="Arial" w:eastAsia="Times New Roman" w:hAnsi="Arial" w:cs="Arial"/>
          <w:bCs/>
          <w:iCs/>
          <w:sz w:val="24"/>
          <w:szCs w:val="24"/>
          <w:lang w:eastAsia="ru-RU"/>
        </w:rPr>
        <w:t>Размер платы, взимаемой с заявителя при предоставлении Муниципальной услуги, и способы ее взимания</w:t>
      </w:r>
      <w:bookmarkEnd w:id="42"/>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2.18. Предоставление Муниципальной услуги осуществляется бесплатно.</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bCs/>
          <w:sz w:val="24"/>
          <w:szCs w:val="24"/>
          <w:lang w:eastAsia="ru-RU"/>
        </w:rPr>
        <w:t>В случае внесения изменений в выданный по результатам предоставления муниципальной услуги документ, направленных на исправление опечаток и ошибок, допущенных по вине Администрации и (или) должностного лица Администрации, многофункционального центра и (или) работника многофункционального центра, плата с заявителя не взимается.</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43" w:name="_Toc134019864"/>
      <w:r w:rsidRPr="00055070">
        <w:rPr>
          <w:rFonts w:ascii="Arial" w:eastAsia="Times New Roman" w:hAnsi="Arial" w:cs="Arial"/>
          <w:bCs/>
          <w:iCs/>
          <w:sz w:val="24"/>
          <w:szCs w:val="24"/>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43"/>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2.19. Максимальный срок ожидания в очереди при подаче запроса о предоставлении Муниципальной услуги и при получении результата предоставления услуги в Администрации или многофункциональном центре составляет не более 15 минут.</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44" w:name="_Toc133243633"/>
      <w:r w:rsidRPr="00055070">
        <w:rPr>
          <w:rFonts w:ascii="Arial" w:eastAsia="Times New Roman" w:hAnsi="Arial" w:cs="Arial"/>
          <w:bCs/>
          <w:iCs/>
          <w:sz w:val="24"/>
          <w:szCs w:val="24"/>
          <w:lang w:eastAsia="ru-RU"/>
        </w:rPr>
        <w:t>Срок регистрации запроса заявителя о предоставлении Муниципальной услуги</w:t>
      </w:r>
      <w:bookmarkEnd w:id="44"/>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bookmarkStart w:id="45" w:name="P187"/>
      <w:bookmarkEnd w:id="45"/>
      <w:r w:rsidRPr="00055070">
        <w:rPr>
          <w:rFonts w:ascii="Arial" w:eastAsia="Times New Roman" w:hAnsi="Arial" w:cs="Arial"/>
          <w:sz w:val="24"/>
          <w:szCs w:val="24"/>
          <w:lang w:eastAsia="ru-RU"/>
        </w:rPr>
        <w:t>2.20. Регистрация уведомления об окончании строительства, заявления об исправлении допущенных опечаток и ошибок, заявления о выдаче дубликата, представленных заявителем указанными в пункте 2.11 Административного регламента способами в Администрация, осуществляется в течение 1 рабочего дня.</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В случае представления уведомления об окончании строительства, заявления об исправлении допущенных опечаток и ошибок, заявления о выдаче дубликата в электронной форме посредством Единого портала, регионального портала вне рабочего времени Администрации либо в выходной, нерабочий, праздничный день днем поступления уведомления об окончании строительства, заявления об исправлении допущенных опечаток и ошибок, заявления о выдаче дубликата считается первый рабочий день, следующий за днем представления заявителем указанного уведомления, заявления.</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Уведомление об окончании строительства, заявление об исправлении допущенных опечаток и ошибок, заявление о выдаче дубликата считается поступившим в Администрацию со дня его регистрации.</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46" w:name="_Toc134019866"/>
      <w:r w:rsidRPr="00055070">
        <w:rPr>
          <w:rFonts w:ascii="Arial" w:eastAsia="Times New Roman" w:hAnsi="Arial" w:cs="Arial"/>
          <w:bCs/>
          <w:iCs/>
          <w:sz w:val="24"/>
          <w:szCs w:val="24"/>
          <w:lang w:eastAsia="ru-RU"/>
        </w:rPr>
        <w:t>Требования к помещениям, в которых предоставляется Муниципальная услуга</w:t>
      </w:r>
      <w:bookmarkEnd w:id="46"/>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2.21. Местоположение административных зданий, в которых осуществляется прием заявлений о предоставлении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Центральный вход в здание Администрации должен быть оборудован информационной табличкой (вывеской), содержащей информацию:</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наименование;</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местонахождение и юридический адрес;</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режим работы;</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график приема;</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номера телефонов для справок.</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Помещения, в которых предоставляется Муниципальная услуга, оснащаются:</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противопожарной системой и средствами пожаротушения;</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системой оповещения о возникновении чрезвычайной ситуации;</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средствами оказания первой медицинской помощи;</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туалетными комнатами для посетителей.</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lastRenderedPageBreak/>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Места для заполнения заявлений оборудуются стульями, столами (стойками), бланками заявлений, письменными принадлежностями.</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Места приема заявителей оборудуются информационными табличками (вывесками) с указанием:</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номера кабинета и наименования отдела;</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фамилии, имени и отчества (последнее - при наличии), должности ответственного лица за прием документов;</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графика приема заявителей.</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47" w:name="_Toc134019867"/>
      <w:r w:rsidRPr="00055070">
        <w:rPr>
          <w:rFonts w:ascii="Arial" w:eastAsia="Times New Roman" w:hAnsi="Arial" w:cs="Arial"/>
          <w:bCs/>
          <w:iCs/>
          <w:sz w:val="24"/>
          <w:szCs w:val="24"/>
          <w:lang w:eastAsia="ru-RU"/>
        </w:rPr>
        <w:t>Показатели качества и доступности Муниципальной услуги</w:t>
      </w:r>
      <w:bookmarkEnd w:id="47"/>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2.22. Основными показателями доступности предоставления Муниципальной услуги являются:</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возможность получения заявителем уведомлений о предоставлении услуги с помощью Единого портала, регионального портала;</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возможность получения информации о ходе предоставления услуги, в том числе с использованием информационно-коммуникационных технологий.</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2.23. Основными показателями качества предоставления Муниципальной услуги являются:</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минимально возможное количество взаимодействий гражданина с должностными лицами, участвующими в предоставлении Муниципальной услуги;</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отсутствие обоснованных жалоб на действия (бездействие) сотрудников Администрации, многофункционального центра, привлекаемых организаций и их некорректное (невнимательное) отношение к заявителям;</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отсутствие нарушений установленных сроков в процессе предоставления Муниципальной услуги;</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 xml:space="preserve">отсутствие заявлений об оспаривании решений, действий (бездействия) Администрации, многофункционального центра, привлекаемых организаций, должностных лиц, работников, принимаемых (совершенных) при предоставлении </w:t>
      </w:r>
      <w:r w:rsidRPr="00055070">
        <w:rPr>
          <w:rFonts w:ascii="Arial" w:eastAsia="Courier New" w:hAnsi="Arial" w:cs="Arial"/>
          <w:sz w:val="24"/>
          <w:szCs w:val="24"/>
          <w:lang w:eastAsia="ru-RU" w:bidi="ru-RU"/>
        </w:rPr>
        <w:lastRenderedPageBreak/>
        <w:t>услуги, по итогам рассмотрения которых вынесены решения об удовлетворении (частичном удовлетворении) требований заявителей.</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48" w:name="_Toc133243632"/>
      <w:bookmarkStart w:id="49" w:name="_Toc134019868"/>
      <w:r w:rsidRPr="00055070">
        <w:rPr>
          <w:rFonts w:ascii="Arial" w:eastAsia="Times New Roman" w:hAnsi="Arial" w:cs="Arial"/>
          <w:bCs/>
          <w:iCs/>
          <w:sz w:val="24"/>
          <w:szCs w:val="24"/>
          <w:lang w:eastAsia="ru-RU"/>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bookmarkEnd w:id="48"/>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2.24. Услуга, которая является необходимой и обязательной для предоставления Муниципальной услуги: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подготовка и выдача технического плана, подготовленного в соответствии с Федеральным законом от 13.07.2015 № 218-ФЗ «О государственной регистрации недвижимости».</w:t>
      </w:r>
    </w:p>
    <w:p w:rsidR="00055070" w:rsidRPr="00055070" w:rsidRDefault="00055070" w:rsidP="00055070">
      <w:pPr>
        <w:widowControl w:val="0"/>
        <w:spacing w:after="0"/>
        <w:ind w:firstLine="709"/>
        <w:jc w:val="both"/>
        <w:rPr>
          <w:rFonts w:ascii="Arial" w:eastAsia="Courier New" w:hAnsi="Arial" w:cs="Arial"/>
          <w:sz w:val="24"/>
          <w:szCs w:val="24"/>
          <w:lang w:eastAsia="ru-RU" w:bidi="ru-RU"/>
        </w:rPr>
      </w:pPr>
      <w:r w:rsidRPr="00055070">
        <w:rPr>
          <w:rFonts w:ascii="Arial" w:eastAsia="Courier New" w:hAnsi="Arial" w:cs="Arial"/>
          <w:sz w:val="24"/>
          <w:szCs w:val="24"/>
          <w:lang w:eastAsia="ru-RU" w:bidi="ru-RU"/>
        </w:rPr>
        <w:t>2.25. Заявитель или его представитель авторизуются на Едином портале, региональном портале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055070" w:rsidRPr="00055070" w:rsidRDefault="00055070" w:rsidP="00055070">
      <w:pPr>
        <w:tabs>
          <w:tab w:val="left" w:pos="1431"/>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2.26.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055070" w:rsidRPr="00055070" w:rsidRDefault="00055070" w:rsidP="00055070">
      <w:pPr>
        <w:tabs>
          <w:tab w:val="left" w:pos="1431"/>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2.27.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055070" w:rsidRPr="00055070" w:rsidRDefault="00055070" w:rsidP="00055070">
      <w:pPr>
        <w:tabs>
          <w:tab w:val="left" w:pos="1443"/>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2.28. Результаты предоставления Муниципальной услуги направляются Заявителю, его представителю в личный кабинет на Едином портале, региональном портале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на Едином портале, региональном портале). В случае направления заявления посредством Единого портала, регионального портала результат предоставления Муниципальной услуги также может быть выдан Заявителю на бумажном носителе в МФЦ в порядке, указанном в заявлении.</w:t>
      </w:r>
    </w:p>
    <w:p w:rsidR="00055070" w:rsidRPr="00055070" w:rsidRDefault="00055070" w:rsidP="00055070">
      <w:pPr>
        <w:tabs>
          <w:tab w:val="left" w:pos="1399"/>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2.29.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055070" w:rsidRPr="00055070" w:rsidRDefault="00055070" w:rsidP="00055070">
      <w:pPr>
        <w:tabs>
          <w:tab w:val="left" w:pos="1548"/>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2.30. Электронные документы представляются в следующих форматах:</w:t>
      </w:r>
    </w:p>
    <w:p w:rsidR="00055070" w:rsidRPr="00055070" w:rsidRDefault="00055070" w:rsidP="00055070">
      <w:pPr>
        <w:tabs>
          <w:tab w:val="left" w:pos="952"/>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а) </w:t>
      </w:r>
      <w:r w:rsidRPr="00055070">
        <w:rPr>
          <w:rFonts w:ascii="Arial" w:eastAsia="Times New Roman" w:hAnsi="Arial" w:cs="Arial"/>
          <w:sz w:val="24"/>
          <w:szCs w:val="24"/>
          <w:lang w:val="en-US" w:eastAsia="ru-RU"/>
        </w:rPr>
        <w:t>xml</w:t>
      </w:r>
      <w:r w:rsidRPr="00055070">
        <w:rPr>
          <w:rFonts w:ascii="Arial" w:eastAsia="Times New Roman" w:hAnsi="Arial" w:cs="Arial"/>
          <w:sz w:val="24"/>
          <w:szCs w:val="24"/>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055070">
        <w:rPr>
          <w:rFonts w:ascii="Arial" w:eastAsia="Times New Roman" w:hAnsi="Arial" w:cs="Arial"/>
          <w:sz w:val="24"/>
          <w:szCs w:val="24"/>
          <w:lang w:val="en-US" w:eastAsia="ru-RU"/>
        </w:rPr>
        <w:t>xml</w:t>
      </w:r>
      <w:r w:rsidRPr="00055070">
        <w:rPr>
          <w:rFonts w:ascii="Arial" w:eastAsia="Times New Roman" w:hAnsi="Arial" w:cs="Arial"/>
          <w:sz w:val="24"/>
          <w:szCs w:val="24"/>
          <w:lang w:eastAsia="ru-RU"/>
        </w:rPr>
        <w:t>;</w:t>
      </w:r>
    </w:p>
    <w:p w:rsidR="00055070" w:rsidRPr="00055070" w:rsidRDefault="00055070" w:rsidP="00055070">
      <w:pPr>
        <w:tabs>
          <w:tab w:val="left" w:pos="964"/>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б) </w:t>
      </w:r>
      <w:r w:rsidRPr="00055070">
        <w:rPr>
          <w:rFonts w:ascii="Arial" w:eastAsia="Times New Roman" w:hAnsi="Arial" w:cs="Arial"/>
          <w:sz w:val="24"/>
          <w:szCs w:val="24"/>
          <w:lang w:val="en-US" w:eastAsia="ru-RU"/>
        </w:rPr>
        <w:t>doc</w:t>
      </w:r>
      <w:r w:rsidRPr="00055070">
        <w:rPr>
          <w:rFonts w:ascii="Arial" w:eastAsia="Times New Roman" w:hAnsi="Arial" w:cs="Arial"/>
          <w:sz w:val="24"/>
          <w:szCs w:val="24"/>
          <w:lang w:eastAsia="ru-RU"/>
        </w:rPr>
        <w:t xml:space="preserve">, </w:t>
      </w:r>
      <w:r w:rsidRPr="00055070">
        <w:rPr>
          <w:rFonts w:ascii="Arial" w:eastAsia="Times New Roman" w:hAnsi="Arial" w:cs="Arial"/>
          <w:sz w:val="24"/>
          <w:szCs w:val="24"/>
          <w:lang w:val="en-US" w:eastAsia="ru-RU"/>
        </w:rPr>
        <w:t>docx</w:t>
      </w:r>
      <w:r w:rsidRPr="00055070">
        <w:rPr>
          <w:rFonts w:ascii="Arial" w:eastAsia="Times New Roman" w:hAnsi="Arial" w:cs="Arial"/>
          <w:sz w:val="24"/>
          <w:szCs w:val="24"/>
          <w:lang w:eastAsia="ru-RU"/>
        </w:rPr>
        <w:t xml:space="preserve">, </w:t>
      </w:r>
      <w:r w:rsidRPr="00055070">
        <w:rPr>
          <w:rFonts w:ascii="Arial" w:eastAsia="Times New Roman" w:hAnsi="Arial" w:cs="Arial"/>
          <w:sz w:val="24"/>
          <w:szCs w:val="24"/>
          <w:lang w:val="en-US" w:eastAsia="ru-RU"/>
        </w:rPr>
        <w:t>odt</w:t>
      </w:r>
      <w:r w:rsidRPr="00055070">
        <w:rPr>
          <w:rFonts w:ascii="Arial" w:eastAsia="Times New Roman" w:hAnsi="Arial" w:cs="Arial"/>
          <w:sz w:val="24"/>
          <w:szCs w:val="24"/>
          <w:lang w:eastAsia="ru-RU"/>
        </w:rPr>
        <w:t xml:space="preserve"> - для документов с текстовым содержанием, не включающим формулы;</w:t>
      </w:r>
    </w:p>
    <w:p w:rsidR="00055070" w:rsidRPr="00055070" w:rsidRDefault="00055070" w:rsidP="00055070">
      <w:pPr>
        <w:tabs>
          <w:tab w:val="left" w:pos="958"/>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в) </w:t>
      </w:r>
      <w:r w:rsidRPr="00055070">
        <w:rPr>
          <w:rFonts w:ascii="Arial" w:eastAsia="Times New Roman" w:hAnsi="Arial" w:cs="Arial"/>
          <w:sz w:val="24"/>
          <w:szCs w:val="24"/>
          <w:lang w:val="en-US" w:eastAsia="ru-RU"/>
        </w:rPr>
        <w:t>pdf</w:t>
      </w:r>
      <w:r w:rsidRPr="00055070">
        <w:rPr>
          <w:rFonts w:ascii="Arial" w:eastAsia="Times New Roman" w:hAnsi="Arial" w:cs="Arial"/>
          <w:sz w:val="24"/>
          <w:szCs w:val="24"/>
          <w:lang w:eastAsia="ru-RU"/>
        </w:rPr>
        <w:t xml:space="preserve">, </w:t>
      </w:r>
      <w:r w:rsidRPr="00055070">
        <w:rPr>
          <w:rFonts w:ascii="Arial" w:eastAsia="Times New Roman" w:hAnsi="Arial" w:cs="Arial"/>
          <w:sz w:val="24"/>
          <w:szCs w:val="24"/>
          <w:lang w:val="en-US" w:eastAsia="ru-RU"/>
        </w:rPr>
        <w:t>jpg</w:t>
      </w:r>
      <w:r w:rsidRPr="00055070">
        <w:rPr>
          <w:rFonts w:ascii="Arial" w:eastAsia="Times New Roman" w:hAnsi="Arial" w:cs="Arial"/>
          <w:sz w:val="24"/>
          <w:szCs w:val="24"/>
          <w:lang w:eastAsia="ru-RU"/>
        </w:rPr>
        <w:t xml:space="preserve">, </w:t>
      </w:r>
      <w:r w:rsidRPr="00055070">
        <w:rPr>
          <w:rFonts w:ascii="Arial" w:eastAsia="Times New Roman" w:hAnsi="Arial" w:cs="Arial"/>
          <w:sz w:val="24"/>
          <w:szCs w:val="24"/>
          <w:lang w:val="en-US" w:eastAsia="ru-RU"/>
        </w:rPr>
        <w:t>jpeg</w:t>
      </w:r>
      <w:r w:rsidRPr="00055070">
        <w:rPr>
          <w:rFonts w:ascii="Arial" w:eastAsia="Times New Roman" w:hAnsi="Arial" w:cs="Arial"/>
          <w:sz w:val="24"/>
          <w:szCs w:val="24"/>
          <w:lang w:eastAsia="ru-RU"/>
        </w:rPr>
        <w:t xml:space="preserve">, </w:t>
      </w:r>
      <w:r w:rsidRPr="00055070">
        <w:rPr>
          <w:rFonts w:ascii="Arial" w:eastAsia="Times New Roman" w:hAnsi="Arial" w:cs="Arial"/>
          <w:sz w:val="24"/>
          <w:szCs w:val="24"/>
          <w:lang w:val="en-US" w:eastAsia="ru-RU"/>
        </w:rPr>
        <w:t>png</w:t>
      </w:r>
      <w:r w:rsidRPr="00055070">
        <w:rPr>
          <w:rFonts w:ascii="Arial" w:eastAsia="Times New Roman" w:hAnsi="Arial" w:cs="Arial"/>
          <w:sz w:val="24"/>
          <w:szCs w:val="24"/>
          <w:lang w:eastAsia="ru-RU"/>
        </w:rPr>
        <w:t xml:space="preserve">, </w:t>
      </w:r>
      <w:r w:rsidRPr="00055070">
        <w:rPr>
          <w:rFonts w:ascii="Arial" w:eastAsia="Times New Roman" w:hAnsi="Arial" w:cs="Arial"/>
          <w:sz w:val="24"/>
          <w:szCs w:val="24"/>
          <w:lang w:val="en-US" w:eastAsia="ru-RU"/>
        </w:rPr>
        <w:t>bmp</w:t>
      </w:r>
      <w:r w:rsidRPr="00055070">
        <w:rPr>
          <w:rFonts w:ascii="Arial" w:eastAsia="Times New Roman" w:hAnsi="Arial" w:cs="Arial"/>
          <w:sz w:val="24"/>
          <w:szCs w:val="24"/>
          <w:lang w:eastAsia="ru-RU"/>
        </w:rPr>
        <w:t xml:space="preserve">, </w:t>
      </w:r>
      <w:r w:rsidRPr="00055070">
        <w:rPr>
          <w:rFonts w:ascii="Arial" w:eastAsia="Times New Roman" w:hAnsi="Arial" w:cs="Arial"/>
          <w:sz w:val="24"/>
          <w:szCs w:val="24"/>
          <w:lang w:val="en-US" w:eastAsia="ru-RU"/>
        </w:rPr>
        <w:t>tiff</w:t>
      </w:r>
      <w:r w:rsidRPr="00055070">
        <w:rPr>
          <w:rFonts w:ascii="Arial" w:eastAsia="Times New Roman" w:hAnsi="Arial" w:cs="Arial"/>
          <w:sz w:val="24"/>
          <w:szCs w:val="24"/>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055070" w:rsidRPr="00055070" w:rsidRDefault="00055070" w:rsidP="00055070">
      <w:pPr>
        <w:tabs>
          <w:tab w:val="left" w:pos="932"/>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 xml:space="preserve">г) </w:t>
      </w:r>
      <w:r w:rsidRPr="00055070">
        <w:rPr>
          <w:rFonts w:ascii="Arial" w:eastAsia="Times New Roman" w:hAnsi="Arial" w:cs="Arial"/>
          <w:sz w:val="24"/>
          <w:szCs w:val="24"/>
          <w:lang w:val="en-US" w:eastAsia="ru-RU"/>
        </w:rPr>
        <w:t>zip</w:t>
      </w:r>
      <w:r w:rsidRPr="00055070">
        <w:rPr>
          <w:rFonts w:ascii="Arial" w:eastAsia="Times New Roman" w:hAnsi="Arial" w:cs="Arial"/>
          <w:sz w:val="24"/>
          <w:szCs w:val="24"/>
          <w:lang w:eastAsia="ru-RU"/>
        </w:rPr>
        <w:t xml:space="preserve">, </w:t>
      </w:r>
      <w:r w:rsidRPr="00055070">
        <w:rPr>
          <w:rFonts w:ascii="Arial" w:eastAsia="Times New Roman" w:hAnsi="Arial" w:cs="Arial"/>
          <w:sz w:val="24"/>
          <w:szCs w:val="24"/>
          <w:lang w:val="en-US" w:eastAsia="ru-RU"/>
        </w:rPr>
        <w:t>rar</w:t>
      </w:r>
      <w:r w:rsidRPr="00055070">
        <w:rPr>
          <w:rFonts w:ascii="Arial" w:eastAsia="Times New Roman" w:hAnsi="Arial" w:cs="Arial"/>
          <w:sz w:val="24"/>
          <w:szCs w:val="24"/>
          <w:lang w:eastAsia="ru-RU"/>
        </w:rPr>
        <w:t xml:space="preserve"> для сжатых документов в один файл;</w:t>
      </w:r>
    </w:p>
    <w:p w:rsidR="00055070" w:rsidRPr="00055070" w:rsidRDefault="00055070" w:rsidP="00055070">
      <w:pPr>
        <w:tabs>
          <w:tab w:val="left" w:pos="973"/>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д) </w:t>
      </w:r>
      <w:r w:rsidRPr="00055070">
        <w:rPr>
          <w:rFonts w:ascii="Arial" w:eastAsia="Times New Roman" w:hAnsi="Arial" w:cs="Arial"/>
          <w:sz w:val="24"/>
          <w:szCs w:val="24"/>
          <w:lang w:val="en-US" w:eastAsia="ru-RU"/>
        </w:rPr>
        <w:t>sig</w:t>
      </w:r>
      <w:r w:rsidRPr="00055070">
        <w:rPr>
          <w:rFonts w:ascii="Arial" w:eastAsia="Times New Roman" w:hAnsi="Arial" w:cs="Arial"/>
          <w:sz w:val="24"/>
          <w:szCs w:val="24"/>
          <w:lang w:eastAsia="ru-RU"/>
        </w:rPr>
        <w:t xml:space="preserve"> для открепленной усиленной квалифицированной электронной подписи.</w:t>
      </w:r>
    </w:p>
    <w:p w:rsidR="00055070" w:rsidRPr="00055070" w:rsidRDefault="00055070" w:rsidP="00055070">
      <w:pPr>
        <w:tabs>
          <w:tab w:val="left" w:pos="1591"/>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2.31.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055070">
        <w:rPr>
          <w:rFonts w:ascii="Arial" w:eastAsia="Times New Roman" w:hAnsi="Arial" w:cs="Arial"/>
          <w:sz w:val="24"/>
          <w:szCs w:val="24"/>
          <w:lang w:val="en-US" w:eastAsia="ru-RU"/>
        </w:rPr>
        <w:t>dpi</w:t>
      </w:r>
      <w:r w:rsidRPr="00055070">
        <w:rPr>
          <w:rFonts w:ascii="Arial" w:eastAsia="Times New Roman" w:hAnsi="Arial" w:cs="Arial"/>
          <w:sz w:val="24"/>
          <w:szCs w:val="24"/>
          <w:lang w:eastAsia="ru-RU"/>
        </w:rPr>
        <w:t xml:space="preserve"> (масштаб 1:1) с использованием следующих режимов:</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«черно-белый» (при отсутствии в документе графических изображений и (или) цветного текста);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«оттенки серого» (при наличии в документе графических изображений, отличных от цветного графического изображения);</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«цветной» или «режим полной цветопередачи» (при наличии в документе цветных графических изображений либо цветного текста);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сохранением всех аутентичных признаков подлинности, а именно: графической подписи лица, печати, углового штампа бланка;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055070" w:rsidRPr="00055070" w:rsidRDefault="00055070" w:rsidP="00055070">
      <w:pPr>
        <w:tabs>
          <w:tab w:val="left" w:pos="1548"/>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2.3</w:t>
      </w:r>
      <w:r w:rsidRPr="00055070">
        <w:rPr>
          <w:rFonts w:ascii="Arial" w:eastAsia="Times New Roman" w:hAnsi="Arial" w:cs="Arial"/>
          <w:sz w:val="24"/>
          <w:szCs w:val="24"/>
          <w:lang w:val="en-US" w:eastAsia="ru-RU"/>
        </w:rPr>
        <w:t>2</w:t>
      </w:r>
      <w:r w:rsidRPr="00055070">
        <w:rPr>
          <w:rFonts w:ascii="Arial" w:eastAsia="Times New Roman" w:hAnsi="Arial" w:cs="Arial"/>
          <w:sz w:val="24"/>
          <w:szCs w:val="24"/>
          <w:lang w:eastAsia="ru-RU"/>
        </w:rPr>
        <w:t>. Электронные документы должны обеспечивать:</w:t>
      </w:r>
    </w:p>
    <w:p w:rsidR="00055070" w:rsidRPr="00055070" w:rsidRDefault="00055070" w:rsidP="00055070">
      <w:pPr>
        <w:numPr>
          <w:ilvl w:val="0"/>
          <w:numId w:val="1"/>
        </w:numPr>
        <w:tabs>
          <w:tab w:val="left" w:pos="897"/>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возможность идентифицировать документ и количество листов в документе;</w:t>
      </w:r>
    </w:p>
    <w:p w:rsidR="00055070" w:rsidRPr="00055070" w:rsidRDefault="00055070" w:rsidP="00055070">
      <w:pPr>
        <w:numPr>
          <w:ilvl w:val="0"/>
          <w:numId w:val="1"/>
        </w:numPr>
        <w:tabs>
          <w:tab w:val="left" w:pos="993"/>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055070" w:rsidRPr="00055070" w:rsidRDefault="00055070" w:rsidP="00055070">
      <w:pPr>
        <w:numPr>
          <w:ilvl w:val="0"/>
          <w:numId w:val="1"/>
        </w:numPr>
        <w:tabs>
          <w:tab w:val="left" w:pos="892"/>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содержать оглавление, соответствующее их смыслу и содержанию;</w:t>
      </w:r>
    </w:p>
    <w:p w:rsidR="00055070" w:rsidRPr="00055070" w:rsidRDefault="00055070" w:rsidP="00055070">
      <w:pPr>
        <w:numPr>
          <w:ilvl w:val="0"/>
          <w:numId w:val="1"/>
        </w:numPr>
        <w:tabs>
          <w:tab w:val="left" w:pos="946"/>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55070" w:rsidRPr="00055070" w:rsidRDefault="00055070" w:rsidP="00055070">
      <w:pPr>
        <w:tabs>
          <w:tab w:val="left" w:pos="1527"/>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Документы, подлежащие представлению в форматах </w:t>
      </w:r>
      <w:r w:rsidRPr="00055070">
        <w:rPr>
          <w:rFonts w:ascii="Arial" w:eastAsia="Times New Roman" w:hAnsi="Arial" w:cs="Arial"/>
          <w:sz w:val="24"/>
          <w:szCs w:val="24"/>
          <w:lang w:val="en-US" w:eastAsia="ru-RU"/>
        </w:rPr>
        <w:t>xls</w:t>
      </w:r>
      <w:r w:rsidRPr="00055070">
        <w:rPr>
          <w:rFonts w:ascii="Arial" w:eastAsia="Times New Roman" w:hAnsi="Arial" w:cs="Arial"/>
          <w:sz w:val="24"/>
          <w:szCs w:val="24"/>
          <w:lang w:eastAsia="ru-RU"/>
        </w:rPr>
        <w:t xml:space="preserve">, </w:t>
      </w:r>
      <w:r w:rsidRPr="00055070">
        <w:rPr>
          <w:rFonts w:ascii="Arial" w:eastAsia="Courier New" w:hAnsi="Arial" w:cs="Arial"/>
          <w:sz w:val="24"/>
          <w:szCs w:val="24"/>
          <w:lang w:val="en-US" w:eastAsia="ru-RU"/>
        </w:rPr>
        <w:t>xlIsx</w:t>
      </w:r>
      <w:r w:rsidRPr="00055070">
        <w:rPr>
          <w:rFonts w:ascii="Arial" w:eastAsia="Courier New" w:hAnsi="Arial" w:cs="Arial"/>
          <w:sz w:val="24"/>
          <w:szCs w:val="24"/>
          <w:lang w:eastAsia="ru-RU"/>
        </w:rPr>
        <w:t xml:space="preserve"> </w:t>
      </w:r>
      <w:r w:rsidRPr="00055070">
        <w:rPr>
          <w:rFonts w:ascii="Arial" w:eastAsia="Times New Roman" w:hAnsi="Arial" w:cs="Arial"/>
          <w:sz w:val="24"/>
          <w:szCs w:val="24"/>
          <w:lang w:eastAsia="ru-RU"/>
        </w:rPr>
        <w:t xml:space="preserve">или </w:t>
      </w:r>
      <w:r w:rsidRPr="00055070">
        <w:rPr>
          <w:rFonts w:ascii="Arial" w:eastAsia="Times New Roman" w:hAnsi="Arial" w:cs="Arial"/>
          <w:sz w:val="24"/>
          <w:szCs w:val="24"/>
          <w:lang w:val="en-US" w:eastAsia="ru-RU"/>
        </w:rPr>
        <w:t>ods</w:t>
      </w:r>
      <w:r w:rsidRPr="00055070">
        <w:rPr>
          <w:rFonts w:ascii="Arial" w:eastAsia="Times New Roman" w:hAnsi="Arial" w:cs="Arial"/>
          <w:sz w:val="24"/>
          <w:szCs w:val="24"/>
          <w:lang w:eastAsia="ru-RU"/>
        </w:rPr>
        <w:t>, формируются в виде отдельного электронного документа.</w:t>
      </w:r>
    </w:p>
    <w:p w:rsidR="00055070" w:rsidRPr="00055070" w:rsidRDefault="00055070" w:rsidP="00055070">
      <w:pPr>
        <w:tabs>
          <w:tab w:val="left" w:pos="1527"/>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2.33. Информационными системами, используемыми для предоставления Муниципальной услуги, являются: </w:t>
      </w:r>
    </w:p>
    <w:p w:rsidR="00055070" w:rsidRPr="00055070" w:rsidRDefault="00055070" w:rsidP="00055070">
      <w:pPr>
        <w:autoSpaceDE w:val="0"/>
        <w:autoSpaceDN w:val="0"/>
        <w:adjustRightInd w:val="0"/>
        <w:spacing w:after="0"/>
        <w:ind w:firstLine="709"/>
        <w:jc w:val="both"/>
        <w:rPr>
          <w:rFonts w:ascii="Arial" w:eastAsia="Calibri" w:hAnsi="Arial" w:cs="Arial"/>
          <w:sz w:val="24"/>
          <w:szCs w:val="24"/>
        </w:rPr>
      </w:pPr>
      <w:r w:rsidRPr="00055070">
        <w:rPr>
          <w:rFonts w:ascii="Arial" w:eastAsia="Calibri" w:hAnsi="Arial" w:cs="Arial"/>
          <w:sz w:val="24"/>
          <w:szCs w:val="24"/>
        </w:rPr>
        <w:t>- информационная система Воронежской области «Портал Воронежской области в сети Интернет»;</w:t>
      </w:r>
    </w:p>
    <w:p w:rsidR="00055070" w:rsidRPr="00055070" w:rsidRDefault="00055070" w:rsidP="00055070">
      <w:pPr>
        <w:autoSpaceDE w:val="0"/>
        <w:autoSpaceDN w:val="0"/>
        <w:adjustRightInd w:val="0"/>
        <w:spacing w:after="0"/>
        <w:ind w:firstLine="709"/>
        <w:jc w:val="both"/>
        <w:rPr>
          <w:rFonts w:ascii="Arial" w:eastAsia="Calibri" w:hAnsi="Arial" w:cs="Arial"/>
          <w:sz w:val="24"/>
          <w:szCs w:val="24"/>
        </w:rPr>
      </w:pPr>
      <w:r w:rsidRPr="00055070">
        <w:rPr>
          <w:rFonts w:ascii="Arial" w:eastAsia="Calibri" w:hAnsi="Arial" w:cs="Arial"/>
          <w:sz w:val="24"/>
          <w:szCs w:val="24"/>
        </w:rPr>
        <w:t>- федеральная государственная информационная система «Единый портал государственных и муниципальных услуг (функций)»;</w:t>
      </w:r>
    </w:p>
    <w:p w:rsidR="00055070" w:rsidRPr="00055070" w:rsidRDefault="00055070" w:rsidP="00055070">
      <w:pPr>
        <w:autoSpaceDE w:val="0"/>
        <w:autoSpaceDN w:val="0"/>
        <w:adjustRightInd w:val="0"/>
        <w:spacing w:after="0"/>
        <w:ind w:firstLine="709"/>
        <w:jc w:val="both"/>
        <w:rPr>
          <w:rFonts w:ascii="Arial" w:eastAsia="Calibri" w:hAnsi="Arial" w:cs="Arial"/>
          <w:sz w:val="24"/>
          <w:szCs w:val="24"/>
        </w:rPr>
      </w:pPr>
      <w:r w:rsidRPr="00055070">
        <w:rPr>
          <w:rFonts w:ascii="Arial" w:eastAsia="Calibri" w:hAnsi="Arial" w:cs="Arial"/>
          <w:sz w:val="24"/>
          <w:szCs w:val="24"/>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055070" w:rsidRPr="00055070" w:rsidRDefault="00055070" w:rsidP="00055070">
      <w:pPr>
        <w:autoSpaceDE w:val="0"/>
        <w:autoSpaceDN w:val="0"/>
        <w:adjustRightInd w:val="0"/>
        <w:spacing w:after="0"/>
        <w:ind w:firstLine="709"/>
        <w:jc w:val="both"/>
        <w:rPr>
          <w:rFonts w:ascii="Arial" w:eastAsia="Calibri" w:hAnsi="Arial" w:cs="Arial"/>
          <w:sz w:val="24"/>
          <w:szCs w:val="24"/>
        </w:rPr>
      </w:pPr>
      <w:r w:rsidRPr="00055070">
        <w:rPr>
          <w:rFonts w:ascii="Arial" w:eastAsia="Calibri" w:hAnsi="Arial" w:cs="Arial"/>
          <w:sz w:val="24"/>
          <w:szCs w:val="24"/>
        </w:rPr>
        <w:t>- государственная информационная система обеспечения градостроительной деятельности;</w:t>
      </w:r>
    </w:p>
    <w:p w:rsidR="00055070" w:rsidRPr="00055070" w:rsidRDefault="00055070" w:rsidP="00055070">
      <w:pPr>
        <w:autoSpaceDE w:val="0"/>
        <w:autoSpaceDN w:val="0"/>
        <w:adjustRightInd w:val="0"/>
        <w:spacing w:after="0"/>
        <w:ind w:firstLine="709"/>
        <w:jc w:val="both"/>
        <w:rPr>
          <w:rFonts w:ascii="Arial" w:eastAsia="Calibri" w:hAnsi="Arial" w:cs="Arial"/>
          <w:sz w:val="24"/>
          <w:szCs w:val="24"/>
        </w:rPr>
      </w:pPr>
      <w:r w:rsidRPr="00055070">
        <w:rPr>
          <w:rFonts w:ascii="Arial" w:eastAsia="Calibri" w:hAnsi="Arial" w:cs="Arial"/>
          <w:sz w:val="24"/>
          <w:szCs w:val="24"/>
        </w:rPr>
        <w:t xml:space="preserve">- единая информационная система жилищного строительства. </w:t>
      </w:r>
    </w:p>
    <w:p w:rsidR="00055070" w:rsidRPr="00055070" w:rsidRDefault="00055070" w:rsidP="00055070">
      <w:pPr>
        <w:autoSpaceDE w:val="0"/>
        <w:autoSpaceDN w:val="0"/>
        <w:adjustRightInd w:val="0"/>
        <w:spacing w:after="0"/>
        <w:ind w:firstLine="709"/>
        <w:jc w:val="both"/>
        <w:rPr>
          <w:rFonts w:ascii="Arial" w:eastAsia="Calibri" w:hAnsi="Arial" w:cs="Arial"/>
          <w:sz w:val="24"/>
          <w:szCs w:val="24"/>
        </w:rPr>
      </w:pPr>
      <w:r w:rsidRPr="00055070">
        <w:rPr>
          <w:rFonts w:ascii="Arial" w:eastAsia="Calibri" w:hAnsi="Arial" w:cs="Arial"/>
          <w:sz w:val="24"/>
          <w:szCs w:val="24"/>
        </w:rPr>
        <w:t xml:space="preserve">2.34.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 </w:t>
      </w:r>
    </w:p>
    <w:p w:rsidR="00055070" w:rsidRPr="00055070" w:rsidRDefault="00055070" w:rsidP="00055070">
      <w:pPr>
        <w:tabs>
          <w:tab w:val="left" w:pos="1527"/>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2.35.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055070" w:rsidRPr="00055070" w:rsidRDefault="00055070" w:rsidP="00055070">
      <w:pPr>
        <w:tabs>
          <w:tab w:val="left" w:pos="0"/>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МФЦ осуществляет:</w:t>
      </w:r>
    </w:p>
    <w:p w:rsidR="00055070" w:rsidRPr="00055070" w:rsidRDefault="00055070" w:rsidP="00055070">
      <w:pPr>
        <w:numPr>
          <w:ilvl w:val="0"/>
          <w:numId w:val="1"/>
        </w:numPr>
        <w:tabs>
          <w:tab w:val="left" w:pos="0"/>
          <w:tab w:val="left" w:pos="993"/>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информирование Заявителей о порядке предоставления Муниципальной услуги в МФЦ, а также по иным вопросам, связанным с предоставлением </w:t>
      </w:r>
      <w:r w:rsidRPr="00055070">
        <w:rPr>
          <w:rFonts w:ascii="Arial" w:eastAsia="Times New Roman" w:hAnsi="Arial" w:cs="Arial"/>
          <w:sz w:val="24"/>
          <w:szCs w:val="24"/>
          <w:lang w:eastAsia="ru-RU"/>
        </w:rPr>
        <w:lastRenderedPageBreak/>
        <w:t>Муниципальной услуги, а также консультирование Заявителей о порядке предоставления Муниципальной услуги в МФЦ;</w:t>
      </w:r>
    </w:p>
    <w:p w:rsidR="00055070" w:rsidRPr="00055070" w:rsidRDefault="00055070" w:rsidP="00055070">
      <w:pPr>
        <w:numPr>
          <w:ilvl w:val="0"/>
          <w:numId w:val="1"/>
        </w:numPr>
        <w:tabs>
          <w:tab w:val="left" w:pos="0"/>
          <w:tab w:val="left" w:pos="993"/>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выдачу Заявителю результата предоставления Муниципальной услуги на бумажном носителе.</w:t>
      </w:r>
    </w:p>
    <w:p w:rsidR="00055070" w:rsidRPr="00055070" w:rsidRDefault="00055070" w:rsidP="00055070">
      <w:pPr>
        <w:tabs>
          <w:tab w:val="left" w:pos="-284"/>
          <w:tab w:val="left" w:pos="1448"/>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2.36.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rsidR="00055070" w:rsidRPr="00055070" w:rsidRDefault="00055070" w:rsidP="00055070">
      <w:pPr>
        <w:tabs>
          <w:tab w:val="left" w:pos="-284"/>
          <w:tab w:val="left" w:pos="1434"/>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2.37. Информирование Заявителей в МФЦ осуществляется следующими способами:</w:t>
      </w:r>
    </w:p>
    <w:p w:rsidR="00055070" w:rsidRPr="00055070" w:rsidRDefault="00055070" w:rsidP="00055070">
      <w:pPr>
        <w:tabs>
          <w:tab w:val="left" w:pos="0"/>
          <w:tab w:val="left" w:pos="1100"/>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а) посредством размещения информации на официальных сайтах и информационных стендах в МФЦ;</w:t>
      </w:r>
    </w:p>
    <w:p w:rsidR="00055070" w:rsidRPr="00055070" w:rsidRDefault="00055070" w:rsidP="00055070">
      <w:pPr>
        <w:tabs>
          <w:tab w:val="left" w:pos="0"/>
          <w:tab w:val="left" w:pos="1030"/>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б) при обращении Заявителя в МФЦ лично, по телефону, посредством почтовых отправлений, либо по электронной почте.</w:t>
      </w:r>
    </w:p>
    <w:p w:rsidR="00055070" w:rsidRPr="00055070" w:rsidRDefault="00055070" w:rsidP="00055070">
      <w:pPr>
        <w:tabs>
          <w:tab w:val="left" w:pos="284"/>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055070" w:rsidRPr="00055070" w:rsidRDefault="00055070" w:rsidP="00055070">
      <w:pPr>
        <w:tabs>
          <w:tab w:val="left" w:pos="284"/>
          <w:tab w:val="left" w:pos="1501"/>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2.38.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055070" w:rsidRPr="00055070" w:rsidRDefault="00055070" w:rsidP="00055070">
      <w:pPr>
        <w:numPr>
          <w:ilvl w:val="0"/>
          <w:numId w:val="1"/>
        </w:numPr>
        <w:tabs>
          <w:tab w:val="left" w:pos="284"/>
          <w:tab w:val="left" w:pos="1007"/>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изложить обращение в письменной форме (ответ направляется Заявителю в соответствии со способом, указанным в обращении);</w:t>
      </w:r>
    </w:p>
    <w:p w:rsidR="00055070" w:rsidRPr="00055070" w:rsidRDefault="00055070" w:rsidP="00055070">
      <w:pPr>
        <w:numPr>
          <w:ilvl w:val="0"/>
          <w:numId w:val="1"/>
        </w:numPr>
        <w:tabs>
          <w:tab w:val="left" w:pos="284"/>
          <w:tab w:val="left" w:pos="917"/>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назначить другое время для консультаций.</w:t>
      </w:r>
    </w:p>
    <w:p w:rsidR="00055070" w:rsidRPr="00055070" w:rsidRDefault="00055070" w:rsidP="00055070">
      <w:pPr>
        <w:tabs>
          <w:tab w:val="left" w:pos="284"/>
          <w:tab w:val="left" w:pos="1506"/>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2.38. Консультирование в письменной и электронной форме осуществляется с соблюдением законодательства о порядке рассмотрения обращений граждан.</w:t>
      </w:r>
    </w:p>
    <w:p w:rsidR="00055070" w:rsidRPr="00055070" w:rsidRDefault="00055070" w:rsidP="00055070">
      <w:pPr>
        <w:tabs>
          <w:tab w:val="left" w:pos="0"/>
          <w:tab w:val="left" w:pos="1437"/>
        </w:tabs>
        <w:spacing w:after="0"/>
        <w:ind w:firstLine="709"/>
        <w:jc w:val="both"/>
        <w:rPr>
          <w:rFonts w:ascii="Arial" w:eastAsia="Calibri" w:hAnsi="Arial" w:cs="Arial"/>
          <w:sz w:val="24"/>
          <w:szCs w:val="24"/>
          <w:lang w:eastAsia="ru-RU"/>
        </w:rPr>
      </w:pPr>
      <w:r w:rsidRPr="00055070">
        <w:rPr>
          <w:rFonts w:ascii="Arial" w:eastAsia="Times New Roman" w:hAnsi="Arial" w:cs="Arial"/>
          <w:sz w:val="24"/>
          <w:szCs w:val="24"/>
          <w:lang w:eastAsia="ru-RU"/>
        </w:rPr>
        <w:t xml:space="preserve">2.39. </w:t>
      </w:r>
      <w:r w:rsidRPr="00055070">
        <w:rPr>
          <w:rFonts w:ascii="Arial" w:eastAsia="Calibri" w:hAnsi="Arial" w:cs="Arial"/>
          <w:sz w:val="24"/>
          <w:szCs w:val="24"/>
          <w:lang w:eastAsia="ru-RU"/>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 Регионального портала.</w:t>
      </w:r>
    </w:p>
    <w:p w:rsidR="00055070" w:rsidRPr="00055070" w:rsidRDefault="00055070" w:rsidP="00055070">
      <w:pPr>
        <w:autoSpaceDE w:val="0"/>
        <w:autoSpaceDN w:val="0"/>
        <w:adjustRightInd w:val="0"/>
        <w:spacing w:after="0"/>
        <w:ind w:firstLine="709"/>
        <w:jc w:val="both"/>
        <w:rPr>
          <w:rFonts w:ascii="Arial" w:eastAsia="Calibri" w:hAnsi="Arial" w:cs="Arial"/>
          <w:sz w:val="24"/>
          <w:szCs w:val="24"/>
          <w:lang w:eastAsia="ru-RU"/>
        </w:rPr>
      </w:pPr>
      <w:r w:rsidRPr="00055070">
        <w:rPr>
          <w:rFonts w:ascii="Arial" w:eastAsia="Calibri" w:hAnsi="Arial" w:cs="Arial"/>
          <w:sz w:val="24"/>
          <w:szCs w:val="24"/>
          <w:lang w:eastAsia="ru-RU"/>
        </w:rPr>
        <w:t xml:space="preserve">2.40. Заявитель вправе обратиться в МФЦ по месту нахождения объекта недвижимости. </w:t>
      </w:r>
    </w:p>
    <w:p w:rsidR="00055070" w:rsidRPr="00055070" w:rsidRDefault="00055070" w:rsidP="00055070">
      <w:pPr>
        <w:autoSpaceDE w:val="0"/>
        <w:autoSpaceDN w:val="0"/>
        <w:adjustRightInd w:val="0"/>
        <w:spacing w:after="0"/>
        <w:ind w:firstLine="709"/>
        <w:jc w:val="both"/>
        <w:rPr>
          <w:rFonts w:ascii="Arial" w:eastAsia="Calibri" w:hAnsi="Arial" w:cs="Arial"/>
          <w:sz w:val="24"/>
          <w:szCs w:val="24"/>
          <w:lang w:eastAsia="ru-RU"/>
        </w:rPr>
      </w:pPr>
      <w:r w:rsidRPr="00055070">
        <w:rPr>
          <w:rFonts w:ascii="Arial" w:eastAsia="Calibri" w:hAnsi="Arial" w:cs="Arial"/>
          <w:sz w:val="24"/>
          <w:szCs w:val="24"/>
          <w:lang w:eastAsia="ru-RU"/>
        </w:rPr>
        <w:t xml:space="preserve">Многофункциональный центр 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 </w:t>
      </w:r>
    </w:p>
    <w:p w:rsidR="00055070" w:rsidRPr="00055070" w:rsidRDefault="00055070" w:rsidP="00055070">
      <w:pPr>
        <w:autoSpaceDE w:val="0"/>
        <w:autoSpaceDN w:val="0"/>
        <w:adjustRightInd w:val="0"/>
        <w:spacing w:after="0"/>
        <w:ind w:firstLine="709"/>
        <w:jc w:val="both"/>
        <w:rPr>
          <w:rFonts w:ascii="Arial" w:eastAsia="Calibri" w:hAnsi="Arial" w:cs="Arial"/>
          <w:sz w:val="24"/>
          <w:szCs w:val="24"/>
          <w:lang w:eastAsia="ru-RU"/>
        </w:rPr>
      </w:pPr>
      <w:r w:rsidRPr="00055070">
        <w:rPr>
          <w:rFonts w:ascii="Arial" w:eastAsia="Calibri" w:hAnsi="Arial" w:cs="Arial"/>
          <w:sz w:val="24"/>
          <w:szCs w:val="24"/>
          <w:lang w:eastAsia="ru-RU"/>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055070" w:rsidRPr="00055070" w:rsidRDefault="00055070" w:rsidP="00055070">
      <w:pPr>
        <w:autoSpaceDE w:val="0"/>
        <w:autoSpaceDN w:val="0"/>
        <w:adjustRightInd w:val="0"/>
        <w:spacing w:after="0"/>
        <w:ind w:firstLine="709"/>
        <w:jc w:val="both"/>
        <w:rPr>
          <w:rFonts w:ascii="Arial" w:eastAsia="Calibri" w:hAnsi="Arial" w:cs="Arial"/>
          <w:sz w:val="24"/>
          <w:szCs w:val="24"/>
          <w:lang w:eastAsia="ru-RU"/>
        </w:rPr>
      </w:pPr>
      <w:r w:rsidRPr="00055070">
        <w:rPr>
          <w:rFonts w:ascii="Arial" w:eastAsia="Calibri" w:hAnsi="Arial" w:cs="Arial"/>
          <w:sz w:val="24"/>
          <w:szCs w:val="24"/>
          <w:lang w:eastAsia="ru-RU"/>
        </w:rPr>
        <w:t xml:space="preserve">Многофункциональный центр не вправе принимать решение об отказе в приеме документов заявителя.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2.41. 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w:t>
      </w:r>
      <w:r w:rsidRPr="00055070">
        <w:rPr>
          <w:rFonts w:ascii="Arial" w:eastAsia="Times New Roman" w:hAnsi="Arial" w:cs="Arial"/>
          <w:sz w:val="24"/>
          <w:szCs w:val="24"/>
          <w:lang w:eastAsia="ru-RU"/>
        </w:rPr>
        <w:lastRenderedPageBreak/>
        <w:t>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055070" w:rsidRPr="00055070" w:rsidRDefault="00055070" w:rsidP="00055070">
      <w:pPr>
        <w:autoSpaceDE w:val="0"/>
        <w:autoSpaceDN w:val="0"/>
        <w:adjustRightInd w:val="0"/>
        <w:spacing w:after="0"/>
        <w:ind w:firstLine="709"/>
        <w:jc w:val="both"/>
        <w:rPr>
          <w:rFonts w:ascii="Arial" w:eastAsia="Calibri" w:hAnsi="Arial" w:cs="Arial"/>
          <w:sz w:val="24"/>
          <w:szCs w:val="24"/>
        </w:rPr>
      </w:pPr>
      <w:r w:rsidRPr="00055070">
        <w:rPr>
          <w:rFonts w:ascii="Arial" w:eastAsia="Times New Roman" w:hAnsi="Arial" w:cs="Arial"/>
          <w:sz w:val="24"/>
          <w:szCs w:val="24"/>
          <w:lang w:eastAsia="ru-RU"/>
        </w:rPr>
        <w:t xml:space="preserve">2.42. </w:t>
      </w:r>
      <w:r w:rsidRPr="00055070">
        <w:rPr>
          <w:rFonts w:ascii="Arial" w:eastAsia="Calibri" w:hAnsi="Arial" w:cs="Arial"/>
          <w:sz w:val="24"/>
          <w:szCs w:val="24"/>
        </w:rPr>
        <w:t>Способы подачи заявления и документов и получение результата Муниципальной услуги в МФЦ (по выбору Заявителя):</w:t>
      </w:r>
    </w:p>
    <w:p w:rsidR="00055070" w:rsidRPr="00055070" w:rsidRDefault="00055070" w:rsidP="00055070">
      <w:pPr>
        <w:autoSpaceDE w:val="0"/>
        <w:autoSpaceDN w:val="0"/>
        <w:adjustRightInd w:val="0"/>
        <w:spacing w:after="0"/>
        <w:ind w:firstLine="709"/>
        <w:jc w:val="both"/>
        <w:rPr>
          <w:rFonts w:ascii="Arial" w:eastAsia="Calibri" w:hAnsi="Arial" w:cs="Arial"/>
          <w:sz w:val="24"/>
          <w:szCs w:val="24"/>
        </w:rPr>
      </w:pPr>
      <w:r w:rsidRPr="00055070">
        <w:rPr>
          <w:rFonts w:ascii="Arial" w:eastAsia="Calibri" w:hAnsi="Arial" w:cs="Arial"/>
          <w:sz w:val="24"/>
          <w:szCs w:val="24"/>
        </w:rPr>
        <w:t>- Заявитель подает заявление и документы в МФЦ, результат Муниципальной услуги Заявитель получает в МФЦ;</w:t>
      </w:r>
    </w:p>
    <w:p w:rsidR="00055070" w:rsidRPr="00055070" w:rsidRDefault="00055070" w:rsidP="00055070">
      <w:pPr>
        <w:autoSpaceDE w:val="0"/>
        <w:autoSpaceDN w:val="0"/>
        <w:adjustRightInd w:val="0"/>
        <w:spacing w:after="0"/>
        <w:ind w:firstLine="709"/>
        <w:jc w:val="both"/>
        <w:rPr>
          <w:rFonts w:ascii="Arial" w:eastAsia="Calibri" w:hAnsi="Arial" w:cs="Arial"/>
          <w:sz w:val="24"/>
          <w:szCs w:val="24"/>
        </w:rPr>
      </w:pPr>
      <w:r w:rsidRPr="00055070">
        <w:rPr>
          <w:rFonts w:ascii="Arial" w:eastAsia="Calibri" w:hAnsi="Arial" w:cs="Arial"/>
          <w:sz w:val="24"/>
          <w:szCs w:val="24"/>
        </w:rPr>
        <w:t>- Заявитель подает заявление и документы через Единый портал, региональный портал в Администрацию, результат Муниципальной услуги Заявитель получает в МФЦ;</w:t>
      </w:r>
    </w:p>
    <w:p w:rsidR="00055070" w:rsidRPr="00055070" w:rsidRDefault="00055070" w:rsidP="00055070">
      <w:pPr>
        <w:autoSpaceDE w:val="0"/>
        <w:autoSpaceDN w:val="0"/>
        <w:adjustRightInd w:val="0"/>
        <w:spacing w:after="0"/>
        <w:ind w:firstLine="709"/>
        <w:jc w:val="both"/>
        <w:rPr>
          <w:rFonts w:ascii="Arial" w:eastAsia="Calibri" w:hAnsi="Arial" w:cs="Arial"/>
          <w:sz w:val="24"/>
          <w:szCs w:val="24"/>
        </w:rPr>
      </w:pPr>
      <w:r w:rsidRPr="00055070">
        <w:rPr>
          <w:rFonts w:ascii="Arial" w:eastAsia="Calibri" w:hAnsi="Arial" w:cs="Arial"/>
          <w:sz w:val="24"/>
          <w:szCs w:val="24"/>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055070" w:rsidRPr="00055070" w:rsidRDefault="00055070" w:rsidP="00055070">
      <w:pPr>
        <w:tabs>
          <w:tab w:val="left" w:pos="1276"/>
          <w:tab w:val="left" w:pos="1408"/>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2.43.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055070" w:rsidRPr="00055070" w:rsidRDefault="00055070" w:rsidP="00055070">
      <w:pPr>
        <w:tabs>
          <w:tab w:val="left" w:pos="1276"/>
          <w:tab w:val="left" w:pos="1388"/>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Работник МФЦ осуществляет следующие действия:</w:t>
      </w:r>
    </w:p>
    <w:p w:rsidR="00055070" w:rsidRPr="00055070" w:rsidRDefault="00055070" w:rsidP="00055070">
      <w:pPr>
        <w:numPr>
          <w:ilvl w:val="0"/>
          <w:numId w:val="1"/>
        </w:numPr>
        <w:tabs>
          <w:tab w:val="left" w:pos="1276"/>
          <w:tab w:val="left" w:pos="1379"/>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055070" w:rsidRPr="00055070" w:rsidRDefault="00055070" w:rsidP="00055070">
      <w:pPr>
        <w:numPr>
          <w:ilvl w:val="0"/>
          <w:numId w:val="1"/>
        </w:numPr>
        <w:tabs>
          <w:tab w:val="left" w:pos="1276"/>
          <w:tab w:val="left" w:pos="1373"/>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проверяет полномочия представителя Заявителя (в случае обращения представителя Заявителя);</w:t>
      </w:r>
    </w:p>
    <w:p w:rsidR="00055070" w:rsidRPr="00055070" w:rsidRDefault="00055070" w:rsidP="00055070">
      <w:pPr>
        <w:numPr>
          <w:ilvl w:val="0"/>
          <w:numId w:val="1"/>
        </w:numPr>
        <w:tabs>
          <w:tab w:val="left" w:pos="993"/>
          <w:tab w:val="left" w:pos="1379"/>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определяет статус исполнения заявления о выдаче разрешения на осуществление земляных работ в АИС «МФЦ»;</w:t>
      </w:r>
    </w:p>
    <w:p w:rsidR="00055070" w:rsidRPr="00055070" w:rsidRDefault="00055070" w:rsidP="00055070">
      <w:pPr>
        <w:numPr>
          <w:ilvl w:val="0"/>
          <w:numId w:val="1"/>
        </w:numPr>
        <w:tabs>
          <w:tab w:val="left" w:pos="993"/>
          <w:tab w:val="left" w:pos="1276"/>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выдает документы Заявителю, при необходимости запрашивает у Заявителя подписи за каждый выданный документ.</w:t>
      </w:r>
    </w:p>
    <w:p w:rsidR="00055070" w:rsidRPr="00055070" w:rsidRDefault="00055070" w:rsidP="00055070">
      <w:pPr>
        <w:tabs>
          <w:tab w:val="left" w:pos="851"/>
          <w:tab w:val="left" w:pos="1276"/>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2.44. Администрация обеспечивает предоставление Муниципальной услуги в электронной форме посредством Единого портала, регионального портала, а также в иных формах по выбору заявителя в соответствии с Федеральным законом </w:t>
      </w:r>
      <w:bookmarkStart w:id="50" w:name="_Hlk132035404"/>
      <w:r w:rsidRPr="00055070">
        <w:rPr>
          <w:rFonts w:ascii="Arial" w:eastAsia="Times New Roman" w:hAnsi="Arial" w:cs="Arial"/>
          <w:sz w:val="24"/>
          <w:szCs w:val="24"/>
          <w:lang w:eastAsia="ru-RU"/>
        </w:rPr>
        <w:t>от 27.07.2010 № 210-ФЗ «Об организации предоставления государственных и муниципальных услуг»</w:t>
      </w:r>
      <w:bookmarkEnd w:id="50"/>
      <w:r w:rsidRPr="00055070">
        <w:rPr>
          <w:rFonts w:ascii="Arial" w:eastAsia="Times New Roman" w:hAnsi="Arial" w:cs="Arial"/>
          <w:sz w:val="24"/>
          <w:szCs w:val="24"/>
          <w:lang w:eastAsia="ru-RU"/>
        </w:rPr>
        <w:t>.</w:t>
      </w:r>
    </w:p>
    <w:p w:rsidR="00055070" w:rsidRPr="00055070" w:rsidRDefault="00055070" w:rsidP="00055070">
      <w:pPr>
        <w:tabs>
          <w:tab w:val="left" w:pos="1437"/>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Для получения Муниципальной услуги в электронной форме Заявитель авторизуется на Едином портале, региональном портале посредством подтвержденной учетной записи ЕСИА, затем заполняет заявление с использованием специальной интерактивной формы.</w:t>
      </w:r>
    </w:p>
    <w:p w:rsidR="00055070" w:rsidRPr="00055070" w:rsidRDefault="00055070" w:rsidP="00055070">
      <w:pPr>
        <w:tabs>
          <w:tab w:val="left" w:pos="1443"/>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2.45. Заполненное заявление отправляется Заявителем вместе с прикрепленными электронными образами обязательных документов, указанными в п.2.9 настоящего Административного регламента, необходимых для предоставления Муниципальной услуги, в Администрацию.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055070" w:rsidRPr="00055070" w:rsidRDefault="00055070" w:rsidP="00055070">
      <w:pPr>
        <w:tabs>
          <w:tab w:val="left" w:pos="1448"/>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Едином портале, региональном портале.</w:t>
      </w:r>
    </w:p>
    <w:p w:rsidR="00055070" w:rsidRPr="00055070" w:rsidRDefault="00055070" w:rsidP="00055070">
      <w:pPr>
        <w:tabs>
          <w:tab w:val="left" w:pos="1448"/>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2.46. 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w:t>
      </w:r>
      <w:r w:rsidRPr="00055070">
        <w:rPr>
          <w:rFonts w:ascii="Arial" w:eastAsia="Times New Roman" w:hAnsi="Arial" w:cs="Arial"/>
          <w:sz w:val="24"/>
          <w:szCs w:val="24"/>
          <w:lang w:eastAsia="ru-RU"/>
        </w:rPr>
        <w:lastRenderedPageBreak/>
        <w:t>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055070" w:rsidRPr="00055070" w:rsidRDefault="00055070" w:rsidP="00055070">
      <w:pPr>
        <w:tabs>
          <w:tab w:val="left" w:pos="1448"/>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2.47. Заявитель уведомляется о ходе рассмотрения и готовности результата предоставления Муниципальной услуги через личный кабинет на Едином портале, региональном портале.</w:t>
      </w:r>
    </w:p>
    <w:p w:rsidR="00055070" w:rsidRPr="00055070" w:rsidRDefault="00055070" w:rsidP="00055070">
      <w:pPr>
        <w:tabs>
          <w:tab w:val="left" w:pos="142"/>
          <w:tab w:val="left" w:pos="1379"/>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Заявитель может самостоятельно получить информацию о готовности результата предоставления Муниципальной услуги посредством:</w:t>
      </w:r>
    </w:p>
    <w:p w:rsidR="00055070" w:rsidRPr="00055070" w:rsidRDefault="00055070" w:rsidP="00055070">
      <w:pPr>
        <w:numPr>
          <w:ilvl w:val="0"/>
          <w:numId w:val="1"/>
        </w:numPr>
        <w:tabs>
          <w:tab w:val="left" w:pos="142"/>
          <w:tab w:val="left" w:pos="932"/>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сервиса Единого портала «Узнать статус заявления»;</w:t>
      </w:r>
    </w:p>
    <w:p w:rsidR="00055070" w:rsidRPr="00055070" w:rsidRDefault="00055070" w:rsidP="00055070">
      <w:pPr>
        <w:numPr>
          <w:ilvl w:val="0"/>
          <w:numId w:val="1"/>
        </w:numPr>
        <w:tabs>
          <w:tab w:val="left" w:pos="142"/>
          <w:tab w:val="left" w:pos="937"/>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по телефону.</w:t>
      </w:r>
    </w:p>
    <w:p w:rsidR="00055070" w:rsidRPr="00055070" w:rsidRDefault="00055070" w:rsidP="00055070">
      <w:pPr>
        <w:tabs>
          <w:tab w:val="left" w:pos="142"/>
          <w:tab w:val="left" w:pos="1361"/>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2.48. Результат Муниципальной услуги может быть получен через Личный кабинет на Едином портале, региональном портале в форме электронного документа, подписанного усиленной электронной подписью уполномоченного должностного лица Администрации.</w:t>
      </w:r>
    </w:p>
    <w:p w:rsidR="00055070" w:rsidRPr="00055070" w:rsidRDefault="00055070" w:rsidP="00055070">
      <w:pPr>
        <w:tabs>
          <w:tab w:val="left" w:pos="142"/>
          <w:tab w:val="left" w:pos="1576"/>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055070" w:rsidRPr="00055070" w:rsidRDefault="00055070" w:rsidP="00055070">
      <w:pPr>
        <w:tabs>
          <w:tab w:val="left" w:pos="142"/>
          <w:tab w:val="left" w:pos="1390"/>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Способ получения услуги определяется Заявителем и указывается в заявлении.</w:t>
      </w:r>
    </w:p>
    <w:p w:rsidR="00055070" w:rsidRPr="00055070" w:rsidRDefault="00055070" w:rsidP="00055070">
      <w:pPr>
        <w:spacing w:after="0"/>
        <w:ind w:firstLine="709"/>
        <w:jc w:val="both"/>
        <w:outlineLvl w:val="0"/>
        <w:rPr>
          <w:rFonts w:ascii="Arial" w:eastAsia="Times New Roman" w:hAnsi="Arial" w:cs="Arial"/>
          <w:bCs/>
          <w:kern w:val="32"/>
          <w:sz w:val="24"/>
          <w:szCs w:val="24"/>
          <w:lang w:eastAsia="ru-RU"/>
        </w:rPr>
      </w:pPr>
      <w:bookmarkStart w:id="51" w:name="_Toc134019870"/>
      <w:bookmarkEnd w:id="49"/>
      <w:r w:rsidRPr="00055070">
        <w:rPr>
          <w:rFonts w:ascii="Arial" w:eastAsia="Times New Roman" w:hAnsi="Arial" w:cs="Arial"/>
          <w:bCs/>
          <w:kern w:val="32"/>
          <w:sz w:val="24"/>
          <w:szCs w:val="24"/>
          <w:lang w:eastAsia="ru-RU"/>
        </w:rPr>
        <w:t xml:space="preserve">Раздел </w:t>
      </w:r>
      <w:r w:rsidRPr="00055070">
        <w:rPr>
          <w:rFonts w:ascii="Arial" w:eastAsia="Times New Roman" w:hAnsi="Arial" w:cs="Arial"/>
          <w:bCs/>
          <w:kern w:val="32"/>
          <w:sz w:val="24"/>
          <w:szCs w:val="24"/>
          <w:lang w:val="en-US" w:eastAsia="ru-RU"/>
        </w:rPr>
        <w:t>III</w:t>
      </w:r>
      <w:r w:rsidRPr="00055070">
        <w:rPr>
          <w:rFonts w:ascii="Arial" w:eastAsia="Times New Roman" w:hAnsi="Arial" w:cs="Arial"/>
          <w:bCs/>
          <w:kern w:val="32"/>
          <w:sz w:val="24"/>
          <w:szCs w:val="24"/>
          <w:lang w:eastAsia="ru-RU"/>
        </w:rPr>
        <w:t xml:space="preserve">. </w:t>
      </w:r>
      <w:bookmarkEnd w:id="51"/>
      <w:r w:rsidRPr="00055070">
        <w:rPr>
          <w:rFonts w:ascii="Arial" w:eastAsia="Times New Roman" w:hAnsi="Arial" w:cs="Arial"/>
          <w:bCs/>
          <w:kern w:val="32"/>
          <w:sz w:val="24"/>
          <w:szCs w:val="24"/>
          <w:lang w:eastAsia="ru-RU"/>
        </w:rPr>
        <w:t>Состав, последовательность и сроки выполнения административных процедур</w:t>
      </w: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52" w:name="_Toc134019776"/>
      <w:r w:rsidRPr="00055070">
        <w:rPr>
          <w:rFonts w:ascii="Arial" w:eastAsia="Times New Roman" w:hAnsi="Arial" w:cs="Arial"/>
          <w:bCs/>
          <w:iCs/>
          <w:sz w:val="24"/>
          <w:szCs w:val="24"/>
          <w:lang w:eastAsia="ru-RU"/>
        </w:rPr>
        <w:t xml:space="preserve">Подразделы, содержащие описание вариантов предоставления Муниципальной услуги </w:t>
      </w:r>
    </w:p>
    <w:bookmarkEnd w:id="52"/>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3.1.1. Вариант 1 - 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3.1.2. Вариант 2 - выдача дубликата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3.1.3. Вариант 3 - исправление допущенных опечаток и (или) 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53" w:name="_Toc134019872"/>
      <w:r w:rsidRPr="00055070">
        <w:rPr>
          <w:rFonts w:ascii="Arial" w:eastAsia="Times New Roman" w:hAnsi="Arial" w:cs="Arial"/>
          <w:bCs/>
          <w:iCs/>
          <w:sz w:val="24"/>
          <w:szCs w:val="24"/>
          <w:lang w:eastAsia="ru-RU"/>
        </w:rPr>
        <w:lastRenderedPageBreak/>
        <w:t>Описание административной процедуры профилирования заявителя</w:t>
      </w:r>
      <w:bookmarkEnd w:id="53"/>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Calibri" w:hAnsi="Arial" w:cs="Arial"/>
          <w:sz w:val="24"/>
          <w:szCs w:val="24"/>
          <w:lang w:eastAsia="ru-RU"/>
        </w:rPr>
      </w:pPr>
      <w:r w:rsidRPr="00055070">
        <w:rPr>
          <w:rFonts w:ascii="Arial" w:eastAsia="Times New Roman" w:hAnsi="Arial" w:cs="Arial"/>
          <w:sz w:val="24"/>
          <w:szCs w:val="24"/>
          <w:lang w:eastAsia="ru-RU"/>
        </w:rPr>
        <w:t xml:space="preserve">3.2. </w:t>
      </w:r>
      <w:r w:rsidRPr="00055070">
        <w:rPr>
          <w:rFonts w:ascii="Arial" w:eastAsia="Calibri" w:hAnsi="Arial" w:cs="Arial"/>
          <w:sz w:val="24"/>
          <w:szCs w:val="24"/>
          <w:lang w:eastAsia="ru-RU"/>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055070" w:rsidRPr="00055070" w:rsidRDefault="00055070" w:rsidP="00055070">
      <w:pPr>
        <w:spacing w:after="0"/>
        <w:ind w:firstLine="709"/>
        <w:jc w:val="both"/>
        <w:rPr>
          <w:rFonts w:ascii="Arial" w:eastAsia="Calibri" w:hAnsi="Arial" w:cs="Arial"/>
          <w:sz w:val="24"/>
          <w:szCs w:val="24"/>
          <w:lang w:eastAsia="ru-RU"/>
        </w:rPr>
      </w:pPr>
      <w:r w:rsidRPr="00055070">
        <w:rPr>
          <w:rFonts w:ascii="Arial" w:eastAsia="Calibri" w:hAnsi="Arial" w:cs="Arial"/>
          <w:sz w:val="24"/>
          <w:szCs w:val="24"/>
          <w:lang w:eastAsia="ru-RU"/>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055070" w:rsidRPr="00055070" w:rsidRDefault="00055070" w:rsidP="00055070">
      <w:pPr>
        <w:tabs>
          <w:tab w:val="left" w:pos="1292"/>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Перечень административных процедур для каждого варианта предоставления Муниципальной услуги:</w:t>
      </w:r>
    </w:p>
    <w:p w:rsidR="00055070" w:rsidRPr="00055070" w:rsidRDefault="00055070" w:rsidP="00055070">
      <w:pPr>
        <w:tabs>
          <w:tab w:val="left" w:pos="1100"/>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а) прием запроса и документов и (или) информации, необходимых для предоставления Муниципальной услуги;</w:t>
      </w:r>
    </w:p>
    <w:p w:rsidR="00055070" w:rsidRPr="00055070" w:rsidRDefault="00055070" w:rsidP="00055070">
      <w:pPr>
        <w:tabs>
          <w:tab w:val="left" w:pos="1123"/>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б) формирование и направление межведомственных запросов в органы (организации), участвующие в предоставлении Муниципальной услуги;</w:t>
      </w:r>
    </w:p>
    <w:p w:rsidR="00055070" w:rsidRPr="00055070" w:rsidRDefault="00055070" w:rsidP="00055070">
      <w:pPr>
        <w:tabs>
          <w:tab w:val="left" w:pos="1123"/>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в) принятие решения о предоставлении (об отказе в предоставлении) Муниципальной услуги;</w:t>
      </w:r>
    </w:p>
    <w:p w:rsidR="00055070" w:rsidRPr="00055070" w:rsidRDefault="00055070" w:rsidP="00055070">
      <w:pPr>
        <w:tabs>
          <w:tab w:val="left" w:pos="1123"/>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г) направление (выдача) результата предоставления Муниципальной услуги Заявителю;</w:t>
      </w:r>
    </w:p>
    <w:p w:rsidR="00055070" w:rsidRPr="00055070" w:rsidRDefault="00055070" w:rsidP="00055070">
      <w:pPr>
        <w:tabs>
          <w:tab w:val="left" w:pos="1123"/>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е) получение дополнительных сведений от Заявителя. </w:t>
      </w:r>
    </w:p>
    <w:p w:rsidR="00055070" w:rsidRPr="00055070" w:rsidRDefault="00055070" w:rsidP="00055070">
      <w:pPr>
        <w:widowControl w:val="0"/>
        <w:autoSpaceDE w:val="0"/>
        <w:autoSpaceDN w:val="0"/>
        <w:spacing w:after="0"/>
        <w:ind w:firstLine="709"/>
        <w:jc w:val="both"/>
        <w:rPr>
          <w:rFonts w:ascii="Arial" w:eastAsia="Times New Roman" w:hAnsi="Arial" w:cs="Arial"/>
          <w:kern w:val="2"/>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54" w:name="_Toc134019873"/>
      <w:r w:rsidRPr="00055070">
        <w:rPr>
          <w:rFonts w:ascii="Arial" w:eastAsia="Times New Roman" w:hAnsi="Arial" w:cs="Arial"/>
          <w:bCs/>
          <w:iCs/>
          <w:sz w:val="24"/>
          <w:szCs w:val="24"/>
          <w:lang w:eastAsia="ru-RU"/>
        </w:rPr>
        <w:t>Подразделы, содержащие описание вариантов предоставления Муниципальной услуги</w:t>
      </w:r>
      <w:bookmarkEnd w:id="54"/>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55" w:name="_Toc134019874"/>
      <w:r w:rsidRPr="00055070">
        <w:rPr>
          <w:rFonts w:ascii="Arial" w:eastAsia="Times New Roman" w:hAnsi="Arial" w:cs="Arial"/>
          <w:bCs/>
          <w:iCs/>
          <w:sz w:val="24"/>
          <w:szCs w:val="24"/>
          <w:lang w:eastAsia="ru-RU"/>
        </w:rPr>
        <w:t>3.3. Вариант 1</w:t>
      </w:r>
      <w:bookmarkEnd w:id="55"/>
      <w:r w:rsidRPr="00055070">
        <w:rPr>
          <w:rFonts w:ascii="Arial" w:eastAsia="Times New Roman" w:hAnsi="Arial" w:cs="Arial"/>
          <w:bCs/>
          <w:iCs/>
          <w:sz w:val="24"/>
          <w:szCs w:val="24"/>
          <w:lang w:eastAsia="ru-RU"/>
        </w:rPr>
        <w:t xml:space="preserve"> - 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Прием запроса и документов и (или) информации, необходимых для предоставления Муниципальной услуги.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Результат предоставления Муниципальной услуги указан в подпункте "а" пункта 2.3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3.4. Основанием для начала административной процедуры является поступление в Администрацию уведомления об окончании строительства и документов, предусмотренных пунктом 2.9 Административного регламента, одним из способов, установленных пунктом 2.11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3.5. В целях установления личности физическое лицо представляет в Администрацию документ, предусмотренный подпунктом "б" пункта 2.9 настоящего Административного регламента. Представитель физического лица, обратившийся по доверенности, представляет в Администрацию документы, предусмотренные подпунктами "б", "в" пункта 2.9 настоящего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3.6. 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Администрацию представляются документы, предусмотренные подпунктами "б", "в" пункта 2.9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3.7. В целях установления личности представителя юридического лица, имеющего право действовать от имени юридического лица без доверенности, в Администрацию представляется документ, предусмотренный подпунктом "б" пункта 2.9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3.8. Основания для принятия решения об отказе в приеме уведомления об окончании строительства и документов, необходимых для предоставления Муниципальной услуги, указаны в пункте 2.12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3.8.1. Уведомление об окончании строительства считается ненаправленным, а Администрация в 3 трех рабочих дней со дня поступления уведомления об окончании строительства возвращает заявителю такое уведомление и прилагаемые к нему документы без рассмотрения по рекомендуемой форме согласно приложению № 3 к Административному регламенту, с указанием причин возврата в случаях, предусмотренных пунктом 2.16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Регистрация уведомления и документов в многофункциональном центре и передача их в Администрацию осуществляются в соответствии с соглашением о взаимодействии.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3.9. Возможность получения Муниципальной услуги по экстерриториальному принципу отсутствует.</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3.10. Уведомление об окончании строительства и документы, предусмотренные пунктом 2.9, направленные на бумажном носителе, принимаются уполномоченным лицом Администрации.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Уведомление об окончании строительства и документы, предусмотренные пунктом 2.9 настоящего Административного регламента, направленные в электронном виде, регистрируются в автоматическом режиме.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3.11. Для приема уведомления об окончании строительства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подготовки ответа.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Для возможности подачи уведомления об окончании строительства через Единый портал, региональный портал заявитель должен быть зарегистрирован в ЕСИА.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3.12. Срок регистрации уведомления об окончании строительства и документов, предусмотренных пунктом 2.9, осуществляется не позднее одного рабочего дня, следующего за днем его поступления.</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3.13. Результатом административной процедуры является регистрация уведомления об окончании строительства и прилагаемых документов.</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tabs>
          <w:tab w:val="left" w:pos="1123"/>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3.15. Основанием для начала административной процедуры является регистрация уведомления об окончании строительства и приложенных к уведомлению документов, если заявитель самостоятельно не представил документы, указанные в пункте 2.10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3.16. Специалист Администрации,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запрос о представлении </w:t>
      </w:r>
      <w:r w:rsidRPr="00055070">
        <w:rPr>
          <w:rFonts w:ascii="Arial" w:eastAsia="Times New Roman" w:hAnsi="Arial" w:cs="Arial"/>
          <w:sz w:val="24"/>
          <w:szCs w:val="24"/>
          <w:lang w:eastAsia="ru-RU"/>
        </w:rPr>
        <w:lastRenderedPageBreak/>
        <w:t>документов (их копий или сведений, содержащихся в них), предусмотренных пунктом 2.10 Административного регламента, в соответствии с перечнем информационных запросов, указанных в пункте 3.17 настоящего Административного регламента, если заявитель не представил указанные документы самостоятельно.</w:t>
      </w:r>
    </w:p>
    <w:p w:rsidR="00055070" w:rsidRPr="00055070" w:rsidRDefault="00055070" w:rsidP="00055070">
      <w:pPr>
        <w:spacing w:after="0"/>
        <w:ind w:firstLine="709"/>
        <w:jc w:val="both"/>
        <w:rPr>
          <w:rFonts w:ascii="Arial" w:eastAsia="Times New Roman" w:hAnsi="Arial" w:cs="Arial"/>
          <w:sz w:val="24"/>
          <w:szCs w:val="24"/>
          <w:lang w:eastAsia="ru-RU"/>
        </w:rPr>
      </w:pPr>
      <w:bookmarkStart w:id="56" w:name="P365"/>
      <w:bookmarkEnd w:id="56"/>
      <w:r w:rsidRPr="00055070">
        <w:rPr>
          <w:rFonts w:ascii="Arial" w:eastAsia="Times New Roman" w:hAnsi="Arial" w:cs="Arial"/>
          <w:sz w:val="24"/>
          <w:szCs w:val="24"/>
          <w:lang w:eastAsia="ru-RU"/>
        </w:rPr>
        <w:t>3.17. Перечень запрашиваемых документов, необходимых для предоставления Муниципальной услуги:</w:t>
      </w:r>
    </w:p>
    <w:p w:rsidR="00055070" w:rsidRPr="00055070" w:rsidRDefault="00055070" w:rsidP="00055070">
      <w:pPr>
        <w:spacing w:after="0"/>
        <w:ind w:firstLine="709"/>
        <w:jc w:val="both"/>
        <w:rPr>
          <w:rFonts w:ascii="Arial" w:eastAsia="Times New Roman" w:hAnsi="Arial" w:cs="Arial"/>
          <w:sz w:val="24"/>
          <w:szCs w:val="24"/>
          <w:lang w:eastAsia="ru-RU"/>
        </w:rPr>
      </w:pPr>
      <w:bookmarkStart w:id="57" w:name="P366"/>
      <w:bookmarkEnd w:id="57"/>
      <w:r w:rsidRPr="00055070">
        <w:rPr>
          <w:rFonts w:ascii="Arial" w:eastAsia="Times New Roman" w:hAnsi="Arial" w:cs="Arial"/>
          <w:sz w:val="24"/>
          <w:szCs w:val="24"/>
          <w:lang w:eastAsia="ru-RU"/>
        </w:rPr>
        <w:t>1) сведения из Единого государственного реестра недвижимости об основных характеристиках и зарегистрированных правах на земельный участок. Запрос о представлении документов (их копий или сведений, содержащихся в них) направляется в управление Федеральной службы государственной регистрации, кадастра и картографии по Воронежской области (Росреестр);</w:t>
      </w:r>
    </w:p>
    <w:p w:rsidR="00055070" w:rsidRPr="00055070" w:rsidRDefault="00055070" w:rsidP="00055070">
      <w:pPr>
        <w:spacing w:after="0"/>
        <w:ind w:firstLine="709"/>
        <w:jc w:val="both"/>
        <w:rPr>
          <w:rFonts w:ascii="Arial" w:eastAsia="Times New Roman" w:hAnsi="Arial" w:cs="Arial"/>
          <w:sz w:val="24"/>
          <w:szCs w:val="24"/>
          <w:lang w:eastAsia="ru-RU"/>
        </w:rPr>
      </w:pPr>
      <w:bookmarkStart w:id="58" w:name="P367"/>
      <w:bookmarkEnd w:id="58"/>
      <w:r w:rsidRPr="00055070">
        <w:rPr>
          <w:rFonts w:ascii="Arial" w:eastAsia="Times New Roman" w:hAnsi="Arial" w:cs="Arial"/>
          <w:sz w:val="24"/>
          <w:szCs w:val="24"/>
          <w:lang w:eastAsia="ru-RU"/>
        </w:rPr>
        <w:t>2)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Запрос о представлении документов (их копий или сведений, содержащихся в них) направляется в управление федеральной налоговой службы по Воронежской области.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Запрос о предоставлении документов (их копий или сведений, содержащихся в них) содержит:</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наименование органа или организации, в адрес которых направляется межведомственный запрос;</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наименование Муниципальной услуги, для предоставления которой необходимо представление документа и (или) информации;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реквизиты и наименования документов, необходимых для предоставления Муниципальной услуги.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Для получения документов, указанных в подпунктах 1 - 2 пункта 3.17 Административного регламента, срок направления межведомственного запроса составляет не позднее 3 рабочих дней со дня регистрация уведомления об окончании строительства и приложенных к уведомлению документов.</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3.18. По межведомственным запросам документы (их копии или сведения, содержащиеся в них), предусмотренные пунктом 2.10 настоящего Административного регламента, представляются органами, указанными в пункте 3.17 Административного регламента, в распоряжении которых находятся эти документы, в электронной форме.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3.19. Межведомственное информационное взаимодействие может осуществляется на бумажном носителе: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 при необходимости представления оригиналов документов на бумажном носителе при направлении межведомственного запроса.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3.20. Результатом административной процедуры является получение Администрацией запрашиваемых документов (их копий или сведений, содержащихся в них).</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Times New Roman"/>
          <w:sz w:val="24"/>
          <w:szCs w:val="24"/>
          <w:lang w:eastAsia="ru-RU"/>
        </w:rPr>
        <w:t xml:space="preserve">3.20.1. Сведения из Федерального регистра сведений о населении о физических лицах – Заявителе, представителе Заявителя, необходимые для </w:t>
      </w:r>
      <w:r w:rsidRPr="00055070">
        <w:rPr>
          <w:rFonts w:ascii="Arial" w:eastAsia="Times New Roman" w:hAnsi="Arial" w:cs="Times New Roman"/>
          <w:sz w:val="24"/>
          <w:szCs w:val="24"/>
          <w:lang w:eastAsia="ru-RU"/>
        </w:rPr>
        <w:lastRenderedPageBreak/>
        <w:t xml:space="preserve">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 (доп. пост. </w:t>
      </w:r>
      <w:r w:rsidRPr="00055070">
        <w:rPr>
          <w:rFonts w:ascii="Arial" w:eastAsia="Times New Roman" w:hAnsi="Arial" w:cs="Arial"/>
          <w:sz w:val="24"/>
          <w:szCs w:val="24"/>
          <w:lang w:eastAsia="ru-RU"/>
        </w:rPr>
        <w:t>от 21.11.2024г. №69</w:t>
      </w:r>
      <w:r w:rsidRPr="00055070">
        <w:rPr>
          <w:rFonts w:ascii="Arial" w:eastAsia="Times New Roman" w:hAnsi="Arial" w:cs="Times New Roman"/>
          <w:sz w:val="24"/>
          <w:szCs w:val="24"/>
          <w:lang w:eastAsia="ru-RU"/>
        </w:rPr>
        <w:t>3)</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59" w:name="_Toc134019878"/>
      <w:r w:rsidRPr="00055070">
        <w:rPr>
          <w:rFonts w:ascii="Arial" w:eastAsia="Times New Roman" w:hAnsi="Arial" w:cs="Arial"/>
          <w:bCs/>
          <w:iCs/>
          <w:sz w:val="24"/>
          <w:szCs w:val="24"/>
          <w:lang w:eastAsia="ru-RU"/>
        </w:rPr>
        <w:t>Принятие решения о предоставлении (об отказе в предоставлении) Муниципальной услуги</w:t>
      </w:r>
      <w:bookmarkEnd w:id="59"/>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3.21. Основанием для начала административной процедуры является регистрация уведомления об окончании строительства и документов, предусмотренных пунктом 2.9 настоящего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3.22. В рамках рассмотрения уведомления об окончании строительства и документов, представленных заявителем и полученным Администрацией в рамках межведомственного взаимодействия, осуществляется проверка наличия и правильности оформления документов, осмотр объекта индивидуального жилищного строительства или садового дома.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3.23. Неполучение (несвоевременное получение) документов (их копий или сведений, содержащихся в них), предусмотренных подпунктом 3.17 настоящего Административного регламента, не может являться основанием для отказа в предоставлении Муниципальной услуги.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3.24. Должностное лицо ответственного структурного подразделения:</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2)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3.25. Критериями принятия решения о предоставлении Муниципальной услуги являются:</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 соответствие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 соответствие вида разрешенного использования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3.26. Критерии принятия решения об отказе в предоставлении Муниципальной услуги: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а)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б)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в)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3.27. По результатам проверки документов и сведений специалист Администрации подготавливает проект соответствующего решения.</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3.28. Результатом административной процедуры по принятию решения о предоставлении (об отказе в предоставлении) Муниципальной услуги является подписание уведомления о соответствии или уведомления о несоответствии.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3.29. Решение о предоставлении Муниципальной услуги или об отказе в предоставлении Муниципальной услуги подписывается уполномоченным должностным лицом Администрации в том числе с использованием усиленной квалифицированной электронной подписи.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3.30. Срок принятия решения о предоставлении (об отказе в предоставлении) Муниципальной услуги не может превышать 7 рабочих дней со дня поступления уведомления об окончании строительства и документов и (или) информации, необходимых для предоставления Муниципальной услуги.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3.31. При подаче уведомления об окончании строительства и документов в ходе личного приема, посредством почтового отправления уведомление о несоответствии выдается заявителю на руки или направляется посредством почтового отправления, если в уведомлении об окончании строительства не был указан иной способ.</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3.32. При подаче уведомления об окончании строительства и документов, предусмотренных подпунктами "б" - "ж" пункта 2.9, пунктом 2.10 Административного регламента, посредством Единого портала, регионального портала направление заявителю уведомления о несоответствии осуществляется в личный кабинет заявителя на Едином портале, региональном портале (статус заявления обновляется до статуса "Услуга оказана"), если в уведомлении об окончании строительства не был указан иной способ.</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3.33. При подаче уведомления об окончании строительства и документов через многофункциональный центр уведомление о несоответствии направляется в многофункциональный центр, если в уведомлении об окончании строительства не был указан иной способ.</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3.34. Срок выдачи (направления) заявителю уведомления о несоответствии исчисляется со дня принятия такого решения и составляет 1 рабочий день, но не превышает срок, установленный в пункте 2.7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3.35.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Федеральную службу государственной регистрации, кадастра и картографии, а также в инспекцию государственного строительного надзора Воронежской области (в случае направления уведомления по основанию, указанному в п.1 или 2 части 20 статьи 55 Градостроительного кодекса РФ), в федеральный орган исполнительной власти, уполномоченный на осуществление государственного земельного надзора (в случае направления уведомления по основаниям, предусмотренным пп.3 или 4 части 20 статьи 55 Градостроительного кодекса РФ). </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tabs>
          <w:tab w:val="left" w:pos="1123"/>
        </w:tabs>
        <w:spacing w:after="0"/>
        <w:ind w:firstLine="709"/>
        <w:jc w:val="both"/>
        <w:rPr>
          <w:rFonts w:ascii="Arial" w:eastAsia="Times New Roman" w:hAnsi="Arial" w:cs="Arial"/>
          <w:sz w:val="24"/>
          <w:szCs w:val="24"/>
          <w:lang w:eastAsia="ru-RU"/>
        </w:rPr>
      </w:pPr>
      <w:bookmarkStart w:id="60" w:name="_Toc134019879"/>
      <w:r w:rsidRPr="00055070">
        <w:rPr>
          <w:rFonts w:ascii="Arial" w:eastAsia="Times New Roman" w:hAnsi="Arial" w:cs="Arial"/>
          <w:sz w:val="24"/>
          <w:szCs w:val="24"/>
          <w:lang w:eastAsia="ru-RU"/>
        </w:rPr>
        <w:lastRenderedPageBreak/>
        <w:t>Направление (выдача) результата предоставления Муниципальной услуги Заявителю.</w:t>
      </w:r>
    </w:p>
    <w:bookmarkEnd w:id="60"/>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3.36. Основанием для начала выполнения административной процедуры является подписание уполномоченным должностным лицом Администрации уведомления о соответствии либо уведомления о несоответствии.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3.37. 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 на бумажном носителе;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 в форме электронного документа, подписанного с использованием усиленной квалифицированной электронной подписи уполномоченного должностного лица Администрации.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3.38. Должностным лицом, ответственным за выполнение административной процедуры, является специалист Администрации.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3.39. При подаче уведомления об окончании строительства и прилагаемых документов в ходе личного приема, посредством почтового отправления уведомление о соответствии выдается заявителю на руки или направляется посредством почтового отправления, если в уведомлении об окончании строительства не был указан иной способ.</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3.40. При подаче уведомления об окончании строительства и прилагаемых документов посредством Единого портала, регионального портала направление заявителю уведомления о соответствии осуществляется в личный кабинет заявителя на Едином портале, региональном портале (статус заявления обновляется до статуса "Услуга оказана"), если в уведомлении об окончании строительства не был указан иной способ.</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3.41. При подаче уведомления об окончании строительства и документов, предусмотренных подпунктами "б" - "ж" пункта 2.9, пунктом 2.10 Административного регламента, через многофункциональный центр уведомление о соответствии направляется в многофункциональный центр, если в уведомлении об окончании строительства не был указан иной способ.</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3.42. Срок предоставления заявителю результата Муниципальной услуги исчисляется со дня подписания уведомления о соответствии и составляет 1 рабочий день, но не превышает срок, установленный в пункте 2.7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3.42.1. Возможность предоставления результата Муниципальной услуги по экстерриториальному принципу отсутствует.</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61" w:name="_Toc134019880"/>
      <w:r w:rsidRPr="00055070">
        <w:rPr>
          <w:rFonts w:ascii="Arial" w:eastAsia="Times New Roman" w:hAnsi="Arial" w:cs="Arial"/>
          <w:bCs/>
          <w:iCs/>
          <w:sz w:val="24"/>
          <w:szCs w:val="24"/>
          <w:lang w:eastAsia="ru-RU"/>
        </w:rPr>
        <w:t>Получение дополнительных сведений от заявителя</w:t>
      </w:r>
      <w:bookmarkEnd w:id="61"/>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3.43. Получение дополнительных сведений от заявителя не предусмотрено.</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62" w:name="_Toc134019881"/>
      <w:r w:rsidRPr="00055070">
        <w:rPr>
          <w:rFonts w:ascii="Arial" w:eastAsia="Times New Roman" w:hAnsi="Arial" w:cs="Arial"/>
          <w:bCs/>
          <w:iCs/>
          <w:sz w:val="24"/>
          <w:szCs w:val="24"/>
          <w:lang w:eastAsia="ru-RU"/>
        </w:rPr>
        <w:t>Максимальный срок предоставления Муниципальной услуги</w:t>
      </w:r>
      <w:bookmarkEnd w:id="62"/>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3.44. Срок предоставления Муниципальной услуги указан в пункте 2.11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63" w:name="_Toc134019882"/>
      <w:r w:rsidRPr="00055070">
        <w:rPr>
          <w:rFonts w:ascii="Arial" w:eastAsia="Times New Roman" w:hAnsi="Arial" w:cs="Arial"/>
          <w:bCs/>
          <w:iCs/>
          <w:sz w:val="24"/>
          <w:szCs w:val="24"/>
          <w:lang w:eastAsia="ru-RU"/>
        </w:rPr>
        <w:t>3.45. Вариант 2</w:t>
      </w:r>
      <w:bookmarkEnd w:id="63"/>
      <w:r w:rsidRPr="00055070">
        <w:rPr>
          <w:rFonts w:ascii="Arial" w:eastAsia="Times New Roman" w:hAnsi="Arial" w:cs="Arial"/>
          <w:bCs/>
          <w:iCs/>
          <w:sz w:val="24"/>
          <w:szCs w:val="24"/>
          <w:lang w:eastAsia="ru-RU"/>
        </w:rPr>
        <w:t xml:space="preserve"> - выдача дубликата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Результатом предоставления Муниципальной услуги является выдача дубликата документа, указанного подпункте "а" пункта 2.3 Административного регламента.</w:t>
      </w:r>
    </w:p>
    <w:p w:rsidR="00055070" w:rsidRPr="00055070" w:rsidRDefault="00055070" w:rsidP="00055070">
      <w:pPr>
        <w:tabs>
          <w:tab w:val="left" w:pos="1100"/>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Прием запроса и документов и (или) информации, необходимых для предоставления Муниципальной услуги.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3.46. Основанием для начала административной процедуры является поступление в Администрацию заявления о выдаче дубликата по форме согласно приложению № 6 к Административному регламенту одним из способов, установленных пунктом 2.11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3.47. В целях установления личности физическое лицо представляет в Администрацию документ, предусмотренный подпунктом "б" пункта 2.9 Административного регламента. Представитель физического лица, обратившийся по доверенности, представляет в Администрацию документы, предусмотренные подпунктами "б" - "в" пункта 2.9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Администрацию представляются документы, предусмотренные подпунктами "б" - "в" пункта 2.9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В целях установления личности представителя юридического лица, имеющего право действовать от имени юридического лица без доверенности, в Администрацию представляется документ, предусмотренный подпунктом "б" пункта 2.9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3.48. Основания для принятия решения об отказе в приеме заявления о выдаче дубликата отсутствуют.</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3.49. Возможность получения Муниципальной услуги по экстерриториальному принципу осуществляется в части обеспечения возможности подачи заявлений посредством Единого портала, регионального портала и получения результата Муниципальной услуги в МФЦ.</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3.50. Заявление о выдаче дубликата, направленное на бумажном носителе, принимается уполномоченным лицом Администрации.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Заявление о выдаче дубликата, направленное в электронном виде, регистрируется в автоматическом режиме.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3.51. Для приема заявления о выдаче дубликата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 выдаче дубликата и подготовки ответа.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Для возможности подачи заявления о выдаче дубликата через Единый портал, региональный портал заявитель должен быть зарегистрирован в ЕСИА.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3.52. Срок регистрации заявления о выдаче дубликата указан в пункте 2.20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3.53. Результатом административной процедуры является регистрация заявления о выдаче дубликата.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3.54. После регистрации заявление о выдаче дубликата направляется в ответственное структурное подразделение для назначения ответственного должностного лица за рассмотрение заявления о выдаче дубликата.</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tabs>
          <w:tab w:val="left" w:pos="1123"/>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3.55. Направление межведомственных информационных запросов не осуществляется.</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64" w:name="_Toc134019886"/>
      <w:r w:rsidRPr="00055070">
        <w:rPr>
          <w:rFonts w:ascii="Arial" w:eastAsia="Times New Roman" w:hAnsi="Arial" w:cs="Arial"/>
          <w:bCs/>
          <w:iCs/>
          <w:sz w:val="24"/>
          <w:szCs w:val="24"/>
          <w:lang w:eastAsia="ru-RU"/>
        </w:rPr>
        <w:t>Принятие решения о предоставлении (об отказе в предоставлении) Муниципальной услуги</w:t>
      </w:r>
      <w:bookmarkEnd w:id="64"/>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3.56. Основанием для начала административной процедуры является регистрация заявления о выдаче дубликата.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3.57. Критерием принятия решения о предоставлении Муниципальной услуги является соответствие заявителя кругу лиц, указанных в пункте 1.2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3.58. По результатам проверки заявления о выдаче дубликата специалист Администрации подготавливает проект соответствующего решения.</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3.59.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дубликата или подписание решения об отказе в выдаче дубликата.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В случае отсутствия оснований для отказа в выдаче дубликата уведомления о соответствии Администрация выдает дубликат уведомления о соответствии с тем же регистрационным номером, который был указан в ранее выданном уведомлении о соответствии. В случае если ранее заявителю было выдано уведомление о соответствии в форме электронного документа, подписанного усиленной квалифицированной электронной уполномоченного лица Администрации, то в качестве дубликата уведомления о соответствии заявителю повторно представляется указанный документ.</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3.60. Решение о предоставлении Муниципальной услуги или об отказе в предоставлении Муниципальной услуги принимается уполномоченным должностным лицом Администрации.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3.61. Решение о предоставлении Муниципальной услуги, принимаемое главой Администрации,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3.62. Критерием для отказа в предоставлении Муниципальной услуги является несоответствие заявителя кругу лиц, указанных в пункте 1.2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3.63. Срок принятия решения о предоставлении (об отказе в предоставлении) Муниципальной услуги в соответствии с настоящим вариантом не может превышать 3 рабочих дней со дня регистрации заявления о выдаче дубликата.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3.64. При подаче заявления о выдаче дубликата в ходе личного приема, посредством почтового отправления решение об отказе в выдаче дубликата выдается заявителю на руки или направляется посредством почтового отправления, если в заявлении о выдаче дубликата не был указан иной способ.</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3.65. При подаче заявления о выдаче дубликата посредством Единого портала, регионального портала направление заявителю решения об отказе в выдаче дубликата осуществляется в личный кабинет заявителя на Едином портале, региональном портале (статус заявления обновляется до статуса "Услуга оказана"), если в заявлении о выдаче дубликата не был указан иной способ.</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3.66. При подаче заявления о выдаче дубликата через многофункциональный центр решение об отказе в выдаче дубликата направляется в многофункциональный центр, если в заявлении о выдаче дубликата не был указан иной способ.</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3.67. Срок выдачи (направления) заявителю решения об отказе в выдаче дубликата исчисляется со дня принятия такого решения и составляет 1 рабочий день, но не превышает 3 рабочих дней с даты поступления заявления о выдаче дубликата.</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65" w:name="_Toc134019887"/>
      <w:r w:rsidRPr="00055070">
        <w:rPr>
          <w:rFonts w:ascii="Arial" w:eastAsia="Times New Roman" w:hAnsi="Arial" w:cs="Arial"/>
          <w:bCs/>
          <w:iCs/>
          <w:sz w:val="24"/>
          <w:szCs w:val="24"/>
          <w:lang w:eastAsia="ru-RU"/>
        </w:rPr>
        <w:t>Направление (выдача) результата предоставления Муниципальной услуги</w:t>
      </w:r>
      <w:bookmarkEnd w:id="65"/>
      <w:r w:rsidRPr="00055070">
        <w:rPr>
          <w:rFonts w:ascii="Arial" w:eastAsia="Times New Roman" w:hAnsi="Arial" w:cs="Arial"/>
          <w:bCs/>
          <w:iCs/>
          <w:sz w:val="24"/>
          <w:szCs w:val="24"/>
          <w:lang w:eastAsia="ru-RU"/>
        </w:rPr>
        <w:t xml:space="preserve"> Заявителю</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3.68. Основанием для начала выполнения административной процедуры является подписание уполномоченным должностным лицом Администрации дубликата.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3.69. Заявитель по его выбору вправе получить дубликат одним из следующих способов:</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 на бумажном носителе;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 в форме электронного документа, подписанного с использованием усиленной квалифицированной электронной подписи уполномоченного должностного лица Администрации.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3.70. Должностным лицом, ответственным за выполнение административной процедуры, является специалист Администрации.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3.71. При подаче заявления о выдаче дубликата в ходе личного приема, посредством почтового отправления дубликат выдается заявителю на руки или направляется посредством почтового отправления, если в заявлении о выдаче дубликата не был указан иной способ.</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3.72. При подаче заявления о выдаче дубликата посредством Единого портала, регионального портала направление заявителю дубликата осуществляется в личный кабинет заявителя на Едином портале, региональном портале (статус заявления обновляется до статуса "Услуга оказана"), если в заявлении о выдаче дубликата не был указан иной способ.</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3.73. При подаче заявления о выдаче дубликата через многофункциональный центр дубликат направляется в многофункциональный центр, если в заявлении о выдаче дубликата не был указан иной способ.</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3.74. Срок предоставления заявителю результата Муниципальной услуги исчисляется со дня принятия решения о предоставлении дубликата и составляет 1 рабочий день, но не превышает 5 рабочих дней с даты поступления заявления о выдаче дубликата.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3.74.1. Возможность получения Муниципальной услуги по экстерриториальному принципу осуществляется в части обеспечения возможности подачи заявлений посредством Единого портала, регионального портала и получения результата Муниципальной услуги в МФЦ.</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66" w:name="_Toc134019888"/>
      <w:r w:rsidRPr="00055070">
        <w:rPr>
          <w:rFonts w:ascii="Arial" w:eastAsia="Times New Roman" w:hAnsi="Arial" w:cs="Arial"/>
          <w:bCs/>
          <w:iCs/>
          <w:sz w:val="24"/>
          <w:szCs w:val="24"/>
          <w:lang w:eastAsia="ru-RU"/>
        </w:rPr>
        <w:t>Получение дополнительных сведений от заявителя</w:t>
      </w:r>
      <w:bookmarkEnd w:id="66"/>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3.75. Получение дополнительных сведений от заявителя не предусмотрено.</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67" w:name="_Toc134019889"/>
      <w:r w:rsidRPr="00055070">
        <w:rPr>
          <w:rFonts w:ascii="Arial" w:eastAsia="Times New Roman" w:hAnsi="Arial" w:cs="Arial"/>
          <w:bCs/>
          <w:iCs/>
          <w:sz w:val="24"/>
          <w:szCs w:val="24"/>
          <w:lang w:eastAsia="ru-RU"/>
        </w:rPr>
        <w:t>Максимальный срок предоставления Муниципальной услуги</w:t>
      </w:r>
      <w:bookmarkEnd w:id="67"/>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3.76. Срок предоставления Муниципальной услуги не превышает 3 рабочих дней с даты поступления заявления о выдаче дубликата.</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68" w:name="_Toc134019890"/>
      <w:r w:rsidRPr="00055070">
        <w:rPr>
          <w:rFonts w:ascii="Arial" w:eastAsia="Times New Roman" w:hAnsi="Arial" w:cs="Arial"/>
          <w:bCs/>
          <w:iCs/>
          <w:sz w:val="24"/>
          <w:szCs w:val="24"/>
          <w:lang w:eastAsia="ru-RU"/>
        </w:rPr>
        <w:t>3.77. Вариант 3</w:t>
      </w:r>
      <w:bookmarkEnd w:id="68"/>
      <w:r w:rsidRPr="00055070">
        <w:rPr>
          <w:rFonts w:ascii="Arial" w:eastAsia="Times New Roman" w:hAnsi="Arial" w:cs="Arial"/>
          <w:bCs/>
          <w:iCs/>
          <w:sz w:val="24"/>
          <w:szCs w:val="24"/>
          <w:lang w:eastAsia="ru-RU"/>
        </w:rPr>
        <w:t xml:space="preserve"> - исправление допущенных опечаток и (или) ошибок в уведомлении о соответствии построенных или реконструированных объекта </w:t>
      </w:r>
      <w:r w:rsidRPr="00055070">
        <w:rPr>
          <w:rFonts w:ascii="Arial" w:eastAsia="Times New Roman" w:hAnsi="Arial" w:cs="Arial"/>
          <w:bCs/>
          <w:iCs/>
          <w:sz w:val="24"/>
          <w:szCs w:val="24"/>
          <w:lang w:eastAsia="ru-RU"/>
        </w:rPr>
        <w:lastRenderedPageBreak/>
        <w:t>индивидуального жилищного строительства или садового дома требованиям законодательства о градостроительной деятельности.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Результат предоставления Муниципальной услуги указан в подпункте "в" пункта 2.3 Административного регламента с исправленными опечатками и ошибками.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3.78. Основанием для начала административной процедуры является поступление в Администрацию заявления об исправлении допущенных опечаток и ошибок по форме согласно приложению № 4 к Административному регламенту одним из способов, установленных пунктом 2.11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3.79. В целях установления личности физическое лицо представляет в Администрацию документ, предусмотренный подпунктом "б" пункта 2.9 Административного регламента. Представитель физического лица, обратившийся по доверенности, представляет в Администрация документы, предусмотренные подпунктами "б" - "в" пункта 2.9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Администрацию представляются документы, предусмотренные подпунктами "б" - "в" пункта 2.9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В целях установления личности представителя юридического лица, имеющего право действовать от имени юридического лица без доверенности, в Администрацию представляется документ, предусмотренный подпунктом "б" пункта 2.9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3.80. Основания для принятия решения об отказе в приеме заявления об исправлении допущенных опечаток и ошибок отсутствуют.</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3.81. Возможность получения Муниципальной услуги по экстерриториальному принципу отсутствует.</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3.82. Заявление об исправлении допущенных опечаток и (или) ошибок, направленное на бумажном носителе, принимается уполномоченным лицом Администрации.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Заявление об исправлении допущенных опечаток и (или) ошибок, направленное в электронном виде, регистрируется в автоматическом режиме.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3.83. Для приема заявления об исправлении допущенных опечаток и (или) ошибок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подготовки ответа.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Для возможности подачи заявления об исправлении допущенных опечаток и ошибок через Единый портал, региональный портал заявитель должен быть зарегистрирован в ЕСИА.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3.84. Срок регистрации заявления об исправлении допущенных опечаток и ошибок – не позднее одного рабочего дня, следующего за днем его поступления.</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3.85. Результатом административной процедуры является регистрация заявления об исправлении допущенных опечаток и ошибок.</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3.86. После регистрации заявление об исправлении допущенных опечаток и ошибок направляется в ответственное структурное подразделение для назначения ответственного должностного лица за рассмотрение заявления об исправлении допущенных опечаток и ошибок.</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tabs>
          <w:tab w:val="left" w:pos="1123"/>
        </w:tabs>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3.87. Направление межведомственных информационных запросов не осуществляется.</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69" w:name="_Toc134019894"/>
      <w:r w:rsidRPr="00055070">
        <w:rPr>
          <w:rFonts w:ascii="Arial" w:eastAsia="Times New Roman" w:hAnsi="Arial" w:cs="Arial"/>
          <w:bCs/>
          <w:iCs/>
          <w:sz w:val="24"/>
          <w:szCs w:val="24"/>
          <w:lang w:eastAsia="ru-RU"/>
        </w:rPr>
        <w:t>Принятие решения о предоставлении (об отказе в предоставлении) Муниципальной услуги</w:t>
      </w:r>
      <w:bookmarkEnd w:id="69"/>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3.88. Основанием для начала административной процедуры является регистрация заявления об исправлении допущенных опечаток и ошибок.</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3.89. В рамках рассмотрения заявления об исправлении допущенных опечаток и ошибок осуществляется проверка на предмет наличия (отсутствия) оснований для принятия решения об исправлении допущенных опечаток и ошибок в уведомлении о соответствии.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3.90. Критериями принятия решения о предоставлении Муниципальной услуги являются:</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 соответствие заявителя кругу лиц, указанных в пункте 1.2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 наличие опечаток и ошибок в уведомлении о соответствии, уведомлении о несоответствии.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3.91. Критериями для принятия решения об отказе в предоставлении Муниципальной услуги являются:</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 несоответствие заявителя кругу лиц, указанных в пункте 1.2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 отсутствие опечаток и ошибок в уведомлении о соответствии.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3.92. По результатам проверки заявления об исправлении допущенных опечаток и ошибок специалист Администрации подготавливает проект соответствующего решения.</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3.93.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уведомления о соответствии с внесенными исправлениями допущенных опечаток и ошибок или подписание решения об отказе во внесении исправлений в уведомление о соответствии.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В случае подтверждения наличия допущенных опечаток, ошибок в уведомлении о соответствии Администрация вносит исправления в ранее выданное уведомление о соответствии.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3.94. Решение о предоставлении Муниципальной услуги или об отказе в предоставлении Муниципальной услуги принимается уполномоченным должностным лицом Администрации.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3.95. Принятое решение, подписывается им, в том числе с использованием усиленной квалифицированной электронной подписи.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3.96. Срок принятия решения о предоставлении (об отказе в предоставлении) Муниципальной услуги не может превышать 3 рабочих дня со дня регистрации заявления об исправлении допущенных опечаток и ошибок.</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3.97. При подаче заявления об исправлении допущенных опечаток и ошибок в ходе личного приема, посредством почтового отправления решение об отказе во внесении исправлений в уведомление о соответствии, уведомление о несоответствии выдается заявителю на руки или направляется посредством почтового отправления, если в заявлении об исправлении допущенных опечаток и ошибок не был указан иной способ.</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3.98. При подаче заявления об исправлении допущенных опечаток и ошибок посредством Единого портала, регионального портала направление заявителю решения об отказе во внесении исправлений в уведомление о соответствии, уведомление о несоответствии осуществляется в личный кабинет заявителя на Едином портале, региональном портале (статус заявления обновляется до статуса "Услуга оказана"), если в заявлении об исправлении допущенных опечаток и ошибок не был указан иной способ.</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3.99. При подаче заявления об исправлении допущенных опечаток и ошибок через многофункциональный центр решение об отказе во внесении исправлений в уведомление о соответствии, уведомление о несоответствии направляется в многофункциональный центр, если в заявлении об исправлении допущенных опечаток и ошибок не был указан иной способ.</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3.100. Срок выдачи (направления) заявителю решения об отказе в предоставлении Муниципальной услуги исчисляется со дня принятия такого решения и составляет 1 рабочий день, но не превышает 5 рабочих дней с даты поступления заявления об исправлении допущенных опечаток и ошибок.</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70" w:name="_Toc134019895"/>
      <w:r w:rsidRPr="00055070">
        <w:rPr>
          <w:rFonts w:ascii="Arial" w:eastAsia="Times New Roman" w:hAnsi="Arial" w:cs="Arial"/>
          <w:bCs/>
          <w:iCs/>
          <w:sz w:val="24"/>
          <w:szCs w:val="24"/>
          <w:lang w:eastAsia="ru-RU"/>
        </w:rPr>
        <w:t xml:space="preserve">Направление (выдача) результата предоставления </w:t>
      </w: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r w:rsidRPr="00055070">
        <w:rPr>
          <w:rFonts w:ascii="Arial" w:eastAsia="Times New Roman" w:hAnsi="Arial" w:cs="Arial"/>
          <w:bCs/>
          <w:iCs/>
          <w:sz w:val="24"/>
          <w:szCs w:val="24"/>
          <w:lang w:eastAsia="ru-RU"/>
        </w:rPr>
        <w:t>Муниципальной услуги</w:t>
      </w:r>
      <w:bookmarkEnd w:id="70"/>
      <w:r w:rsidRPr="00055070">
        <w:rPr>
          <w:rFonts w:ascii="Arial" w:eastAsia="Times New Roman" w:hAnsi="Arial" w:cs="Arial"/>
          <w:bCs/>
          <w:iCs/>
          <w:sz w:val="24"/>
          <w:szCs w:val="24"/>
          <w:lang w:eastAsia="ru-RU"/>
        </w:rPr>
        <w:t xml:space="preserve"> Заявителю</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3.101. Основанием для начала выполнения административной процедуры является подписание уведомления о соответствии с внесенными исправлениями допущенных опечаток и ошибок.</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3.102. Заявитель по его выбору вправе получить уведомление о соответствии с внесенными исправлениями допущенных опечаток и ошибок одним из следующих способов:</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 на бумажном носителе;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2) в форме электронного документа, подписанного с использованием усиленной квалифицированной электронной подписи уполномоченного должностного лица Администрации.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3.103. Должностным лицом, ответственным за выполнение административной процедуры, является специалист Администрации.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3.104. При подаче заявления об исправлении допущенных опечаток и ошибок в ходе личного приема, посредством почтового отправления уведомление о соответствии с внесенными исправлениями допущенных опечаток и ошибок выдается заявителю на руки или направляется посредством почтового отправления, если в заявлении об исправлении допущенных опечаток и ошибок не был указан иной способ.</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3.105. При подаче заявления об исправлении допущенных опечаток и ошибок посредством Единого портала, регионального портала направление уведомления о соответствии с внесенными исправлениями допущенных опечаток и ошибок осуществляется в личный кабинет заявителя на Едином портале, региональном портале (статус заявления обновляется до статуса "Услуга оказана"), если в заявлении об исправлении допущенных опечаток и ошибок не был указан иной способ.</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3.106. При подаче заявления об исправлении допущенных опечаток и ошибок через многофункциональный центр уведомление о соответствии с внесенными исправлениями допущенных опечаток и ошибок направляется в многофункциональный центр, если в заявлении об исправлении допущенных опечаток и ошибок не был указан иной способ.</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3.107. Срок предоставления заявителю результата Муниципальной услуги исчисляется со дня принятия решения об исправлении допущенных опечаток и ошибок в уведомлении о соответствии и составляет 1 рабочий день, но не превышает 3 рабочих дней с даты поступления заявления об исправлении допущенных опечаток и ошибок.</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3.108. Возможность получения Муниципальной услуги по экстерриториальному принципу осуществляется в части обеспечения возможности подачи заявлений посредством Единого портала, регионального портала и получения результата Муниципальной услуги в МФЦ.</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71" w:name="_Toc134019896"/>
      <w:r w:rsidRPr="00055070">
        <w:rPr>
          <w:rFonts w:ascii="Arial" w:eastAsia="Times New Roman" w:hAnsi="Arial" w:cs="Arial"/>
          <w:bCs/>
          <w:iCs/>
          <w:sz w:val="24"/>
          <w:szCs w:val="24"/>
          <w:lang w:eastAsia="ru-RU"/>
        </w:rPr>
        <w:t>Получение дополнительных сведений от заявителя</w:t>
      </w:r>
      <w:bookmarkEnd w:id="71"/>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3.109. Получение дополнительных сведений от заявителя не предусмотрено.</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72" w:name="_Toc134019897"/>
      <w:r w:rsidRPr="00055070">
        <w:rPr>
          <w:rFonts w:ascii="Arial" w:eastAsia="Times New Roman" w:hAnsi="Arial" w:cs="Arial"/>
          <w:bCs/>
          <w:iCs/>
          <w:sz w:val="24"/>
          <w:szCs w:val="24"/>
          <w:lang w:eastAsia="ru-RU"/>
        </w:rPr>
        <w:t>Максимальный срок предоставления Муниципальной услуги</w:t>
      </w:r>
      <w:bookmarkEnd w:id="72"/>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3.110. Срок предоставления Муниципальной услуги не превышает 3 рабочих дня с даты поступления заявления об исправлении допущенных опечаток и ошибок.</w:t>
      </w:r>
    </w:p>
    <w:p w:rsidR="00055070" w:rsidRPr="00055070" w:rsidRDefault="00055070" w:rsidP="00055070">
      <w:pPr>
        <w:spacing w:after="0"/>
        <w:ind w:firstLine="709"/>
        <w:jc w:val="both"/>
        <w:outlineLvl w:val="0"/>
        <w:rPr>
          <w:rFonts w:ascii="Arial" w:eastAsia="Times New Roman" w:hAnsi="Arial" w:cs="Arial"/>
          <w:bCs/>
          <w:kern w:val="32"/>
          <w:sz w:val="24"/>
          <w:szCs w:val="24"/>
          <w:lang w:eastAsia="ru-RU"/>
        </w:rPr>
      </w:pPr>
      <w:bookmarkStart w:id="73" w:name="_Toc134019817"/>
      <w:r w:rsidRPr="00055070">
        <w:rPr>
          <w:rFonts w:ascii="Arial" w:eastAsia="Times New Roman" w:hAnsi="Arial" w:cs="Arial"/>
          <w:bCs/>
          <w:kern w:val="32"/>
          <w:sz w:val="24"/>
          <w:szCs w:val="24"/>
          <w:lang w:eastAsia="ru-RU"/>
        </w:rPr>
        <w:t>Раздел IV. Формы контроля за исполнением административного регламента</w:t>
      </w:r>
      <w:bookmarkEnd w:id="73"/>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74" w:name="_Toc134019818"/>
      <w:r w:rsidRPr="00055070">
        <w:rPr>
          <w:rFonts w:ascii="Arial" w:eastAsia="Times New Roman" w:hAnsi="Arial" w:cs="Arial"/>
          <w:bCs/>
          <w:iCs/>
          <w:sz w:val="24"/>
          <w:szCs w:val="24"/>
          <w:lang w:eastAsia="ru-RU"/>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74"/>
    </w:p>
    <w:p w:rsidR="00055070" w:rsidRPr="00055070" w:rsidRDefault="00055070" w:rsidP="00055070">
      <w:pPr>
        <w:widowControl w:val="0"/>
        <w:autoSpaceDE w:val="0"/>
        <w:autoSpaceDN w:val="0"/>
        <w:spacing w:after="0"/>
        <w:ind w:firstLine="709"/>
        <w:jc w:val="both"/>
        <w:rPr>
          <w:rFonts w:ascii="Arial" w:eastAsia="Times New Roman" w:hAnsi="Arial" w:cs="Arial"/>
          <w:kern w:val="2"/>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Текущий контроль осуществляется путем проведения проверок:</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решений о предоставлении (об отказе в предоставлении) услуги;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выявления и устранения нарушений прав граждан;</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055070" w:rsidRPr="00055070" w:rsidRDefault="00055070" w:rsidP="00055070">
      <w:pPr>
        <w:widowControl w:val="0"/>
        <w:autoSpaceDE w:val="0"/>
        <w:autoSpaceDN w:val="0"/>
        <w:spacing w:after="0"/>
        <w:ind w:firstLine="709"/>
        <w:jc w:val="both"/>
        <w:rPr>
          <w:rFonts w:ascii="Arial" w:eastAsia="Times New Roman" w:hAnsi="Arial" w:cs="Arial"/>
          <w:kern w:val="2"/>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75" w:name="_Toc134019819"/>
      <w:r w:rsidRPr="00055070">
        <w:rPr>
          <w:rFonts w:ascii="Arial" w:eastAsia="Times New Roman" w:hAnsi="Arial" w:cs="Arial"/>
          <w:bCs/>
          <w:iCs/>
          <w:sz w:val="24"/>
          <w:szCs w:val="24"/>
          <w:lang w:eastAsia="ru-RU"/>
        </w:rPr>
        <w:t>Порядок и периодичность осуществления плановых и 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bookmarkEnd w:id="75"/>
    </w:p>
    <w:p w:rsidR="00055070" w:rsidRPr="00055070" w:rsidRDefault="00055070" w:rsidP="00055070">
      <w:pPr>
        <w:widowControl w:val="0"/>
        <w:autoSpaceDE w:val="0"/>
        <w:autoSpaceDN w:val="0"/>
        <w:spacing w:after="0"/>
        <w:ind w:firstLine="709"/>
        <w:jc w:val="both"/>
        <w:rPr>
          <w:rFonts w:ascii="Arial" w:eastAsia="Times New Roman" w:hAnsi="Arial" w:cs="Arial"/>
          <w:kern w:val="2"/>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4.2. Контроль за полнотой и качеством предоставления услуги включает в себя проведение плановых и внеплановых проверок.</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4.3. Плановые проверки осуществляются на основании годовых планов работы уполномоченного органа, утверждаемых Администрацией. При плановой проверке полноты и качества предоставления услуги контролю подлежат:</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соблюдение сроков предоставления услуги;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соблюдение положений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 правильность и обоснованность принятого решения об отказе в предоставлении услуги.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Основанием для проведения внеплановых проверок являются:</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Поворинского муниципального района Воронежской области;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обращения граждан и юридических лиц на нарушения законодательства, в том числе на качество предоставления услуги.</w:t>
      </w:r>
    </w:p>
    <w:p w:rsidR="00055070" w:rsidRPr="00055070" w:rsidRDefault="00055070" w:rsidP="00055070">
      <w:pPr>
        <w:widowControl w:val="0"/>
        <w:autoSpaceDE w:val="0"/>
        <w:autoSpaceDN w:val="0"/>
        <w:spacing w:after="0"/>
        <w:ind w:firstLine="709"/>
        <w:jc w:val="both"/>
        <w:rPr>
          <w:rFonts w:ascii="Arial" w:eastAsia="Times New Roman" w:hAnsi="Arial" w:cs="Arial"/>
          <w:kern w:val="2"/>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76" w:name="_Toc134019820"/>
      <w:r w:rsidRPr="00055070">
        <w:rPr>
          <w:rFonts w:ascii="Arial" w:eastAsia="Times New Roman" w:hAnsi="Arial" w:cs="Arial"/>
          <w:bCs/>
          <w:iCs/>
          <w:sz w:val="24"/>
          <w:szCs w:val="24"/>
          <w:lang w:eastAsia="ru-RU"/>
        </w:rPr>
        <w:t>Ответственность должностных лиц за решения и действия (бездействие), принимаемые (осуществляемые) ими в ходе предоставления муниципальной услуги</w:t>
      </w:r>
      <w:bookmarkEnd w:id="76"/>
    </w:p>
    <w:p w:rsidR="00055070" w:rsidRPr="00055070" w:rsidRDefault="00055070" w:rsidP="00055070">
      <w:pPr>
        <w:widowControl w:val="0"/>
        <w:autoSpaceDE w:val="0"/>
        <w:autoSpaceDN w:val="0"/>
        <w:spacing w:after="0"/>
        <w:ind w:firstLine="709"/>
        <w:jc w:val="both"/>
        <w:rPr>
          <w:rFonts w:ascii="Arial" w:eastAsia="Times New Roman" w:hAnsi="Arial" w:cs="Arial"/>
          <w:kern w:val="2"/>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4.4. По результатам проведенных проверок в случае выявления нарушений положений Административного регламента, нормативных правовых актов Воронежской области и нормативных правовых актов Поворинского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055070" w:rsidRPr="00055070" w:rsidRDefault="00055070" w:rsidP="00055070">
      <w:pPr>
        <w:widowControl w:val="0"/>
        <w:autoSpaceDE w:val="0"/>
        <w:autoSpaceDN w:val="0"/>
        <w:spacing w:after="0"/>
        <w:ind w:firstLine="709"/>
        <w:jc w:val="both"/>
        <w:rPr>
          <w:rFonts w:ascii="Arial" w:eastAsia="Times New Roman" w:hAnsi="Arial" w:cs="Arial"/>
          <w:kern w:val="2"/>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77" w:name="_Toc134019821"/>
      <w:r w:rsidRPr="00055070">
        <w:rPr>
          <w:rFonts w:ascii="Arial" w:eastAsia="Times New Roman" w:hAnsi="Arial" w:cs="Arial"/>
          <w:bCs/>
          <w:iCs/>
          <w:sz w:val="24"/>
          <w:szCs w:val="24"/>
          <w:lang w:eastAsia="ru-RU"/>
        </w:rPr>
        <w:t>Требования к порядку и формам контроля за предоставлением муниципальной услуги, в том числе со стороны граждан, их объединений и организаций</w:t>
      </w:r>
      <w:bookmarkEnd w:id="77"/>
    </w:p>
    <w:p w:rsidR="00055070" w:rsidRPr="00055070" w:rsidRDefault="00055070" w:rsidP="00055070">
      <w:pPr>
        <w:widowControl w:val="0"/>
        <w:autoSpaceDE w:val="0"/>
        <w:autoSpaceDN w:val="0"/>
        <w:spacing w:after="0"/>
        <w:ind w:firstLine="709"/>
        <w:jc w:val="both"/>
        <w:rPr>
          <w:rFonts w:ascii="Arial" w:eastAsia="Times New Roman" w:hAnsi="Arial" w:cs="Arial"/>
          <w:kern w:val="2"/>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4.5.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Граждане, их объединения и организации также имеют право:</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направлять замечания и предложения по улучшению доступности и качества предоставления услуги;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вносить предложения о мерах по устранению нарушений Административного регламента.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4.6.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Раздел V. </w:t>
      </w:r>
      <w:r w:rsidRPr="00055070">
        <w:rPr>
          <w:rFonts w:ascii="Arial" w:eastAsia="Times New Roman" w:hAnsi="Arial" w:cs="Arial"/>
          <w:bCs/>
          <w:sz w:val="24"/>
          <w:szCs w:val="24"/>
          <w:lang w:eastAsia="ru-RU"/>
        </w:rPr>
        <w:t>Досудебный (внесудебный) порядок обжалования решений</w:t>
      </w:r>
      <w:r w:rsidRPr="00055070">
        <w:rPr>
          <w:rFonts w:ascii="Arial" w:eastAsia="Times New Roman" w:hAnsi="Arial" w:cs="Arial"/>
          <w:sz w:val="24"/>
          <w:szCs w:val="24"/>
          <w:lang w:eastAsia="ru-RU"/>
        </w:rPr>
        <w:t xml:space="preserve">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bCs/>
          <w:sz w:val="24"/>
          <w:szCs w:val="24"/>
          <w:lang w:eastAsia="ru-RU"/>
        </w:rPr>
        <w:t>и действий (бездействия) органа, предоставляющего</w:t>
      </w:r>
      <w:r w:rsidRPr="00055070">
        <w:rPr>
          <w:rFonts w:ascii="Arial" w:eastAsia="Times New Roman" w:hAnsi="Arial" w:cs="Arial"/>
          <w:sz w:val="24"/>
          <w:szCs w:val="24"/>
          <w:lang w:eastAsia="ru-RU"/>
        </w:rPr>
        <w:t xml:space="preserve">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bCs/>
          <w:sz w:val="24"/>
          <w:szCs w:val="24"/>
          <w:lang w:eastAsia="ru-RU"/>
        </w:rPr>
        <w:t>муниципальную услугу, МФЦ, организаций, указанных в части</w:t>
      </w:r>
      <w:r w:rsidRPr="00055070">
        <w:rPr>
          <w:rFonts w:ascii="Arial" w:eastAsia="Times New Roman" w:hAnsi="Arial" w:cs="Arial"/>
          <w:sz w:val="24"/>
          <w:szCs w:val="24"/>
          <w:lang w:eastAsia="ru-RU"/>
        </w:rPr>
        <w:t xml:space="preserve">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bCs/>
          <w:sz w:val="24"/>
          <w:szCs w:val="24"/>
          <w:lang w:eastAsia="ru-RU"/>
        </w:rPr>
        <w:t>1.1 статьи 16 федерального закона от 27.07.2010 № 210-ФЗ,</w:t>
      </w:r>
      <w:r w:rsidRPr="00055070">
        <w:rPr>
          <w:rFonts w:ascii="Arial" w:eastAsia="Times New Roman" w:hAnsi="Arial" w:cs="Arial"/>
          <w:sz w:val="24"/>
          <w:szCs w:val="24"/>
          <w:lang w:eastAsia="ru-RU"/>
        </w:rPr>
        <w:t xml:space="preserve">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bCs/>
          <w:sz w:val="24"/>
          <w:szCs w:val="24"/>
          <w:lang w:eastAsia="ru-RU"/>
        </w:rPr>
        <w:t>а также их должностных лиц, муниципальных служащих,</w:t>
      </w:r>
      <w:r w:rsidRPr="00055070">
        <w:rPr>
          <w:rFonts w:ascii="Arial" w:eastAsia="Times New Roman" w:hAnsi="Arial" w:cs="Arial"/>
          <w:sz w:val="24"/>
          <w:szCs w:val="24"/>
          <w:lang w:eastAsia="ru-RU"/>
        </w:rPr>
        <w:t xml:space="preserve">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bCs/>
          <w:sz w:val="24"/>
          <w:szCs w:val="24"/>
          <w:lang w:eastAsia="ru-RU"/>
        </w:rPr>
        <w:t>работников</w:t>
      </w:r>
      <w:r w:rsidRPr="00055070">
        <w:rPr>
          <w:rFonts w:ascii="Arial" w:eastAsia="Times New Roman" w:hAnsi="Arial" w:cs="Arial"/>
          <w:sz w:val="24"/>
          <w:szCs w:val="24"/>
          <w:lang w:eastAsia="ru-RU"/>
        </w:rPr>
        <w:t xml:space="preserve">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5.1.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w:t>
      </w:r>
      <w:r w:rsidRPr="00055070">
        <w:rPr>
          <w:rFonts w:ascii="Arial" w:eastAsia="Times New Roman" w:hAnsi="Arial" w:cs="Arial"/>
          <w:sz w:val="24"/>
          <w:szCs w:val="24"/>
          <w:lang w:eastAsia="ru-RU"/>
        </w:rPr>
        <w:lastRenderedPageBreak/>
        <w:t xml:space="preserve">статьи 16 Федерального закона от 27.07.2010 N 210-ФЗ (далее - привлекаемые организации), или их работников в досудебном порядке.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5.2. Заявитель может обратиться с жалобой в том числе в следующих случаях: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нарушение срока регистрации запроса о предоставлении муниципальной услуги, комплексного запроса;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нарушение срока или порядка выдачи документов по результатам предоставления муниципальной услуги;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w:t>
      </w:r>
      <w:r w:rsidRPr="00055070">
        <w:rPr>
          <w:rFonts w:ascii="Arial" w:eastAsia="Times New Roman" w:hAnsi="Arial" w:cs="Arial"/>
          <w:sz w:val="24"/>
          <w:szCs w:val="24"/>
          <w:lang w:eastAsia="ru-RU"/>
        </w:rPr>
        <w:lastRenderedPageBreak/>
        <w:t xml:space="preserve">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5.3. Заявители имеют право на получение информации, необходимой для обоснования и рассмотрения жалобы.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5.4. Оснований для отказа в рассмотрении жалобы не имеется.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5.5. Основанием для начала процедуры досудебного (внесудебного) обжалования является поступившая жалоба.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5.6. Жалоба должна содержать: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5.7. Жалобы на решения и действия (бездействие) должностного лица подаются в Администрацию.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Заявитель может обжаловать решения и действия (бездействие) должностных лиц, Администрации главе Администрации (заместителю главы Администрации).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Жалобы на решения и действия (бездействие) работников привлекаемых организаций подаются руководителям этих организаций. </w:t>
      </w:r>
    </w:p>
    <w:p w:rsidR="00055070" w:rsidRPr="00055070" w:rsidRDefault="00055070" w:rsidP="00055070">
      <w:pPr>
        <w:spacing w:after="0"/>
        <w:ind w:firstLine="709"/>
        <w:jc w:val="both"/>
        <w:rPr>
          <w:rFonts w:ascii="Arial" w:eastAsia="Times New Roman" w:hAnsi="Arial" w:cs="Arial"/>
          <w:sz w:val="24"/>
          <w:szCs w:val="24"/>
          <w:lang w:eastAsia="ru-RU"/>
        </w:rPr>
      </w:pPr>
      <w:bookmarkStart w:id="78" w:name="p39"/>
      <w:bookmarkEnd w:id="78"/>
      <w:r w:rsidRPr="00055070">
        <w:rPr>
          <w:rFonts w:ascii="Arial" w:eastAsia="Times New Roman" w:hAnsi="Arial" w:cs="Arial"/>
          <w:sz w:val="24"/>
          <w:szCs w:val="24"/>
          <w:lang w:eastAsia="ru-RU"/>
        </w:rPr>
        <w:t xml:space="preserve">5.9. По результатам рассмотрения жалобы лицом, уполномоченным на ее рассмотрение, принимается одно из следующих решений: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2) в удовлетворении жалобы отказывается.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5.10.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055070" w:rsidRPr="00055070" w:rsidRDefault="00055070" w:rsidP="00055070">
      <w:pPr>
        <w:spacing w:after="0"/>
        <w:ind w:firstLine="709"/>
        <w:jc w:val="both"/>
        <w:rPr>
          <w:rFonts w:ascii="Arial" w:eastAsia="Times New Roman" w:hAnsi="Arial" w:cs="Arial"/>
          <w:sz w:val="24"/>
          <w:szCs w:val="24"/>
          <w:lang w:eastAsia="ru-RU"/>
        </w:rPr>
      </w:pPr>
      <w:bookmarkStart w:id="79" w:name="p43"/>
      <w:bookmarkEnd w:id="79"/>
      <w:r w:rsidRPr="00055070">
        <w:rPr>
          <w:rFonts w:ascii="Arial" w:eastAsia="Times New Roman" w:hAnsi="Arial" w:cs="Arial"/>
          <w:sz w:val="24"/>
          <w:szCs w:val="24"/>
          <w:lang w:eastAsia="ru-RU"/>
        </w:rPr>
        <w:t xml:space="preserve">5.11. Не позднее 1 рабочего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5.11.1. В случае признания жалобы подлежащей удовлетворению в ответе заявителю, указанном в пункте 5.11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5.11.2. В случае признания жалобы не подлежащей удовлетворению в ответе заявителю, указанном в пункте 5.11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80" w:name="_Toc134019825"/>
      <w:r w:rsidRPr="00055070">
        <w:rPr>
          <w:rFonts w:ascii="Arial" w:eastAsia="Times New Roman" w:hAnsi="Arial" w:cs="Arial"/>
          <w:bCs/>
          <w:iCs/>
          <w:sz w:val="24"/>
          <w:szCs w:val="24"/>
          <w:lang w:eastAsia="ru-RU"/>
        </w:rPr>
        <w:t>Перечень нормативных правовых актов, регулирующих порядок</w:t>
      </w:r>
      <w:bookmarkEnd w:id="80"/>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81" w:name="_Toc134019826"/>
      <w:r w:rsidRPr="00055070">
        <w:rPr>
          <w:rFonts w:ascii="Arial" w:eastAsia="Times New Roman" w:hAnsi="Arial" w:cs="Arial"/>
          <w:bCs/>
          <w:iCs/>
          <w:sz w:val="24"/>
          <w:szCs w:val="24"/>
          <w:lang w:eastAsia="ru-RU"/>
        </w:rPr>
        <w:t>досудебного (внесудебного) обжалования действий</w:t>
      </w:r>
      <w:bookmarkEnd w:id="81"/>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82" w:name="_Toc134019827"/>
      <w:r w:rsidRPr="00055070">
        <w:rPr>
          <w:rFonts w:ascii="Arial" w:eastAsia="Times New Roman" w:hAnsi="Arial" w:cs="Arial"/>
          <w:bCs/>
          <w:iCs/>
          <w:sz w:val="24"/>
          <w:szCs w:val="24"/>
          <w:lang w:eastAsia="ru-RU"/>
        </w:rPr>
        <w:t>(бездействия) и (или) решений, принятых (осуществленных)</w:t>
      </w:r>
      <w:bookmarkEnd w:id="82"/>
    </w:p>
    <w:p w:rsidR="00055070" w:rsidRPr="00055070" w:rsidRDefault="00055070" w:rsidP="00055070">
      <w:pPr>
        <w:spacing w:after="0"/>
        <w:ind w:firstLine="709"/>
        <w:jc w:val="both"/>
        <w:outlineLvl w:val="1"/>
        <w:rPr>
          <w:rFonts w:ascii="Arial" w:eastAsia="Times New Roman" w:hAnsi="Arial" w:cs="Arial"/>
          <w:bCs/>
          <w:iCs/>
          <w:sz w:val="24"/>
          <w:szCs w:val="24"/>
          <w:lang w:eastAsia="ru-RU"/>
        </w:rPr>
      </w:pPr>
      <w:bookmarkStart w:id="83" w:name="_Toc134019828"/>
      <w:r w:rsidRPr="00055070">
        <w:rPr>
          <w:rFonts w:ascii="Arial" w:eastAsia="Times New Roman" w:hAnsi="Arial" w:cs="Arial"/>
          <w:bCs/>
          <w:iCs/>
          <w:sz w:val="24"/>
          <w:szCs w:val="24"/>
          <w:lang w:eastAsia="ru-RU"/>
        </w:rPr>
        <w:t>в ходе предоставления муниципальной услуги</w:t>
      </w:r>
      <w:bookmarkEnd w:id="83"/>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5.13.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Федеральным законом N 210-ФЗ;</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outlineLvl w:val="0"/>
        <w:rPr>
          <w:rFonts w:ascii="Arial" w:eastAsia="Times New Roman" w:hAnsi="Arial" w:cs="Arial"/>
          <w:bCs/>
          <w:kern w:val="32"/>
          <w:sz w:val="24"/>
          <w:szCs w:val="24"/>
          <w:lang w:eastAsia="ru-RU"/>
        </w:rPr>
        <w:sectPr w:rsidR="00055070" w:rsidRPr="00055070" w:rsidSect="00E065C2">
          <w:pgSz w:w="11906" w:h="16838"/>
          <w:pgMar w:top="2268" w:right="567" w:bottom="567" w:left="1701" w:header="709" w:footer="232" w:gutter="0"/>
          <w:cols w:space="720"/>
          <w:titlePg/>
          <w:docGrid w:linePitch="381"/>
        </w:sectPr>
      </w:pPr>
      <w:bookmarkStart w:id="84" w:name="_Toc134019912"/>
    </w:p>
    <w:p w:rsidR="00055070" w:rsidRPr="00055070" w:rsidRDefault="00055070" w:rsidP="00055070">
      <w:pPr>
        <w:spacing w:after="0"/>
        <w:ind w:firstLine="709"/>
        <w:jc w:val="right"/>
        <w:outlineLvl w:val="0"/>
        <w:rPr>
          <w:rFonts w:ascii="Arial" w:eastAsia="Times New Roman" w:hAnsi="Arial" w:cs="Arial"/>
          <w:bCs/>
          <w:kern w:val="32"/>
          <w:sz w:val="24"/>
          <w:szCs w:val="24"/>
          <w:lang w:eastAsia="ru-RU"/>
        </w:rPr>
      </w:pPr>
      <w:r w:rsidRPr="00055070">
        <w:rPr>
          <w:rFonts w:ascii="Arial" w:eastAsia="Times New Roman" w:hAnsi="Arial" w:cs="Arial"/>
          <w:bCs/>
          <w:kern w:val="32"/>
          <w:sz w:val="24"/>
          <w:szCs w:val="24"/>
          <w:lang w:eastAsia="ru-RU"/>
        </w:rPr>
        <w:lastRenderedPageBreak/>
        <w:t>Приложение 1</w:t>
      </w:r>
      <w:bookmarkEnd w:id="84"/>
    </w:p>
    <w:p w:rsidR="00055070" w:rsidRPr="00055070" w:rsidRDefault="00055070" w:rsidP="00055070">
      <w:pPr>
        <w:spacing w:after="0"/>
        <w:ind w:firstLine="709"/>
        <w:jc w:val="right"/>
        <w:outlineLvl w:val="0"/>
        <w:rPr>
          <w:rFonts w:ascii="Arial" w:eastAsia="Times New Roman" w:hAnsi="Arial" w:cs="Arial"/>
          <w:bCs/>
          <w:kern w:val="32"/>
          <w:sz w:val="24"/>
          <w:szCs w:val="24"/>
          <w:lang w:eastAsia="ru-RU"/>
        </w:rPr>
      </w:pPr>
      <w:r w:rsidRPr="00055070">
        <w:rPr>
          <w:rFonts w:ascii="Arial" w:eastAsia="Times New Roman" w:hAnsi="Arial" w:cs="Arial"/>
          <w:bCs/>
          <w:kern w:val="32"/>
          <w:sz w:val="24"/>
          <w:szCs w:val="24"/>
          <w:lang w:eastAsia="ru-RU"/>
        </w:rPr>
        <w:t>к Административному регламенту</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bookmarkStart w:id="85" w:name="P740"/>
      <w:bookmarkEnd w:id="85"/>
      <w:r w:rsidRPr="00055070">
        <w:rPr>
          <w:rFonts w:ascii="Arial" w:eastAsia="Times New Roman" w:hAnsi="Arial" w:cs="Arial"/>
          <w:sz w:val="24"/>
          <w:szCs w:val="24"/>
          <w:lang w:eastAsia="ru-RU"/>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numPr>
          <w:ilvl w:val="0"/>
          <w:numId w:val="2"/>
        </w:numPr>
        <w:spacing w:after="0"/>
        <w:ind w:firstLine="709"/>
        <w:contextualSpacing/>
        <w:jc w:val="both"/>
        <w:rPr>
          <w:rFonts w:ascii="Arial" w:eastAsia="Calibri" w:hAnsi="Arial" w:cs="Arial"/>
          <w:sz w:val="24"/>
          <w:szCs w:val="24"/>
        </w:rPr>
      </w:pPr>
      <w:r w:rsidRPr="00055070">
        <w:rPr>
          <w:rFonts w:ascii="Arial" w:eastAsia="Calibri" w:hAnsi="Arial" w:cs="Arial"/>
          <w:sz w:val="24"/>
          <w:szCs w:val="24"/>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055070" w:rsidRPr="00055070" w:rsidTr="000976D5">
        <w:tc>
          <w:tcPr>
            <w:tcW w:w="1384"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w:t>
            </w:r>
          </w:p>
        </w:tc>
        <w:tc>
          <w:tcPr>
            <w:tcW w:w="3190"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Признак заявителя</w:t>
            </w:r>
          </w:p>
        </w:tc>
        <w:tc>
          <w:tcPr>
            <w:tcW w:w="4606"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Значения признаков заявителя</w:t>
            </w:r>
          </w:p>
        </w:tc>
      </w:tr>
      <w:tr w:rsidR="00055070" w:rsidRPr="00055070" w:rsidTr="000976D5">
        <w:tc>
          <w:tcPr>
            <w:tcW w:w="9180" w:type="dxa"/>
            <w:gridSpan w:val="3"/>
            <w:shd w:val="clear" w:color="auto" w:fill="auto"/>
          </w:tcPr>
          <w:p w:rsidR="00055070" w:rsidRPr="00055070" w:rsidRDefault="00055070" w:rsidP="00055070">
            <w:pPr>
              <w:tabs>
                <w:tab w:val="left" w:pos="2154"/>
              </w:tabs>
              <w:autoSpaceDE w:val="0"/>
              <w:autoSpaceDN w:val="0"/>
              <w:adjustRightInd w:val="0"/>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 xml:space="preserve">Вариант 1 - </w:t>
            </w:r>
            <w:r w:rsidRPr="00055070">
              <w:rPr>
                <w:rFonts w:ascii="Arial" w:eastAsia="Times New Roman" w:hAnsi="Arial" w:cs="Arial"/>
                <w:sz w:val="24"/>
                <w:szCs w:val="24"/>
                <w:lang w:eastAsia="ru-RU"/>
              </w:rPr>
              <w:t>Заявитель обратился с уведомлением об окончании строительства или реконструкции объекта индивидуального жилищного строительства или садового дома и получением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055070" w:rsidRPr="00055070" w:rsidTr="000976D5">
        <w:tc>
          <w:tcPr>
            <w:tcW w:w="1384"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1</w:t>
            </w:r>
          </w:p>
        </w:tc>
        <w:tc>
          <w:tcPr>
            <w:tcW w:w="3190"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Категория заявителя</w:t>
            </w:r>
          </w:p>
        </w:tc>
        <w:tc>
          <w:tcPr>
            <w:tcW w:w="4606"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1.Физическое лицо</w:t>
            </w:r>
          </w:p>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2. Индивидуальный предприниматель</w:t>
            </w:r>
          </w:p>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3. Юридическое лицо</w:t>
            </w:r>
          </w:p>
        </w:tc>
      </w:tr>
      <w:tr w:rsidR="00055070" w:rsidRPr="00055070" w:rsidTr="000976D5">
        <w:tc>
          <w:tcPr>
            <w:tcW w:w="1384"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2</w:t>
            </w:r>
          </w:p>
        </w:tc>
        <w:tc>
          <w:tcPr>
            <w:tcW w:w="3190"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Заявитель обратился лично/посредством представителя</w:t>
            </w:r>
          </w:p>
        </w:tc>
        <w:tc>
          <w:tcPr>
            <w:tcW w:w="4606" w:type="dxa"/>
            <w:shd w:val="clear" w:color="auto" w:fill="auto"/>
          </w:tcPr>
          <w:p w:rsidR="00055070" w:rsidRPr="00055070" w:rsidRDefault="00055070" w:rsidP="00055070">
            <w:pPr>
              <w:numPr>
                <w:ilvl w:val="0"/>
                <w:numId w:val="3"/>
              </w:numPr>
              <w:spacing w:after="0"/>
              <w:contextualSpacing/>
              <w:jc w:val="both"/>
              <w:rPr>
                <w:rFonts w:ascii="Arial" w:eastAsia="Calibri" w:hAnsi="Arial" w:cs="Arial"/>
                <w:sz w:val="24"/>
                <w:szCs w:val="24"/>
              </w:rPr>
            </w:pPr>
            <w:r w:rsidRPr="00055070">
              <w:rPr>
                <w:rFonts w:ascii="Arial" w:eastAsia="Calibri" w:hAnsi="Arial" w:cs="Arial"/>
                <w:sz w:val="24"/>
                <w:szCs w:val="24"/>
              </w:rPr>
              <w:t>За предоставлением Муниципальной услуги обратился лично заявитель</w:t>
            </w:r>
          </w:p>
          <w:p w:rsidR="00055070" w:rsidRPr="00055070" w:rsidRDefault="00055070" w:rsidP="00055070">
            <w:pPr>
              <w:numPr>
                <w:ilvl w:val="0"/>
                <w:numId w:val="3"/>
              </w:numPr>
              <w:spacing w:after="0"/>
              <w:contextualSpacing/>
              <w:jc w:val="both"/>
              <w:rPr>
                <w:rFonts w:ascii="Arial" w:eastAsia="Calibri" w:hAnsi="Arial" w:cs="Arial"/>
                <w:sz w:val="24"/>
                <w:szCs w:val="24"/>
              </w:rPr>
            </w:pPr>
            <w:r w:rsidRPr="00055070">
              <w:rPr>
                <w:rFonts w:ascii="Arial" w:eastAsia="Calibri" w:hAnsi="Arial" w:cs="Arial"/>
                <w:sz w:val="24"/>
                <w:szCs w:val="24"/>
              </w:rPr>
              <w:t>За предоставлением Муниципальной услуги обратился представитель заявителя</w:t>
            </w:r>
          </w:p>
        </w:tc>
      </w:tr>
      <w:tr w:rsidR="00055070" w:rsidRPr="00055070" w:rsidTr="000976D5">
        <w:tc>
          <w:tcPr>
            <w:tcW w:w="9180" w:type="dxa"/>
            <w:gridSpan w:val="3"/>
            <w:shd w:val="clear" w:color="auto" w:fill="auto"/>
          </w:tcPr>
          <w:p w:rsidR="00055070" w:rsidRPr="00055070" w:rsidRDefault="00055070" w:rsidP="00055070">
            <w:pPr>
              <w:tabs>
                <w:tab w:val="left" w:pos="2154"/>
              </w:tabs>
              <w:autoSpaceDE w:val="0"/>
              <w:autoSpaceDN w:val="0"/>
              <w:adjustRightInd w:val="0"/>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 xml:space="preserve">Вариант 2 - </w:t>
            </w:r>
            <w:r w:rsidRPr="00055070">
              <w:rPr>
                <w:rFonts w:ascii="Arial" w:eastAsia="Times New Roman" w:hAnsi="Arial" w:cs="Arial"/>
                <w:sz w:val="24"/>
                <w:szCs w:val="24"/>
                <w:lang w:eastAsia="ru-RU"/>
              </w:rPr>
              <w:t>Заявитель обратился за выдачей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055070" w:rsidRPr="00055070" w:rsidTr="000976D5">
        <w:tc>
          <w:tcPr>
            <w:tcW w:w="1384"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1</w:t>
            </w:r>
          </w:p>
        </w:tc>
        <w:tc>
          <w:tcPr>
            <w:tcW w:w="3190"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Категория заявителя</w:t>
            </w:r>
          </w:p>
        </w:tc>
        <w:tc>
          <w:tcPr>
            <w:tcW w:w="4606"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1.Физическое лицо</w:t>
            </w:r>
          </w:p>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2. Индивидуальный предприниматель</w:t>
            </w:r>
          </w:p>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3. Юридическое лицо</w:t>
            </w:r>
          </w:p>
        </w:tc>
      </w:tr>
      <w:tr w:rsidR="00055070" w:rsidRPr="00055070" w:rsidTr="000976D5">
        <w:tc>
          <w:tcPr>
            <w:tcW w:w="1384"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2</w:t>
            </w:r>
          </w:p>
        </w:tc>
        <w:tc>
          <w:tcPr>
            <w:tcW w:w="3190"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Заявитель обратился лично/посредством представителя</w:t>
            </w:r>
          </w:p>
        </w:tc>
        <w:tc>
          <w:tcPr>
            <w:tcW w:w="4606" w:type="dxa"/>
            <w:shd w:val="clear" w:color="auto" w:fill="auto"/>
          </w:tcPr>
          <w:p w:rsidR="00055070" w:rsidRPr="00055070" w:rsidRDefault="00055070" w:rsidP="00055070">
            <w:pPr>
              <w:numPr>
                <w:ilvl w:val="0"/>
                <w:numId w:val="5"/>
              </w:numPr>
              <w:spacing w:after="0"/>
              <w:contextualSpacing/>
              <w:jc w:val="both"/>
              <w:rPr>
                <w:rFonts w:ascii="Arial" w:eastAsia="Calibri" w:hAnsi="Arial" w:cs="Arial"/>
                <w:sz w:val="24"/>
                <w:szCs w:val="24"/>
              </w:rPr>
            </w:pPr>
            <w:r w:rsidRPr="00055070">
              <w:rPr>
                <w:rFonts w:ascii="Arial" w:eastAsia="Calibri" w:hAnsi="Arial" w:cs="Arial"/>
                <w:sz w:val="24"/>
                <w:szCs w:val="24"/>
              </w:rPr>
              <w:t>За предоставлением Муниципальной услуги обратился лично заявитель</w:t>
            </w:r>
          </w:p>
          <w:p w:rsidR="00055070" w:rsidRPr="00055070" w:rsidRDefault="00055070" w:rsidP="00055070">
            <w:pPr>
              <w:numPr>
                <w:ilvl w:val="0"/>
                <w:numId w:val="5"/>
              </w:numPr>
              <w:spacing w:after="0"/>
              <w:contextualSpacing/>
              <w:jc w:val="both"/>
              <w:rPr>
                <w:rFonts w:ascii="Arial" w:eastAsia="Calibri" w:hAnsi="Arial" w:cs="Arial"/>
                <w:sz w:val="24"/>
                <w:szCs w:val="24"/>
              </w:rPr>
            </w:pPr>
            <w:r w:rsidRPr="00055070">
              <w:rPr>
                <w:rFonts w:ascii="Arial" w:eastAsia="Calibri" w:hAnsi="Arial" w:cs="Arial"/>
                <w:sz w:val="24"/>
                <w:szCs w:val="24"/>
              </w:rPr>
              <w:t>За предоставлением Муниципальной услуги обратился представитель заявителя</w:t>
            </w:r>
          </w:p>
        </w:tc>
      </w:tr>
      <w:tr w:rsidR="00055070" w:rsidRPr="00055070" w:rsidTr="000976D5">
        <w:tc>
          <w:tcPr>
            <w:tcW w:w="9180" w:type="dxa"/>
            <w:gridSpan w:val="3"/>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 xml:space="preserve">Вариант 3 - </w:t>
            </w:r>
            <w:r w:rsidRPr="00055070">
              <w:rPr>
                <w:rFonts w:ascii="Arial" w:eastAsia="Times New Roman" w:hAnsi="Arial" w:cs="Arial"/>
                <w:sz w:val="24"/>
                <w:szCs w:val="24"/>
                <w:lang w:eastAsia="ru-RU"/>
              </w:rPr>
              <w:t>Заявитель обратился за исправлением допущенных опечаток и (или) 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055070" w:rsidRPr="00055070" w:rsidTr="000976D5">
        <w:tc>
          <w:tcPr>
            <w:tcW w:w="1384"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1</w:t>
            </w:r>
          </w:p>
        </w:tc>
        <w:tc>
          <w:tcPr>
            <w:tcW w:w="3190"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Категория заявителя</w:t>
            </w:r>
          </w:p>
        </w:tc>
        <w:tc>
          <w:tcPr>
            <w:tcW w:w="4606"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1.Физическое лицо</w:t>
            </w:r>
          </w:p>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2. Индивидуальный предприниматель</w:t>
            </w:r>
          </w:p>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3. Юридическое лицо</w:t>
            </w:r>
          </w:p>
        </w:tc>
      </w:tr>
      <w:tr w:rsidR="00055070" w:rsidRPr="00055070" w:rsidTr="000976D5">
        <w:tc>
          <w:tcPr>
            <w:tcW w:w="1384"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2</w:t>
            </w:r>
          </w:p>
        </w:tc>
        <w:tc>
          <w:tcPr>
            <w:tcW w:w="3190"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Заявитель обратился лично/посредством представителя</w:t>
            </w:r>
          </w:p>
        </w:tc>
        <w:tc>
          <w:tcPr>
            <w:tcW w:w="4606" w:type="dxa"/>
            <w:shd w:val="clear" w:color="auto" w:fill="auto"/>
          </w:tcPr>
          <w:p w:rsidR="00055070" w:rsidRPr="00055070" w:rsidRDefault="00055070" w:rsidP="00055070">
            <w:pPr>
              <w:numPr>
                <w:ilvl w:val="0"/>
                <w:numId w:val="4"/>
              </w:numPr>
              <w:spacing w:after="0"/>
              <w:contextualSpacing/>
              <w:jc w:val="both"/>
              <w:rPr>
                <w:rFonts w:ascii="Arial" w:eastAsia="Calibri" w:hAnsi="Arial" w:cs="Arial"/>
                <w:sz w:val="24"/>
                <w:szCs w:val="24"/>
              </w:rPr>
            </w:pPr>
            <w:r w:rsidRPr="00055070">
              <w:rPr>
                <w:rFonts w:ascii="Arial" w:eastAsia="Calibri" w:hAnsi="Arial" w:cs="Arial"/>
                <w:sz w:val="24"/>
                <w:szCs w:val="24"/>
              </w:rPr>
              <w:t>За предоставлением Муниципальной услуги обратился лично заявитель</w:t>
            </w:r>
          </w:p>
          <w:p w:rsidR="00055070" w:rsidRPr="00055070" w:rsidRDefault="00055070" w:rsidP="00055070">
            <w:pPr>
              <w:numPr>
                <w:ilvl w:val="0"/>
                <w:numId w:val="4"/>
              </w:numPr>
              <w:spacing w:after="0"/>
              <w:contextualSpacing/>
              <w:jc w:val="both"/>
              <w:rPr>
                <w:rFonts w:ascii="Arial" w:eastAsia="Calibri" w:hAnsi="Arial" w:cs="Arial"/>
                <w:sz w:val="24"/>
                <w:szCs w:val="24"/>
              </w:rPr>
            </w:pPr>
            <w:r w:rsidRPr="00055070">
              <w:rPr>
                <w:rFonts w:ascii="Arial" w:eastAsia="Calibri" w:hAnsi="Arial" w:cs="Arial"/>
                <w:sz w:val="24"/>
                <w:szCs w:val="24"/>
              </w:rPr>
              <w:lastRenderedPageBreak/>
              <w:t>За предоставлением Муниципальной услуги обратился представитель заявителя</w:t>
            </w:r>
          </w:p>
        </w:tc>
      </w:tr>
    </w:tbl>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contextualSpacing/>
        <w:jc w:val="both"/>
        <w:rPr>
          <w:rFonts w:ascii="Arial" w:eastAsia="Calibri" w:hAnsi="Arial" w:cs="Arial"/>
          <w:sz w:val="24"/>
          <w:szCs w:val="24"/>
        </w:rPr>
      </w:pPr>
      <w:r w:rsidRPr="00055070">
        <w:rPr>
          <w:rFonts w:ascii="Arial" w:eastAsia="Calibri"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3"/>
        <w:gridCol w:w="7421"/>
      </w:tblGrid>
      <w:tr w:rsidR="00055070" w:rsidRPr="00055070" w:rsidTr="000976D5">
        <w:tc>
          <w:tcPr>
            <w:tcW w:w="1923"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Вариант</w:t>
            </w:r>
          </w:p>
        </w:tc>
        <w:tc>
          <w:tcPr>
            <w:tcW w:w="7421"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Комбинация значений признаков</w:t>
            </w:r>
          </w:p>
        </w:tc>
      </w:tr>
      <w:tr w:rsidR="00055070" w:rsidRPr="00055070" w:rsidTr="000976D5">
        <w:tc>
          <w:tcPr>
            <w:tcW w:w="9344" w:type="dxa"/>
            <w:gridSpan w:val="2"/>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 xml:space="preserve">Вариант 1 - </w:t>
            </w:r>
            <w:r w:rsidRPr="00055070">
              <w:rPr>
                <w:rFonts w:ascii="Arial" w:eastAsia="Times New Roman" w:hAnsi="Arial" w:cs="Arial"/>
                <w:sz w:val="24"/>
                <w:szCs w:val="24"/>
                <w:lang w:eastAsia="ru-RU"/>
              </w:rPr>
              <w:t>Заявитель обратился с уведомлением об окончании строительства или реконструкции объекта индивидуального жилищного строительства или садового дома и получением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055070" w:rsidRPr="00055070" w:rsidTr="000976D5">
        <w:tc>
          <w:tcPr>
            <w:tcW w:w="1923"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1</w:t>
            </w:r>
          </w:p>
        </w:tc>
        <w:tc>
          <w:tcPr>
            <w:tcW w:w="7421"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Физическое лицо, лично</w:t>
            </w:r>
          </w:p>
        </w:tc>
      </w:tr>
      <w:tr w:rsidR="00055070" w:rsidRPr="00055070" w:rsidTr="000976D5">
        <w:tc>
          <w:tcPr>
            <w:tcW w:w="1923"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2</w:t>
            </w:r>
          </w:p>
        </w:tc>
        <w:tc>
          <w:tcPr>
            <w:tcW w:w="7421" w:type="dxa"/>
            <w:shd w:val="clear" w:color="auto" w:fill="auto"/>
          </w:tcPr>
          <w:p w:rsidR="00055070" w:rsidRPr="00055070" w:rsidRDefault="00055070" w:rsidP="00055070">
            <w:pPr>
              <w:spacing w:after="0"/>
              <w:contextualSpacing/>
              <w:jc w:val="both"/>
              <w:rPr>
                <w:rFonts w:ascii="Arial" w:eastAsia="Calibri" w:hAnsi="Arial" w:cs="Arial"/>
                <w:sz w:val="24"/>
                <w:szCs w:val="24"/>
              </w:rPr>
            </w:pPr>
            <w:r w:rsidRPr="00055070">
              <w:rPr>
                <w:rFonts w:ascii="Arial" w:eastAsia="Calibri" w:hAnsi="Arial" w:cs="Arial"/>
                <w:sz w:val="24"/>
                <w:szCs w:val="24"/>
              </w:rPr>
              <w:t>Представитель физического лица</w:t>
            </w:r>
          </w:p>
        </w:tc>
      </w:tr>
      <w:tr w:rsidR="00055070" w:rsidRPr="00055070" w:rsidTr="000976D5">
        <w:tc>
          <w:tcPr>
            <w:tcW w:w="1923"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3</w:t>
            </w:r>
          </w:p>
        </w:tc>
        <w:tc>
          <w:tcPr>
            <w:tcW w:w="7421" w:type="dxa"/>
            <w:shd w:val="clear" w:color="auto" w:fill="auto"/>
          </w:tcPr>
          <w:p w:rsidR="00055070" w:rsidRPr="00055070" w:rsidRDefault="00055070" w:rsidP="00055070">
            <w:pPr>
              <w:spacing w:after="0"/>
              <w:contextualSpacing/>
              <w:jc w:val="both"/>
              <w:rPr>
                <w:rFonts w:ascii="Arial" w:eastAsia="Calibri" w:hAnsi="Arial" w:cs="Arial"/>
                <w:sz w:val="24"/>
                <w:szCs w:val="24"/>
              </w:rPr>
            </w:pPr>
            <w:r w:rsidRPr="00055070">
              <w:rPr>
                <w:rFonts w:ascii="Arial" w:eastAsia="Calibri" w:hAnsi="Arial" w:cs="Arial"/>
                <w:sz w:val="24"/>
                <w:szCs w:val="24"/>
              </w:rPr>
              <w:t>Индивидуальный предприниматель, лично</w:t>
            </w:r>
          </w:p>
        </w:tc>
      </w:tr>
      <w:tr w:rsidR="00055070" w:rsidRPr="00055070" w:rsidTr="000976D5">
        <w:trPr>
          <w:trHeight w:val="203"/>
        </w:trPr>
        <w:tc>
          <w:tcPr>
            <w:tcW w:w="1923"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4</w:t>
            </w:r>
          </w:p>
        </w:tc>
        <w:tc>
          <w:tcPr>
            <w:tcW w:w="7421" w:type="dxa"/>
            <w:shd w:val="clear" w:color="auto" w:fill="auto"/>
          </w:tcPr>
          <w:p w:rsidR="00055070" w:rsidRPr="00055070" w:rsidRDefault="00055070" w:rsidP="00055070">
            <w:pPr>
              <w:spacing w:after="0"/>
              <w:contextualSpacing/>
              <w:jc w:val="both"/>
              <w:rPr>
                <w:rFonts w:ascii="Arial" w:eastAsia="Calibri" w:hAnsi="Arial" w:cs="Arial"/>
                <w:sz w:val="24"/>
                <w:szCs w:val="24"/>
              </w:rPr>
            </w:pPr>
            <w:r w:rsidRPr="00055070">
              <w:rPr>
                <w:rFonts w:ascii="Arial" w:eastAsia="Calibri" w:hAnsi="Arial" w:cs="Arial"/>
                <w:sz w:val="24"/>
                <w:szCs w:val="24"/>
              </w:rPr>
              <w:t>Представитель индивидуального предпринимателя</w:t>
            </w:r>
          </w:p>
        </w:tc>
      </w:tr>
      <w:tr w:rsidR="00055070" w:rsidRPr="00055070" w:rsidTr="000976D5">
        <w:tc>
          <w:tcPr>
            <w:tcW w:w="1923"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5</w:t>
            </w:r>
          </w:p>
        </w:tc>
        <w:tc>
          <w:tcPr>
            <w:tcW w:w="7421" w:type="dxa"/>
            <w:shd w:val="clear" w:color="auto" w:fill="auto"/>
          </w:tcPr>
          <w:p w:rsidR="00055070" w:rsidRPr="00055070" w:rsidRDefault="00055070" w:rsidP="00055070">
            <w:pPr>
              <w:spacing w:after="0"/>
              <w:contextualSpacing/>
              <w:jc w:val="both"/>
              <w:rPr>
                <w:rFonts w:ascii="Arial" w:eastAsia="Calibri" w:hAnsi="Arial" w:cs="Arial"/>
                <w:sz w:val="24"/>
                <w:szCs w:val="24"/>
              </w:rPr>
            </w:pPr>
            <w:r w:rsidRPr="00055070">
              <w:rPr>
                <w:rFonts w:ascii="Arial" w:eastAsia="Calibri" w:hAnsi="Arial" w:cs="Arial"/>
                <w:sz w:val="24"/>
                <w:szCs w:val="24"/>
              </w:rPr>
              <w:t>Юридическое лицо, руководитель</w:t>
            </w:r>
          </w:p>
        </w:tc>
      </w:tr>
      <w:tr w:rsidR="00055070" w:rsidRPr="00055070" w:rsidTr="000976D5">
        <w:tc>
          <w:tcPr>
            <w:tcW w:w="1923"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6</w:t>
            </w:r>
          </w:p>
        </w:tc>
        <w:tc>
          <w:tcPr>
            <w:tcW w:w="7421" w:type="dxa"/>
            <w:shd w:val="clear" w:color="auto" w:fill="auto"/>
          </w:tcPr>
          <w:p w:rsidR="00055070" w:rsidRPr="00055070" w:rsidRDefault="00055070" w:rsidP="00055070">
            <w:pPr>
              <w:spacing w:after="0"/>
              <w:contextualSpacing/>
              <w:jc w:val="both"/>
              <w:rPr>
                <w:rFonts w:ascii="Arial" w:eastAsia="Calibri" w:hAnsi="Arial" w:cs="Arial"/>
                <w:sz w:val="24"/>
                <w:szCs w:val="24"/>
              </w:rPr>
            </w:pPr>
            <w:r w:rsidRPr="00055070">
              <w:rPr>
                <w:rFonts w:ascii="Arial" w:eastAsia="Calibri" w:hAnsi="Arial" w:cs="Arial"/>
                <w:sz w:val="24"/>
                <w:szCs w:val="24"/>
              </w:rPr>
              <w:t>Представитель юридического лица</w:t>
            </w:r>
          </w:p>
        </w:tc>
      </w:tr>
      <w:tr w:rsidR="00055070" w:rsidRPr="00055070" w:rsidTr="000976D5">
        <w:tc>
          <w:tcPr>
            <w:tcW w:w="9344" w:type="dxa"/>
            <w:gridSpan w:val="2"/>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 xml:space="preserve">Вариант 2 - </w:t>
            </w:r>
            <w:r w:rsidRPr="00055070">
              <w:rPr>
                <w:rFonts w:ascii="Arial" w:eastAsia="Times New Roman" w:hAnsi="Arial" w:cs="Arial"/>
                <w:sz w:val="24"/>
                <w:szCs w:val="24"/>
                <w:lang w:eastAsia="ru-RU"/>
              </w:rPr>
              <w:t>Заявитель обратился за выдачей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055070" w:rsidRPr="00055070" w:rsidTr="000976D5">
        <w:tc>
          <w:tcPr>
            <w:tcW w:w="1923"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1</w:t>
            </w:r>
          </w:p>
        </w:tc>
        <w:tc>
          <w:tcPr>
            <w:tcW w:w="7421"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Физическое лицо, лично</w:t>
            </w:r>
          </w:p>
        </w:tc>
      </w:tr>
      <w:tr w:rsidR="00055070" w:rsidRPr="00055070" w:rsidTr="000976D5">
        <w:tc>
          <w:tcPr>
            <w:tcW w:w="1923"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2</w:t>
            </w:r>
          </w:p>
        </w:tc>
        <w:tc>
          <w:tcPr>
            <w:tcW w:w="7421" w:type="dxa"/>
            <w:shd w:val="clear" w:color="auto" w:fill="auto"/>
          </w:tcPr>
          <w:p w:rsidR="00055070" w:rsidRPr="00055070" w:rsidRDefault="00055070" w:rsidP="00055070">
            <w:pPr>
              <w:spacing w:after="0"/>
              <w:contextualSpacing/>
              <w:jc w:val="both"/>
              <w:rPr>
                <w:rFonts w:ascii="Arial" w:eastAsia="Calibri" w:hAnsi="Arial" w:cs="Arial"/>
                <w:sz w:val="24"/>
                <w:szCs w:val="24"/>
              </w:rPr>
            </w:pPr>
            <w:r w:rsidRPr="00055070">
              <w:rPr>
                <w:rFonts w:ascii="Arial" w:eastAsia="Calibri" w:hAnsi="Arial" w:cs="Arial"/>
                <w:sz w:val="24"/>
                <w:szCs w:val="24"/>
              </w:rPr>
              <w:t>Представитель физического лица</w:t>
            </w:r>
          </w:p>
        </w:tc>
      </w:tr>
      <w:tr w:rsidR="00055070" w:rsidRPr="00055070" w:rsidTr="000976D5">
        <w:tc>
          <w:tcPr>
            <w:tcW w:w="1923"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3</w:t>
            </w:r>
          </w:p>
        </w:tc>
        <w:tc>
          <w:tcPr>
            <w:tcW w:w="7421" w:type="dxa"/>
            <w:shd w:val="clear" w:color="auto" w:fill="auto"/>
          </w:tcPr>
          <w:p w:rsidR="00055070" w:rsidRPr="00055070" w:rsidRDefault="00055070" w:rsidP="00055070">
            <w:pPr>
              <w:spacing w:after="0"/>
              <w:contextualSpacing/>
              <w:jc w:val="both"/>
              <w:rPr>
                <w:rFonts w:ascii="Arial" w:eastAsia="Calibri" w:hAnsi="Arial" w:cs="Arial"/>
                <w:sz w:val="24"/>
                <w:szCs w:val="24"/>
              </w:rPr>
            </w:pPr>
            <w:r w:rsidRPr="00055070">
              <w:rPr>
                <w:rFonts w:ascii="Arial" w:eastAsia="Calibri" w:hAnsi="Arial" w:cs="Arial"/>
                <w:sz w:val="24"/>
                <w:szCs w:val="24"/>
              </w:rPr>
              <w:t>Индивидуальный предприниматель, лично</w:t>
            </w:r>
          </w:p>
        </w:tc>
      </w:tr>
      <w:tr w:rsidR="00055070" w:rsidRPr="00055070" w:rsidTr="000976D5">
        <w:tc>
          <w:tcPr>
            <w:tcW w:w="1923"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4</w:t>
            </w:r>
          </w:p>
        </w:tc>
        <w:tc>
          <w:tcPr>
            <w:tcW w:w="7421" w:type="dxa"/>
            <w:shd w:val="clear" w:color="auto" w:fill="auto"/>
          </w:tcPr>
          <w:p w:rsidR="00055070" w:rsidRPr="00055070" w:rsidRDefault="00055070" w:rsidP="00055070">
            <w:pPr>
              <w:spacing w:after="0"/>
              <w:contextualSpacing/>
              <w:jc w:val="both"/>
              <w:rPr>
                <w:rFonts w:ascii="Arial" w:eastAsia="Calibri" w:hAnsi="Arial" w:cs="Arial"/>
                <w:sz w:val="24"/>
                <w:szCs w:val="24"/>
              </w:rPr>
            </w:pPr>
            <w:r w:rsidRPr="00055070">
              <w:rPr>
                <w:rFonts w:ascii="Arial" w:eastAsia="Calibri" w:hAnsi="Arial" w:cs="Arial"/>
                <w:sz w:val="24"/>
                <w:szCs w:val="24"/>
              </w:rPr>
              <w:t>Представитель индивидуального предпринимателя</w:t>
            </w:r>
          </w:p>
        </w:tc>
      </w:tr>
      <w:tr w:rsidR="00055070" w:rsidRPr="00055070" w:rsidTr="000976D5">
        <w:tc>
          <w:tcPr>
            <w:tcW w:w="1923"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5</w:t>
            </w:r>
          </w:p>
        </w:tc>
        <w:tc>
          <w:tcPr>
            <w:tcW w:w="7421" w:type="dxa"/>
            <w:shd w:val="clear" w:color="auto" w:fill="auto"/>
          </w:tcPr>
          <w:p w:rsidR="00055070" w:rsidRPr="00055070" w:rsidRDefault="00055070" w:rsidP="00055070">
            <w:pPr>
              <w:spacing w:after="0"/>
              <w:contextualSpacing/>
              <w:jc w:val="both"/>
              <w:rPr>
                <w:rFonts w:ascii="Arial" w:eastAsia="Calibri" w:hAnsi="Arial" w:cs="Arial"/>
                <w:sz w:val="24"/>
                <w:szCs w:val="24"/>
              </w:rPr>
            </w:pPr>
            <w:r w:rsidRPr="00055070">
              <w:rPr>
                <w:rFonts w:ascii="Arial" w:eastAsia="Calibri" w:hAnsi="Arial" w:cs="Arial"/>
                <w:sz w:val="24"/>
                <w:szCs w:val="24"/>
              </w:rPr>
              <w:t>Юридическое лицо, руководитель</w:t>
            </w:r>
          </w:p>
        </w:tc>
      </w:tr>
      <w:tr w:rsidR="00055070" w:rsidRPr="00055070" w:rsidTr="000976D5">
        <w:tc>
          <w:tcPr>
            <w:tcW w:w="1923"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6</w:t>
            </w:r>
          </w:p>
        </w:tc>
        <w:tc>
          <w:tcPr>
            <w:tcW w:w="7421" w:type="dxa"/>
            <w:shd w:val="clear" w:color="auto" w:fill="auto"/>
          </w:tcPr>
          <w:p w:rsidR="00055070" w:rsidRPr="00055070" w:rsidRDefault="00055070" w:rsidP="00055070">
            <w:pPr>
              <w:spacing w:after="0"/>
              <w:contextualSpacing/>
              <w:jc w:val="both"/>
              <w:rPr>
                <w:rFonts w:ascii="Arial" w:eastAsia="Calibri" w:hAnsi="Arial" w:cs="Arial"/>
                <w:sz w:val="24"/>
                <w:szCs w:val="24"/>
              </w:rPr>
            </w:pPr>
            <w:r w:rsidRPr="00055070">
              <w:rPr>
                <w:rFonts w:ascii="Arial" w:eastAsia="Calibri" w:hAnsi="Arial" w:cs="Arial"/>
                <w:sz w:val="24"/>
                <w:szCs w:val="24"/>
              </w:rPr>
              <w:t>Представитель юридического лица</w:t>
            </w:r>
          </w:p>
        </w:tc>
      </w:tr>
      <w:tr w:rsidR="00055070" w:rsidRPr="00055070" w:rsidTr="000976D5">
        <w:tc>
          <w:tcPr>
            <w:tcW w:w="9344" w:type="dxa"/>
            <w:gridSpan w:val="2"/>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 xml:space="preserve">Вариант 3 - </w:t>
            </w:r>
            <w:r w:rsidRPr="00055070">
              <w:rPr>
                <w:rFonts w:ascii="Arial" w:eastAsia="Times New Roman" w:hAnsi="Arial" w:cs="Arial"/>
                <w:sz w:val="24"/>
                <w:szCs w:val="24"/>
                <w:lang w:eastAsia="ru-RU"/>
              </w:rPr>
              <w:t>Заявитель обратился за исправлением допущенных опечаток и (или) 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055070" w:rsidRPr="00055070" w:rsidTr="000976D5">
        <w:tc>
          <w:tcPr>
            <w:tcW w:w="1923"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1</w:t>
            </w:r>
          </w:p>
        </w:tc>
        <w:tc>
          <w:tcPr>
            <w:tcW w:w="7421"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Физическое лицо, лично</w:t>
            </w:r>
          </w:p>
        </w:tc>
      </w:tr>
      <w:tr w:rsidR="00055070" w:rsidRPr="00055070" w:rsidTr="000976D5">
        <w:tc>
          <w:tcPr>
            <w:tcW w:w="1923"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2</w:t>
            </w:r>
          </w:p>
        </w:tc>
        <w:tc>
          <w:tcPr>
            <w:tcW w:w="7421" w:type="dxa"/>
            <w:shd w:val="clear" w:color="auto" w:fill="auto"/>
          </w:tcPr>
          <w:p w:rsidR="00055070" w:rsidRPr="00055070" w:rsidRDefault="00055070" w:rsidP="00055070">
            <w:pPr>
              <w:spacing w:after="0"/>
              <w:contextualSpacing/>
              <w:jc w:val="both"/>
              <w:rPr>
                <w:rFonts w:ascii="Arial" w:eastAsia="Calibri" w:hAnsi="Arial" w:cs="Arial"/>
                <w:sz w:val="24"/>
                <w:szCs w:val="24"/>
              </w:rPr>
            </w:pPr>
            <w:r w:rsidRPr="00055070">
              <w:rPr>
                <w:rFonts w:ascii="Arial" w:eastAsia="Calibri" w:hAnsi="Arial" w:cs="Arial"/>
                <w:sz w:val="24"/>
                <w:szCs w:val="24"/>
              </w:rPr>
              <w:t>Представитель физического лица</w:t>
            </w:r>
          </w:p>
        </w:tc>
      </w:tr>
      <w:tr w:rsidR="00055070" w:rsidRPr="00055070" w:rsidTr="000976D5">
        <w:tc>
          <w:tcPr>
            <w:tcW w:w="1923"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3</w:t>
            </w:r>
          </w:p>
        </w:tc>
        <w:tc>
          <w:tcPr>
            <w:tcW w:w="7421" w:type="dxa"/>
            <w:shd w:val="clear" w:color="auto" w:fill="auto"/>
          </w:tcPr>
          <w:p w:rsidR="00055070" w:rsidRPr="00055070" w:rsidRDefault="00055070" w:rsidP="00055070">
            <w:pPr>
              <w:spacing w:after="0"/>
              <w:contextualSpacing/>
              <w:jc w:val="both"/>
              <w:rPr>
                <w:rFonts w:ascii="Arial" w:eastAsia="Calibri" w:hAnsi="Arial" w:cs="Arial"/>
                <w:sz w:val="24"/>
                <w:szCs w:val="24"/>
              </w:rPr>
            </w:pPr>
            <w:r w:rsidRPr="00055070">
              <w:rPr>
                <w:rFonts w:ascii="Arial" w:eastAsia="Calibri" w:hAnsi="Arial" w:cs="Arial"/>
                <w:sz w:val="24"/>
                <w:szCs w:val="24"/>
              </w:rPr>
              <w:t>Индивидуальный предприниматель, лично</w:t>
            </w:r>
          </w:p>
        </w:tc>
      </w:tr>
      <w:tr w:rsidR="00055070" w:rsidRPr="00055070" w:rsidTr="000976D5">
        <w:tc>
          <w:tcPr>
            <w:tcW w:w="1923"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4</w:t>
            </w:r>
          </w:p>
        </w:tc>
        <w:tc>
          <w:tcPr>
            <w:tcW w:w="7421" w:type="dxa"/>
            <w:shd w:val="clear" w:color="auto" w:fill="auto"/>
          </w:tcPr>
          <w:p w:rsidR="00055070" w:rsidRPr="00055070" w:rsidRDefault="00055070" w:rsidP="00055070">
            <w:pPr>
              <w:spacing w:after="0"/>
              <w:contextualSpacing/>
              <w:jc w:val="both"/>
              <w:rPr>
                <w:rFonts w:ascii="Arial" w:eastAsia="Calibri" w:hAnsi="Arial" w:cs="Arial"/>
                <w:sz w:val="24"/>
                <w:szCs w:val="24"/>
              </w:rPr>
            </w:pPr>
            <w:r w:rsidRPr="00055070">
              <w:rPr>
                <w:rFonts w:ascii="Arial" w:eastAsia="Calibri" w:hAnsi="Arial" w:cs="Arial"/>
                <w:sz w:val="24"/>
                <w:szCs w:val="24"/>
              </w:rPr>
              <w:t>Представитель индивидуального предпринимателя</w:t>
            </w:r>
          </w:p>
        </w:tc>
      </w:tr>
      <w:tr w:rsidR="00055070" w:rsidRPr="00055070" w:rsidTr="000976D5">
        <w:tc>
          <w:tcPr>
            <w:tcW w:w="1923"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5</w:t>
            </w:r>
          </w:p>
        </w:tc>
        <w:tc>
          <w:tcPr>
            <w:tcW w:w="7421" w:type="dxa"/>
            <w:shd w:val="clear" w:color="auto" w:fill="auto"/>
          </w:tcPr>
          <w:p w:rsidR="00055070" w:rsidRPr="00055070" w:rsidRDefault="00055070" w:rsidP="00055070">
            <w:pPr>
              <w:spacing w:after="0"/>
              <w:contextualSpacing/>
              <w:jc w:val="both"/>
              <w:rPr>
                <w:rFonts w:ascii="Arial" w:eastAsia="Calibri" w:hAnsi="Arial" w:cs="Arial"/>
                <w:sz w:val="24"/>
                <w:szCs w:val="24"/>
              </w:rPr>
            </w:pPr>
            <w:r w:rsidRPr="00055070">
              <w:rPr>
                <w:rFonts w:ascii="Arial" w:eastAsia="Calibri" w:hAnsi="Arial" w:cs="Arial"/>
                <w:sz w:val="24"/>
                <w:szCs w:val="24"/>
              </w:rPr>
              <w:t>Юридическое лицо, руководитель</w:t>
            </w:r>
          </w:p>
        </w:tc>
      </w:tr>
      <w:tr w:rsidR="00055070" w:rsidRPr="00055070" w:rsidTr="000976D5">
        <w:tc>
          <w:tcPr>
            <w:tcW w:w="1923" w:type="dxa"/>
            <w:shd w:val="clear" w:color="auto" w:fill="auto"/>
          </w:tcPr>
          <w:p w:rsidR="00055070" w:rsidRPr="00055070" w:rsidRDefault="00055070" w:rsidP="00055070">
            <w:pPr>
              <w:spacing w:after="0"/>
              <w:jc w:val="both"/>
              <w:rPr>
                <w:rFonts w:ascii="Arial" w:eastAsia="Calibri" w:hAnsi="Arial" w:cs="Arial"/>
                <w:sz w:val="24"/>
                <w:szCs w:val="24"/>
                <w:lang w:eastAsia="ru-RU"/>
              </w:rPr>
            </w:pPr>
            <w:r w:rsidRPr="00055070">
              <w:rPr>
                <w:rFonts w:ascii="Arial" w:eastAsia="Calibri" w:hAnsi="Arial" w:cs="Arial"/>
                <w:sz w:val="24"/>
                <w:szCs w:val="24"/>
                <w:lang w:eastAsia="ru-RU"/>
              </w:rPr>
              <w:t>6</w:t>
            </w:r>
          </w:p>
        </w:tc>
        <w:tc>
          <w:tcPr>
            <w:tcW w:w="7421" w:type="dxa"/>
            <w:shd w:val="clear" w:color="auto" w:fill="auto"/>
          </w:tcPr>
          <w:p w:rsidR="00055070" w:rsidRPr="00055070" w:rsidRDefault="00055070" w:rsidP="00055070">
            <w:pPr>
              <w:spacing w:after="0"/>
              <w:contextualSpacing/>
              <w:jc w:val="both"/>
              <w:rPr>
                <w:rFonts w:ascii="Arial" w:eastAsia="Calibri" w:hAnsi="Arial" w:cs="Arial"/>
                <w:sz w:val="24"/>
                <w:szCs w:val="24"/>
              </w:rPr>
            </w:pPr>
            <w:r w:rsidRPr="00055070">
              <w:rPr>
                <w:rFonts w:ascii="Arial" w:eastAsia="Calibri" w:hAnsi="Arial" w:cs="Arial"/>
                <w:sz w:val="24"/>
                <w:szCs w:val="24"/>
              </w:rPr>
              <w:t>Представитель юридического лица</w:t>
            </w:r>
          </w:p>
        </w:tc>
      </w:tr>
    </w:tbl>
    <w:p w:rsidR="00055070" w:rsidRPr="00055070" w:rsidRDefault="00055070" w:rsidP="00055070">
      <w:pPr>
        <w:spacing w:after="0"/>
        <w:ind w:firstLine="709"/>
        <w:jc w:val="both"/>
        <w:outlineLvl w:val="0"/>
        <w:rPr>
          <w:rFonts w:ascii="Arial" w:eastAsia="Times New Roman" w:hAnsi="Arial" w:cs="Arial"/>
          <w:bCs/>
          <w:kern w:val="32"/>
          <w:sz w:val="24"/>
          <w:szCs w:val="24"/>
          <w:lang w:eastAsia="ru-RU"/>
        </w:rPr>
      </w:pPr>
      <w:bookmarkStart w:id="86" w:name="_Toc134019913"/>
    </w:p>
    <w:p w:rsidR="00055070" w:rsidRPr="00055070" w:rsidRDefault="00055070" w:rsidP="00055070">
      <w:pPr>
        <w:spacing w:after="0"/>
        <w:ind w:firstLine="709"/>
        <w:jc w:val="right"/>
        <w:outlineLvl w:val="0"/>
        <w:rPr>
          <w:rFonts w:ascii="Arial" w:eastAsia="Times New Roman" w:hAnsi="Arial" w:cs="Arial"/>
          <w:bCs/>
          <w:kern w:val="32"/>
          <w:sz w:val="24"/>
          <w:szCs w:val="24"/>
          <w:lang w:eastAsia="ru-RU"/>
        </w:rPr>
      </w:pPr>
      <w:r w:rsidRPr="00055070">
        <w:rPr>
          <w:rFonts w:ascii="Arial" w:eastAsia="Times New Roman" w:hAnsi="Arial" w:cs="Arial"/>
          <w:bCs/>
          <w:kern w:val="32"/>
          <w:sz w:val="24"/>
          <w:szCs w:val="24"/>
          <w:lang w:eastAsia="ru-RU"/>
        </w:rPr>
        <w:br w:type="page"/>
      </w:r>
      <w:r w:rsidRPr="00055070">
        <w:rPr>
          <w:rFonts w:ascii="Arial" w:eastAsia="Times New Roman" w:hAnsi="Arial" w:cs="Arial"/>
          <w:bCs/>
          <w:kern w:val="32"/>
          <w:sz w:val="24"/>
          <w:szCs w:val="24"/>
          <w:lang w:eastAsia="ru-RU"/>
        </w:rPr>
        <w:lastRenderedPageBreak/>
        <w:t>Приложение 2</w:t>
      </w:r>
      <w:bookmarkEnd w:id="86"/>
    </w:p>
    <w:p w:rsidR="00055070" w:rsidRPr="00055070" w:rsidRDefault="00055070" w:rsidP="00055070">
      <w:pPr>
        <w:spacing w:after="0"/>
        <w:ind w:firstLine="709"/>
        <w:jc w:val="right"/>
        <w:rPr>
          <w:rFonts w:ascii="Arial" w:eastAsia="Times New Roman" w:hAnsi="Arial" w:cs="Arial"/>
          <w:sz w:val="24"/>
          <w:szCs w:val="24"/>
          <w:lang w:eastAsia="ru-RU"/>
        </w:rPr>
      </w:pPr>
      <w:r w:rsidRPr="00055070">
        <w:rPr>
          <w:rFonts w:ascii="Arial" w:eastAsia="Times New Roman" w:hAnsi="Arial" w:cs="Arial"/>
          <w:sz w:val="24"/>
          <w:szCs w:val="24"/>
          <w:lang w:eastAsia="ru-RU"/>
        </w:rPr>
        <w:t>к Административному регламенту</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ФОРМА</w:t>
      </w:r>
    </w:p>
    <w:p w:rsidR="00055070" w:rsidRPr="00055070" w:rsidRDefault="00055070" w:rsidP="00055070">
      <w:pPr>
        <w:spacing w:after="0"/>
        <w:ind w:firstLine="709"/>
        <w:jc w:val="both"/>
        <w:rPr>
          <w:rFonts w:ascii="Arial" w:eastAsia="Times New Roman" w:hAnsi="Arial" w:cs="Arial"/>
          <w:sz w:val="24"/>
          <w:szCs w:val="24"/>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
        <w:gridCol w:w="1673"/>
        <w:gridCol w:w="340"/>
        <w:gridCol w:w="554"/>
        <w:gridCol w:w="242"/>
        <w:gridCol w:w="1531"/>
        <w:gridCol w:w="340"/>
        <w:gridCol w:w="4025"/>
      </w:tblGrid>
      <w:tr w:rsidR="00055070" w:rsidRPr="00055070" w:rsidTr="000976D5">
        <w:tc>
          <w:tcPr>
            <w:tcW w:w="4680" w:type="dxa"/>
            <w:gridSpan w:val="6"/>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c>
          <w:tcPr>
            <w:tcW w:w="4680" w:type="dxa"/>
            <w:gridSpan w:val="6"/>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tcBorders>
              <w:top w:val="nil"/>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Кому</w:t>
            </w:r>
          </w:p>
        </w:tc>
      </w:tr>
      <w:tr w:rsidR="00055070" w:rsidRPr="00055070" w:rsidTr="000976D5">
        <w:tc>
          <w:tcPr>
            <w:tcW w:w="4680" w:type="dxa"/>
            <w:gridSpan w:val="6"/>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vMerge w:val="restart"/>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vMerge w:val="restart"/>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&lt;*&gt;, ОГРН - для юридического лица)</w:t>
            </w:r>
          </w:p>
        </w:tc>
      </w:tr>
      <w:tr w:rsidR="00055070" w:rsidRPr="00055070" w:rsidTr="000976D5">
        <w:tc>
          <w:tcPr>
            <w:tcW w:w="4680" w:type="dxa"/>
            <w:gridSpan w:val="6"/>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vMerge/>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vMerge/>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c>
          <w:tcPr>
            <w:tcW w:w="4680" w:type="dxa"/>
            <w:gridSpan w:val="6"/>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vMerge/>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tcBorders>
              <w:top w:val="nil"/>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c>
          <w:tcPr>
            <w:tcW w:w="2013" w:type="dxa"/>
            <w:gridSpan w:val="2"/>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554"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1773" w:type="dxa"/>
            <w:gridSpan w:val="2"/>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vMerge w:val="restart"/>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vMerge w:val="restart"/>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(почтовый индекс и адрес, телефон, адрес электронной почты застройщика)</w:t>
            </w:r>
          </w:p>
        </w:tc>
      </w:tr>
      <w:tr w:rsidR="00055070" w:rsidRPr="00055070" w:rsidTr="000976D5">
        <w:tc>
          <w:tcPr>
            <w:tcW w:w="2013" w:type="dxa"/>
            <w:gridSpan w:val="2"/>
            <w:tcBorders>
              <w:top w:val="nil"/>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554"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N</w:t>
            </w:r>
          </w:p>
        </w:tc>
        <w:tc>
          <w:tcPr>
            <w:tcW w:w="1773" w:type="dxa"/>
            <w:gridSpan w:val="2"/>
            <w:tcBorders>
              <w:top w:val="nil"/>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vMerge/>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vMerge/>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c>
          <w:tcPr>
            <w:tcW w:w="340" w:type="dxa"/>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2013" w:type="dxa"/>
            <w:gridSpan w:val="2"/>
            <w:tcBorders>
              <w:top w:val="nil"/>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На N</w:t>
            </w:r>
          </w:p>
        </w:tc>
        <w:tc>
          <w:tcPr>
            <w:tcW w:w="554"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от</w:t>
            </w:r>
          </w:p>
        </w:tc>
        <w:tc>
          <w:tcPr>
            <w:tcW w:w="242" w:type="dxa"/>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1531" w:type="dxa"/>
            <w:tcBorders>
              <w:top w:val="single" w:sz="4" w:space="0" w:color="auto"/>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vMerge/>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r>
    </w:tbl>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center"/>
        <w:rPr>
          <w:rFonts w:ascii="Arial" w:eastAsia="Times New Roman" w:hAnsi="Arial" w:cs="Arial"/>
          <w:sz w:val="24"/>
          <w:szCs w:val="24"/>
          <w:lang w:eastAsia="ru-RU"/>
        </w:rPr>
      </w:pPr>
      <w:bookmarkStart w:id="87" w:name="P804"/>
      <w:bookmarkEnd w:id="87"/>
      <w:r w:rsidRPr="00055070">
        <w:rPr>
          <w:rFonts w:ascii="Arial" w:eastAsia="Times New Roman" w:hAnsi="Arial" w:cs="Arial"/>
          <w:sz w:val="24"/>
          <w:szCs w:val="24"/>
          <w:lang w:eastAsia="ru-RU"/>
        </w:rPr>
        <w:t>РЕШЕНИЕ</w:t>
      </w:r>
    </w:p>
    <w:p w:rsidR="00055070" w:rsidRPr="00055070" w:rsidRDefault="00055070" w:rsidP="00055070">
      <w:pPr>
        <w:spacing w:after="0"/>
        <w:ind w:firstLine="709"/>
        <w:jc w:val="center"/>
        <w:rPr>
          <w:rFonts w:ascii="Arial" w:eastAsia="Times New Roman" w:hAnsi="Arial" w:cs="Arial"/>
          <w:sz w:val="24"/>
          <w:szCs w:val="24"/>
          <w:lang w:eastAsia="ru-RU"/>
        </w:rPr>
      </w:pPr>
      <w:r w:rsidRPr="00055070">
        <w:rPr>
          <w:rFonts w:ascii="Arial" w:eastAsia="Times New Roman" w:hAnsi="Arial" w:cs="Arial"/>
          <w:sz w:val="24"/>
          <w:szCs w:val="24"/>
          <w:lang w:eastAsia="ru-RU"/>
        </w:rPr>
        <w:t>об отказе в приеме документов</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_______________________________</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В приеме документов для предоставления услуги "Направление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Вам отказано по следующим основаниям:</w:t>
      </w:r>
    </w:p>
    <w:p w:rsidR="00055070" w:rsidRPr="00055070" w:rsidRDefault="00055070" w:rsidP="00055070">
      <w:pPr>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54"/>
        <w:gridCol w:w="4420"/>
        <w:gridCol w:w="3742"/>
      </w:tblGrid>
      <w:tr w:rsidR="00055070" w:rsidRPr="00055070" w:rsidTr="000976D5">
        <w:tc>
          <w:tcPr>
            <w:tcW w:w="1454"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N пункта Административного регламента</w:t>
            </w:r>
          </w:p>
        </w:tc>
        <w:tc>
          <w:tcPr>
            <w:tcW w:w="4420"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Наименование основания для отказа в соответствии с Административным регламентом</w:t>
            </w:r>
          </w:p>
        </w:tc>
        <w:tc>
          <w:tcPr>
            <w:tcW w:w="3742"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Разъяснение причин отказа в приеме документов</w:t>
            </w:r>
          </w:p>
        </w:tc>
      </w:tr>
      <w:tr w:rsidR="00055070" w:rsidRPr="00055070" w:rsidTr="000976D5">
        <w:tc>
          <w:tcPr>
            <w:tcW w:w="1454"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подпункт "а" пункта 2.12</w:t>
            </w:r>
          </w:p>
        </w:tc>
        <w:tc>
          <w:tcPr>
            <w:tcW w:w="4420"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уведомление об окончании строительства представлено в орган местного самоуправления, в </w:t>
            </w:r>
            <w:r w:rsidRPr="00055070">
              <w:rPr>
                <w:rFonts w:ascii="Arial" w:eastAsia="Times New Roman" w:hAnsi="Arial" w:cs="Arial"/>
                <w:sz w:val="24"/>
                <w:szCs w:val="24"/>
                <w:lang w:eastAsia="ru-RU"/>
              </w:rPr>
              <w:lastRenderedPageBreak/>
              <w:t>полномочия которых не входит предоставление услуги</w:t>
            </w:r>
          </w:p>
        </w:tc>
        <w:tc>
          <w:tcPr>
            <w:tcW w:w="3742"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 xml:space="preserve">Указывается, какое ведомство предоставляет услугу, </w:t>
            </w:r>
            <w:r w:rsidRPr="00055070">
              <w:rPr>
                <w:rFonts w:ascii="Arial" w:eastAsia="Times New Roman" w:hAnsi="Arial" w:cs="Arial"/>
                <w:sz w:val="24"/>
                <w:szCs w:val="24"/>
                <w:lang w:eastAsia="ru-RU"/>
              </w:rPr>
              <w:lastRenderedPageBreak/>
              <w:t>информация о его местонахождении</w:t>
            </w:r>
          </w:p>
        </w:tc>
      </w:tr>
      <w:tr w:rsidR="00055070" w:rsidRPr="00055070" w:rsidTr="000976D5">
        <w:tc>
          <w:tcPr>
            <w:tcW w:w="1454"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подпункт "б" пункта 2.12</w:t>
            </w:r>
          </w:p>
        </w:tc>
        <w:tc>
          <w:tcPr>
            <w:tcW w:w="4420"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742"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Указывается исчерпывающий перечень документов, утративших силу</w:t>
            </w:r>
          </w:p>
        </w:tc>
      </w:tr>
      <w:tr w:rsidR="00055070" w:rsidRPr="00055070" w:rsidTr="000976D5">
        <w:tc>
          <w:tcPr>
            <w:tcW w:w="1454"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подпункт "в" пункта 2.12</w:t>
            </w:r>
          </w:p>
        </w:tc>
        <w:tc>
          <w:tcPr>
            <w:tcW w:w="4420"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представленные документы содержат подчистки и исправления текста</w:t>
            </w:r>
          </w:p>
        </w:tc>
        <w:tc>
          <w:tcPr>
            <w:tcW w:w="3742"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Указывается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055070" w:rsidRPr="00055070" w:rsidTr="000976D5">
        <w:tc>
          <w:tcPr>
            <w:tcW w:w="1454"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подпункт "г" пункта 2.12</w:t>
            </w:r>
          </w:p>
        </w:tc>
        <w:tc>
          <w:tcPr>
            <w:tcW w:w="4420"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742"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Указывается исчерпывающий перечень документов, содержащих повреждения</w:t>
            </w:r>
          </w:p>
        </w:tc>
      </w:tr>
      <w:tr w:rsidR="00055070" w:rsidRPr="00055070" w:rsidTr="000976D5">
        <w:tc>
          <w:tcPr>
            <w:tcW w:w="1454"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подпункт "д" пункта 2.12</w:t>
            </w:r>
          </w:p>
        </w:tc>
        <w:tc>
          <w:tcPr>
            <w:tcW w:w="4420"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выявлено несоблюдение установленных статьей 11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742"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Указывается исчерпывающий перечень электронных документов, не соответствующих указанному критерию</w:t>
            </w:r>
          </w:p>
        </w:tc>
      </w:tr>
    </w:tbl>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Дополнительно информируем:</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________________________________________________________________________________________________________________________________________.</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Приложение: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__________________________________________________________________</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_____________________________________________________________________________________________________________________________________.</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 xml:space="preserve"> (прилагаются документы, представленные заявителем)</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___________________ ____________ __________________________</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(должность) (подпись) (фамилия, имя, отчество</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(при наличии))</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Дата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w:t>
      </w:r>
    </w:p>
    <w:p w:rsidR="00055070" w:rsidRPr="00055070" w:rsidRDefault="00055070" w:rsidP="00055070">
      <w:pPr>
        <w:spacing w:after="0"/>
        <w:ind w:firstLine="709"/>
        <w:jc w:val="both"/>
        <w:rPr>
          <w:rFonts w:ascii="Arial" w:eastAsia="Times New Roman" w:hAnsi="Arial" w:cs="Arial"/>
          <w:sz w:val="24"/>
          <w:szCs w:val="24"/>
          <w:lang w:eastAsia="ru-RU"/>
        </w:rPr>
      </w:pPr>
      <w:bookmarkStart w:id="88" w:name="P856"/>
      <w:bookmarkEnd w:id="88"/>
      <w:r w:rsidRPr="00055070">
        <w:rPr>
          <w:rFonts w:ascii="Arial" w:eastAsia="Times New Roman" w:hAnsi="Arial" w:cs="Arial"/>
          <w:sz w:val="24"/>
          <w:szCs w:val="24"/>
          <w:lang w:eastAsia="ru-RU"/>
        </w:rPr>
        <w:t xml:space="preserve"> &lt;*&gt; Сведения об ИНН в отношении иностранного юридического лица не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указываются.</w:t>
      </w:r>
    </w:p>
    <w:p w:rsidR="00055070" w:rsidRPr="00055070" w:rsidRDefault="00055070" w:rsidP="00055070">
      <w:pPr>
        <w:spacing w:after="0"/>
        <w:ind w:firstLine="709"/>
        <w:jc w:val="right"/>
        <w:outlineLvl w:val="0"/>
        <w:rPr>
          <w:rFonts w:ascii="Arial" w:eastAsia="Times New Roman" w:hAnsi="Arial" w:cs="Arial"/>
          <w:bCs/>
          <w:kern w:val="32"/>
          <w:sz w:val="24"/>
          <w:szCs w:val="24"/>
          <w:lang w:eastAsia="ru-RU"/>
        </w:rPr>
      </w:pPr>
      <w:bookmarkStart w:id="89" w:name="_Toc134019914"/>
      <w:r w:rsidRPr="00055070">
        <w:rPr>
          <w:rFonts w:ascii="Arial" w:eastAsia="Times New Roman" w:hAnsi="Arial" w:cs="Arial"/>
          <w:bCs/>
          <w:kern w:val="32"/>
          <w:sz w:val="24"/>
          <w:szCs w:val="24"/>
          <w:lang w:eastAsia="ru-RU"/>
        </w:rPr>
        <w:br w:type="page"/>
      </w:r>
      <w:r w:rsidRPr="00055070">
        <w:rPr>
          <w:rFonts w:ascii="Arial" w:eastAsia="Times New Roman" w:hAnsi="Arial" w:cs="Arial"/>
          <w:bCs/>
          <w:kern w:val="32"/>
          <w:sz w:val="24"/>
          <w:szCs w:val="24"/>
          <w:lang w:eastAsia="ru-RU"/>
        </w:rPr>
        <w:lastRenderedPageBreak/>
        <w:t>Приложение 3</w:t>
      </w:r>
      <w:bookmarkEnd w:id="89"/>
    </w:p>
    <w:p w:rsidR="00055070" w:rsidRPr="00055070" w:rsidRDefault="00055070" w:rsidP="00055070">
      <w:pPr>
        <w:spacing w:after="0"/>
        <w:ind w:firstLine="709"/>
        <w:jc w:val="right"/>
        <w:rPr>
          <w:rFonts w:ascii="Arial" w:eastAsia="Times New Roman" w:hAnsi="Arial" w:cs="Arial"/>
          <w:sz w:val="24"/>
          <w:szCs w:val="24"/>
          <w:lang w:eastAsia="ru-RU"/>
        </w:rPr>
      </w:pPr>
      <w:r w:rsidRPr="00055070">
        <w:rPr>
          <w:rFonts w:ascii="Arial" w:eastAsia="Times New Roman" w:hAnsi="Arial" w:cs="Arial"/>
          <w:sz w:val="24"/>
          <w:szCs w:val="24"/>
          <w:lang w:eastAsia="ru-RU"/>
        </w:rPr>
        <w:t>к Административному регламенту</w:t>
      </w:r>
    </w:p>
    <w:p w:rsidR="00055070" w:rsidRPr="00055070" w:rsidRDefault="00055070" w:rsidP="00055070">
      <w:pPr>
        <w:spacing w:after="0"/>
        <w:ind w:firstLine="709"/>
        <w:jc w:val="right"/>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ФОРМА</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73"/>
        <w:gridCol w:w="1673"/>
        <w:gridCol w:w="340"/>
        <w:gridCol w:w="554"/>
        <w:gridCol w:w="157"/>
        <w:gridCol w:w="85"/>
        <w:gridCol w:w="59"/>
        <w:gridCol w:w="85"/>
        <w:gridCol w:w="144"/>
        <w:gridCol w:w="593"/>
        <w:gridCol w:w="2153"/>
        <w:gridCol w:w="510"/>
        <w:gridCol w:w="2381"/>
        <w:gridCol w:w="164"/>
        <w:gridCol w:w="65"/>
      </w:tblGrid>
      <w:tr w:rsidR="00055070" w:rsidRPr="00055070" w:rsidTr="000976D5">
        <w:trPr>
          <w:gridAfter w:val="1"/>
          <w:wAfter w:w="65" w:type="dxa"/>
        </w:trPr>
        <w:tc>
          <w:tcPr>
            <w:tcW w:w="9071" w:type="dxa"/>
            <w:gridSpan w:val="14"/>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rPr>
          <w:gridAfter w:val="2"/>
          <w:wAfter w:w="229" w:type="dxa"/>
        </w:trPr>
        <w:tc>
          <w:tcPr>
            <w:tcW w:w="2897" w:type="dxa"/>
            <w:gridSpan w:val="5"/>
            <w:vMerge w:val="restart"/>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144" w:type="dxa"/>
            <w:gridSpan w:val="2"/>
            <w:vMerge w:val="restart"/>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822" w:type="dxa"/>
            <w:gridSpan w:val="3"/>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ККому</w:t>
            </w:r>
          </w:p>
        </w:tc>
        <w:tc>
          <w:tcPr>
            <w:tcW w:w="5044" w:type="dxa"/>
            <w:gridSpan w:val="3"/>
            <w:tcBorders>
              <w:top w:val="nil"/>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rPr>
          <w:gridAfter w:val="2"/>
          <w:wAfter w:w="229" w:type="dxa"/>
          <w:trHeight w:val="322"/>
        </w:trPr>
        <w:tc>
          <w:tcPr>
            <w:tcW w:w="2897" w:type="dxa"/>
            <w:gridSpan w:val="5"/>
            <w:vMerge/>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144" w:type="dxa"/>
            <w:gridSpan w:val="2"/>
            <w:vMerge/>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5866" w:type="dxa"/>
            <w:gridSpan w:val="6"/>
            <w:vMerge w:val="restart"/>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&lt;*&gt;, ОГРН - для юридического лица, телефон, адрес электронной почты застройщика)</w:t>
            </w:r>
          </w:p>
        </w:tc>
      </w:tr>
      <w:tr w:rsidR="00055070" w:rsidRPr="00055070" w:rsidTr="000976D5">
        <w:trPr>
          <w:gridAfter w:val="2"/>
          <w:wAfter w:w="229" w:type="dxa"/>
        </w:trPr>
        <w:tc>
          <w:tcPr>
            <w:tcW w:w="2897" w:type="dxa"/>
            <w:gridSpan w:val="5"/>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144" w:type="dxa"/>
            <w:gridSpan w:val="2"/>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5866" w:type="dxa"/>
            <w:gridSpan w:val="6"/>
            <w:vMerge/>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rPr>
          <w:gridAfter w:val="2"/>
          <w:wAfter w:w="229" w:type="dxa"/>
        </w:trPr>
        <w:tc>
          <w:tcPr>
            <w:tcW w:w="2897" w:type="dxa"/>
            <w:gridSpan w:val="5"/>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144" w:type="dxa"/>
            <w:gridSpan w:val="2"/>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5866" w:type="dxa"/>
            <w:gridSpan w:val="6"/>
            <w:vMerge/>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rPr>
          <w:gridAfter w:val="2"/>
          <w:wAfter w:w="229" w:type="dxa"/>
        </w:trPr>
        <w:tc>
          <w:tcPr>
            <w:tcW w:w="2897" w:type="dxa"/>
            <w:gridSpan w:val="5"/>
            <w:vMerge w:val="restart"/>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144" w:type="dxa"/>
            <w:gridSpan w:val="2"/>
            <w:vMerge w:val="restart"/>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2975" w:type="dxa"/>
            <w:gridSpan w:val="4"/>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Почтовый адрес</w:t>
            </w:r>
          </w:p>
        </w:tc>
        <w:tc>
          <w:tcPr>
            <w:tcW w:w="2891" w:type="dxa"/>
            <w:gridSpan w:val="2"/>
            <w:tcBorders>
              <w:top w:val="nil"/>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rPr>
          <w:gridAfter w:val="2"/>
          <w:wAfter w:w="229" w:type="dxa"/>
        </w:trPr>
        <w:tc>
          <w:tcPr>
            <w:tcW w:w="2897" w:type="dxa"/>
            <w:gridSpan w:val="5"/>
            <w:vMerge/>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144" w:type="dxa"/>
            <w:gridSpan w:val="2"/>
            <w:vMerge/>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2975" w:type="dxa"/>
            <w:gridSpan w:val="4"/>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2891" w:type="dxa"/>
            <w:gridSpan w:val="2"/>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(почтовый индекс и адрес застройщика)</w:t>
            </w:r>
          </w:p>
        </w:tc>
      </w:tr>
      <w:tr w:rsidR="00055070" w:rsidRPr="00055070" w:rsidTr="000976D5">
        <w:trPr>
          <w:gridAfter w:val="2"/>
          <w:wAfter w:w="229" w:type="dxa"/>
        </w:trPr>
        <w:tc>
          <w:tcPr>
            <w:tcW w:w="2897" w:type="dxa"/>
            <w:gridSpan w:val="5"/>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144" w:type="dxa"/>
            <w:gridSpan w:val="2"/>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85" w:type="dxa"/>
            <w:gridSpan w:val="5"/>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Представитель</w:t>
            </w:r>
          </w:p>
        </w:tc>
        <w:tc>
          <w:tcPr>
            <w:tcW w:w="2381" w:type="dxa"/>
            <w:tcBorders>
              <w:top w:val="nil"/>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rPr>
          <w:gridAfter w:val="2"/>
          <w:wAfter w:w="229" w:type="dxa"/>
        </w:trPr>
        <w:tc>
          <w:tcPr>
            <w:tcW w:w="1846" w:type="dxa"/>
            <w:gridSpan w:val="2"/>
            <w:vMerge w:val="restart"/>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vMerge w:val="restart"/>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554" w:type="dxa"/>
            <w:vMerge w:val="restart"/>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157" w:type="dxa"/>
            <w:vMerge w:val="restart"/>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144" w:type="dxa"/>
            <w:gridSpan w:val="2"/>
            <w:vMerge w:val="restart"/>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5866" w:type="dxa"/>
            <w:gridSpan w:val="6"/>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(фамилия, имя, отчество (при наличии) представителя, ОГРНИП (для физического лица, зарегистрированного в качестве индивидуального предпринимателя) - для физического лица, полное наименование представителя, ИНН &lt;*&gt;, ОГРН - для юридического лица)</w:t>
            </w:r>
          </w:p>
        </w:tc>
      </w:tr>
      <w:tr w:rsidR="00055070" w:rsidRPr="00055070" w:rsidTr="000976D5">
        <w:trPr>
          <w:gridAfter w:val="2"/>
          <w:wAfter w:w="229" w:type="dxa"/>
        </w:trPr>
        <w:tc>
          <w:tcPr>
            <w:tcW w:w="1846" w:type="dxa"/>
            <w:gridSpan w:val="2"/>
            <w:vMerge/>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vMerge/>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554" w:type="dxa"/>
            <w:vMerge/>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157" w:type="dxa"/>
            <w:vMerge/>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144" w:type="dxa"/>
            <w:gridSpan w:val="2"/>
            <w:vMerge/>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5866" w:type="dxa"/>
            <w:gridSpan w:val="6"/>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Контактные данные представителя</w:t>
            </w:r>
          </w:p>
        </w:tc>
      </w:tr>
      <w:tr w:rsidR="00055070" w:rsidRPr="00055070" w:rsidTr="000976D5">
        <w:trPr>
          <w:gridAfter w:val="2"/>
          <w:wAfter w:w="229" w:type="dxa"/>
        </w:trPr>
        <w:tc>
          <w:tcPr>
            <w:tcW w:w="1846" w:type="dxa"/>
            <w:gridSpan w:val="2"/>
            <w:tcBorders>
              <w:top w:val="nil"/>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554"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N</w:t>
            </w:r>
          </w:p>
        </w:tc>
        <w:tc>
          <w:tcPr>
            <w:tcW w:w="157" w:type="dxa"/>
            <w:tcBorders>
              <w:top w:val="nil"/>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144" w:type="dxa"/>
            <w:gridSpan w:val="2"/>
            <w:vMerge/>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5866" w:type="dxa"/>
            <w:gridSpan w:val="6"/>
            <w:tcBorders>
              <w:top w:val="nil"/>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blPrEx>
          <w:tblBorders>
            <w:insideH w:val="single" w:sz="4" w:space="0" w:color="auto"/>
          </w:tblBorders>
        </w:tblPrEx>
        <w:tc>
          <w:tcPr>
            <w:tcW w:w="173" w:type="dxa"/>
            <w:tcBorders>
              <w:top w:val="single" w:sz="4" w:space="0" w:color="auto"/>
              <w:left w:val="nil"/>
              <w:bottom w:val="nil"/>
              <w:right w:val="nil"/>
            </w:tcBorders>
            <w:vAlign w:val="bottom"/>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2013" w:type="dxa"/>
            <w:gridSpan w:val="2"/>
            <w:tcBorders>
              <w:top w:val="nil"/>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На N</w:t>
            </w:r>
          </w:p>
        </w:tc>
        <w:tc>
          <w:tcPr>
            <w:tcW w:w="554"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от</w:t>
            </w:r>
          </w:p>
        </w:tc>
        <w:tc>
          <w:tcPr>
            <w:tcW w:w="242" w:type="dxa"/>
            <w:gridSpan w:val="2"/>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144" w:type="dxa"/>
            <w:gridSpan w:val="2"/>
            <w:tcBorders>
              <w:top w:val="single" w:sz="4" w:space="0" w:color="auto"/>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144"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5866" w:type="dxa"/>
            <w:gridSpan w:val="6"/>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(телефон, адрес электронной почты)</w:t>
            </w:r>
          </w:p>
        </w:tc>
      </w:tr>
    </w:tbl>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center"/>
        <w:rPr>
          <w:rFonts w:ascii="Arial" w:eastAsia="Times New Roman" w:hAnsi="Arial" w:cs="Arial"/>
          <w:sz w:val="24"/>
          <w:szCs w:val="24"/>
          <w:lang w:eastAsia="ru-RU"/>
        </w:rPr>
      </w:pPr>
      <w:bookmarkStart w:id="90" w:name="P922"/>
      <w:bookmarkEnd w:id="90"/>
      <w:r w:rsidRPr="00055070">
        <w:rPr>
          <w:rFonts w:ascii="Arial" w:eastAsia="Times New Roman" w:hAnsi="Arial" w:cs="Arial"/>
          <w:sz w:val="24"/>
          <w:szCs w:val="24"/>
          <w:lang w:eastAsia="ru-RU"/>
        </w:rPr>
        <w:t>РЕШЕНИЕ</w:t>
      </w:r>
    </w:p>
    <w:p w:rsidR="00055070" w:rsidRPr="00055070" w:rsidRDefault="00055070" w:rsidP="00055070">
      <w:pPr>
        <w:spacing w:after="0"/>
        <w:ind w:firstLine="709"/>
        <w:jc w:val="center"/>
        <w:rPr>
          <w:rFonts w:ascii="Arial" w:eastAsia="Times New Roman" w:hAnsi="Arial" w:cs="Arial"/>
          <w:sz w:val="24"/>
          <w:szCs w:val="24"/>
          <w:lang w:eastAsia="ru-RU"/>
        </w:rPr>
      </w:pPr>
      <w:r w:rsidRPr="00055070">
        <w:rPr>
          <w:rFonts w:ascii="Arial" w:eastAsia="Times New Roman" w:hAnsi="Arial" w:cs="Arial"/>
          <w:sz w:val="24"/>
          <w:szCs w:val="24"/>
          <w:lang w:eastAsia="ru-RU"/>
        </w:rPr>
        <w:t>о возврате документов без рассмотрения</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___________________________________________</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(номер и дата решения)</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В соответствии с частью 17 статьи 55 Градостроительного кодекса Российской Федерации принято решение о возврате застройщику уведомления об окончании строительства и прилагаемых к нему документов без рассмотрения (_________________________) по следующим</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(входящие дата и номер)</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основаниям (указываются соответствующие основания):</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 возврат уведомления и документов связи с тем, что не представлены в полном объеме документы, предусмотренные пунктами 1 - 3 части 16 статьи 55 Градостроительного кодекса Российской Федерации;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 xml:space="preserve"> - возврат уведомления и документов в связи с неполным представлением сведений, предусмотренных абзацем 1 части 16 статьи 55 Градостроительного кодекса Российской Федерации;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 возврат уведомления и документов в связи с тем, что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 возврат уведомления и документов в связи с тем, что уведомление о планируемом строительстве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 Градостроительного кодекса Российской Федерации).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Вы вправе повторно обратиться в Администрация с заявлением о предоставлении услуги после устранения указанных нарушений.</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В соответствии с частью 17 статьи 55 Градостроительного кодекса Российской Федерации при возврате застройщику уведомления об окончании строительства и прилагаемых к нему документов без рассмотрения такое уведомление об окончании строительства считается ненаправленным.</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Данное решение может быть обжаловано в досудебном порядке путем направления жалобы в Администрация, а также в судебном порядке.</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___________________ ____________ ____________________________________</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(должность) (подпись) (фамилия, имя, отчество</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(при наличии))</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Дата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w:t>
      </w:r>
    </w:p>
    <w:p w:rsidR="00055070" w:rsidRPr="00055070" w:rsidRDefault="00055070" w:rsidP="00055070">
      <w:pPr>
        <w:spacing w:after="0"/>
        <w:ind w:firstLine="709"/>
        <w:jc w:val="both"/>
        <w:rPr>
          <w:rFonts w:ascii="Arial" w:eastAsia="Times New Roman" w:hAnsi="Arial" w:cs="Arial"/>
          <w:sz w:val="24"/>
          <w:szCs w:val="24"/>
          <w:lang w:eastAsia="ru-RU"/>
        </w:rPr>
      </w:pPr>
      <w:bookmarkStart w:id="91" w:name="P964"/>
      <w:bookmarkEnd w:id="91"/>
      <w:r w:rsidRPr="00055070">
        <w:rPr>
          <w:rFonts w:ascii="Arial" w:eastAsia="Times New Roman" w:hAnsi="Arial" w:cs="Arial"/>
          <w:sz w:val="24"/>
          <w:szCs w:val="24"/>
          <w:lang w:eastAsia="ru-RU"/>
        </w:rPr>
        <w:t xml:space="preserve"> &lt;*&gt; Сведения об ИНН в отношении иностранного юридического лица не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указываются.</w:t>
      </w:r>
    </w:p>
    <w:p w:rsidR="00055070" w:rsidRPr="00055070" w:rsidRDefault="00055070" w:rsidP="00055070">
      <w:pPr>
        <w:spacing w:after="0"/>
        <w:ind w:firstLine="709"/>
        <w:jc w:val="right"/>
        <w:outlineLvl w:val="0"/>
        <w:rPr>
          <w:rFonts w:ascii="Arial" w:eastAsia="Times New Roman" w:hAnsi="Arial" w:cs="Arial"/>
          <w:bCs/>
          <w:kern w:val="32"/>
          <w:sz w:val="24"/>
          <w:szCs w:val="24"/>
          <w:lang w:eastAsia="ru-RU"/>
        </w:rPr>
      </w:pPr>
      <w:bookmarkStart w:id="92" w:name="_Toc134019915"/>
      <w:r w:rsidRPr="00055070">
        <w:rPr>
          <w:rFonts w:ascii="Arial" w:eastAsia="Times New Roman" w:hAnsi="Arial" w:cs="Arial"/>
          <w:bCs/>
          <w:kern w:val="32"/>
          <w:sz w:val="24"/>
          <w:szCs w:val="24"/>
          <w:lang w:eastAsia="ru-RU"/>
        </w:rPr>
        <w:br w:type="page"/>
      </w:r>
      <w:r w:rsidRPr="00055070">
        <w:rPr>
          <w:rFonts w:ascii="Arial" w:eastAsia="Times New Roman" w:hAnsi="Arial" w:cs="Arial"/>
          <w:bCs/>
          <w:kern w:val="32"/>
          <w:sz w:val="24"/>
          <w:szCs w:val="24"/>
          <w:lang w:eastAsia="ru-RU"/>
        </w:rPr>
        <w:lastRenderedPageBreak/>
        <w:t>Приложение 4</w:t>
      </w:r>
      <w:bookmarkEnd w:id="92"/>
    </w:p>
    <w:p w:rsidR="00055070" w:rsidRPr="00055070" w:rsidRDefault="00055070" w:rsidP="00055070">
      <w:pPr>
        <w:spacing w:after="0"/>
        <w:ind w:firstLine="709"/>
        <w:jc w:val="right"/>
        <w:rPr>
          <w:rFonts w:ascii="Arial" w:eastAsia="Times New Roman" w:hAnsi="Arial" w:cs="Arial"/>
          <w:sz w:val="24"/>
          <w:szCs w:val="24"/>
          <w:lang w:eastAsia="ru-RU"/>
        </w:rPr>
      </w:pPr>
      <w:r w:rsidRPr="00055070">
        <w:rPr>
          <w:rFonts w:ascii="Arial" w:eastAsia="Times New Roman" w:hAnsi="Arial" w:cs="Arial"/>
          <w:sz w:val="24"/>
          <w:szCs w:val="24"/>
          <w:lang w:eastAsia="ru-RU"/>
        </w:rPr>
        <w:t>к Административному регламенту</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ФОРМА</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center"/>
        <w:rPr>
          <w:rFonts w:ascii="Arial" w:eastAsia="Times New Roman" w:hAnsi="Arial" w:cs="Arial"/>
          <w:sz w:val="24"/>
          <w:szCs w:val="24"/>
          <w:lang w:eastAsia="ru-RU"/>
        </w:rPr>
      </w:pPr>
      <w:bookmarkStart w:id="93" w:name="P984"/>
      <w:bookmarkEnd w:id="93"/>
      <w:r w:rsidRPr="00055070">
        <w:rPr>
          <w:rFonts w:ascii="Arial" w:eastAsia="Times New Roman" w:hAnsi="Arial" w:cs="Arial"/>
          <w:sz w:val="24"/>
          <w:szCs w:val="24"/>
          <w:lang w:eastAsia="ru-RU"/>
        </w:rPr>
        <w:t>ЗАЯВЛЕНИЕ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об исправлении допущенных опечаток и 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"____" __________ 20___ г.</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Прошу исправить допущенную опечатку/ошибку в уведомлении.</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1. Сведения о застройщике</w:t>
      </w:r>
    </w:p>
    <w:p w:rsidR="00055070" w:rsidRPr="00055070" w:rsidRDefault="00055070" w:rsidP="00055070">
      <w:pPr>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55"/>
        <w:gridCol w:w="5811"/>
        <w:gridCol w:w="2736"/>
      </w:tblGrid>
      <w:tr w:rsidR="00055070" w:rsidRPr="00055070" w:rsidTr="000976D5">
        <w:tc>
          <w:tcPr>
            <w:tcW w:w="1055"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1.1</w:t>
            </w:r>
          </w:p>
        </w:tc>
        <w:tc>
          <w:tcPr>
            <w:tcW w:w="5811"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Сведения о физическом лице в случае, если застройщиком является физическое лицо:</w:t>
            </w:r>
          </w:p>
        </w:tc>
        <w:tc>
          <w:tcPr>
            <w:tcW w:w="2736" w:type="dxa"/>
          </w:tcPr>
          <w:p w:rsidR="00055070" w:rsidRPr="00055070" w:rsidRDefault="00055070" w:rsidP="00055070">
            <w:pPr>
              <w:spacing w:after="0"/>
              <w:jc w:val="both"/>
              <w:rPr>
                <w:rFonts w:ascii="Arial" w:eastAsia="Times New Roman" w:hAnsi="Arial" w:cs="Arial"/>
                <w:sz w:val="24"/>
                <w:szCs w:val="24"/>
                <w:lang w:eastAsia="ru-RU"/>
              </w:rPr>
            </w:pPr>
          </w:p>
        </w:tc>
      </w:tr>
      <w:tr w:rsidR="00055070" w:rsidRPr="00055070" w:rsidTr="000976D5">
        <w:tc>
          <w:tcPr>
            <w:tcW w:w="1055"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1.1.1</w:t>
            </w:r>
          </w:p>
        </w:tc>
        <w:tc>
          <w:tcPr>
            <w:tcW w:w="5811"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Фамилия, имя, отчество (при наличии)</w:t>
            </w:r>
          </w:p>
        </w:tc>
        <w:tc>
          <w:tcPr>
            <w:tcW w:w="2736" w:type="dxa"/>
          </w:tcPr>
          <w:p w:rsidR="00055070" w:rsidRPr="00055070" w:rsidRDefault="00055070" w:rsidP="00055070">
            <w:pPr>
              <w:spacing w:after="0"/>
              <w:jc w:val="both"/>
              <w:rPr>
                <w:rFonts w:ascii="Arial" w:eastAsia="Times New Roman" w:hAnsi="Arial" w:cs="Arial"/>
                <w:sz w:val="24"/>
                <w:szCs w:val="24"/>
                <w:lang w:eastAsia="ru-RU"/>
              </w:rPr>
            </w:pPr>
          </w:p>
        </w:tc>
      </w:tr>
      <w:tr w:rsidR="00055070" w:rsidRPr="00055070" w:rsidTr="000976D5">
        <w:tc>
          <w:tcPr>
            <w:tcW w:w="1055"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1.1.2</w:t>
            </w:r>
          </w:p>
        </w:tc>
        <w:tc>
          <w:tcPr>
            <w:tcW w:w="5811"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2736" w:type="dxa"/>
          </w:tcPr>
          <w:p w:rsidR="00055070" w:rsidRPr="00055070" w:rsidRDefault="00055070" w:rsidP="00055070">
            <w:pPr>
              <w:spacing w:after="0"/>
              <w:jc w:val="both"/>
              <w:rPr>
                <w:rFonts w:ascii="Arial" w:eastAsia="Times New Roman" w:hAnsi="Arial" w:cs="Arial"/>
                <w:sz w:val="24"/>
                <w:szCs w:val="24"/>
                <w:lang w:eastAsia="ru-RU"/>
              </w:rPr>
            </w:pPr>
          </w:p>
        </w:tc>
      </w:tr>
      <w:tr w:rsidR="00055070" w:rsidRPr="00055070" w:rsidTr="000976D5">
        <w:tc>
          <w:tcPr>
            <w:tcW w:w="1055"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1.1.3</w:t>
            </w:r>
          </w:p>
        </w:tc>
        <w:tc>
          <w:tcPr>
            <w:tcW w:w="5811"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2736" w:type="dxa"/>
          </w:tcPr>
          <w:p w:rsidR="00055070" w:rsidRPr="00055070" w:rsidRDefault="00055070" w:rsidP="00055070">
            <w:pPr>
              <w:spacing w:after="0"/>
              <w:jc w:val="both"/>
              <w:rPr>
                <w:rFonts w:ascii="Arial" w:eastAsia="Times New Roman" w:hAnsi="Arial" w:cs="Arial"/>
                <w:sz w:val="24"/>
                <w:szCs w:val="24"/>
                <w:lang w:eastAsia="ru-RU"/>
              </w:rPr>
            </w:pPr>
          </w:p>
        </w:tc>
      </w:tr>
      <w:tr w:rsidR="00055070" w:rsidRPr="00055070" w:rsidTr="000976D5">
        <w:tc>
          <w:tcPr>
            <w:tcW w:w="1055"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1.2</w:t>
            </w:r>
          </w:p>
        </w:tc>
        <w:tc>
          <w:tcPr>
            <w:tcW w:w="5811"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Сведения о юридическом лице (в случае, если застройщиком является юридическое лицо):</w:t>
            </w:r>
          </w:p>
        </w:tc>
        <w:tc>
          <w:tcPr>
            <w:tcW w:w="2736" w:type="dxa"/>
          </w:tcPr>
          <w:p w:rsidR="00055070" w:rsidRPr="00055070" w:rsidRDefault="00055070" w:rsidP="00055070">
            <w:pPr>
              <w:spacing w:after="0"/>
              <w:jc w:val="both"/>
              <w:rPr>
                <w:rFonts w:ascii="Arial" w:eastAsia="Times New Roman" w:hAnsi="Arial" w:cs="Arial"/>
                <w:sz w:val="24"/>
                <w:szCs w:val="24"/>
                <w:lang w:eastAsia="ru-RU"/>
              </w:rPr>
            </w:pPr>
          </w:p>
        </w:tc>
      </w:tr>
      <w:tr w:rsidR="00055070" w:rsidRPr="00055070" w:rsidTr="000976D5">
        <w:tc>
          <w:tcPr>
            <w:tcW w:w="1055"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1.2.1</w:t>
            </w:r>
          </w:p>
        </w:tc>
        <w:tc>
          <w:tcPr>
            <w:tcW w:w="5811"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Полное наименование</w:t>
            </w:r>
          </w:p>
        </w:tc>
        <w:tc>
          <w:tcPr>
            <w:tcW w:w="2736" w:type="dxa"/>
          </w:tcPr>
          <w:p w:rsidR="00055070" w:rsidRPr="00055070" w:rsidRDefault="00055070" w:rsidP="00055070">
            <w:pPr>
              <w:spacing w:after="0"/>
              <w:jc w:val="both"/>
              <w:rPr>
                <w:rFonts w:ascii="Arial" w:eastAsia="Times New Roman" w:hAnsi="Arial" w:cs="Arial"/>
                <w:sz w:val="24"/>
                <w:szCs w:val="24"/>
                <w:lang w:eastAsia="ru-RU"/>
              </w:rPr>
            </w:pPr>
          </w:p>
        </w:tc>
      </w:tr>
      <w:tr w:rsidR="00055070" w:rsidRPr="00055070" w:rsidTr="000976D5">
        <w:tc>
          <w:tcPr>
            <w:tcW w:w="1055"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1.2.2</w:t>
            </w:r>
          </w:p>
        </w:tc>
        <w:tc>
          <w:tcPr>
            <w:tcW w:w="5811"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Основной государственный регистрационный номер</w:t>
            </w:r>
          </w:p>
        </w:tc>
        <w:tc>
          <w:tcPr>
            <w:tcW w:w="2736" w:type="dxa"/>
          </w:tcPr>
          <w:p w:rsidR="00055070" w:rsidRPr="00055070" w:rsidRDefault="00055070" w:rsidP="00055070">
            <w:pPr>
              <w:spacing w:after="0"/>
              <w:jc w:val="both"/>
              <w:rPr>
                <w:rFonts w:ascii="Arial" w:eastAsia="Times New Roman" w:hAnsi="Arial" w:cs="Arial"/>
                <w:sz w:val="24"/>
                <w:szCs w:val="24"/>
                <w:lang w:eastAsia="ru-RU"/>
              </w:rPr>
            </w:pPr>
          </w:p>
        </w:tc>
      </w:tr>
      <w:tr w:rsidR="00055070" w:rsidRPr="00055070" w:rsidTr="000976D5">
        <w:tc>
          <w:tcPr>
            <w:tcW w:w="1055"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1.2.3</w:t>
            </w:r>
          </w:p>
        </w:tc>
        <w:tc>
          <w:tcPr>
            <w:tcW w:w="5811"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2736" w:type="dxa"/>
          </w:tcPr>
          <w:p w:rsidR="00055070" w:rsidRPr="00055070" w:rsidRDefault="00055070" w:rsidP="00055070">
            <w:pPr>
              <w:spacing w:after="0"/>
              <w:jc w:val="both"/>
              <w:rPr>
                <w:rFonts w:ascii="Arial" w:eastAsia="Times New Roman" w:hAnsi="Arial" w:cs="Arial"/>
                <w:sz w:val="24"/>
                <w:szCs w:val="24"/>
                <w:lang w:eastAsia="ru-RU"/>
              </w:rPr>
            </w:pPr>
          </w:p>
        </w:tc>
      </w:tr>
    </w:tbl>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2. Сведения о выданном уведомлении, содержащем опечатку/ошибку</w:t>
      </w:r>
    </w:p>
    <w:p w:rsidR="00055070" w:rsidRPr="00055070" w:rsidRDefault="00055070" w:rsidP="00055070">
      <w:pPr>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1"/>
        <w:gridCol w:w="4252"/>
        <w:gridCol w:w="1604"/>
        <w:gridCol w:w="2588"/>
      </w:tblGrid>
      <w:tr w:rsidR="00055070" w:rsidRPr="00055070" w:rsidTr="000976D5">
        <w:tc>
          <w:tcPr>
            <w:tcW w:w="771"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N</w:t>
            </w:r>
          </w:p>
        </w:tc>
        <w:tc>
          <w:tcPr>
            <w:tcW w:w="4252"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Орган, выдавший уведомление</w:t>
            </w:r>
          </w:p>
        </w:tc>
        <w:tc>
          <w:tcPr>
            <w:tcW w:w="1604"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Номер документа</w:t>
            </w:r>
          </w:p>
        </w:tc>
        <w:tc>
          <w:tcPr>
            <w:tcW w:w="2588"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Дата документа</w:t>
            </w:r>
          </w:p>
        </w:tc>
      </w:tr>
      <w:tr w:rsidR="00055070" w:rsidRPr="00055070" w:rsidTr="000976D5">
        <w:tc>
          <w:tcPr>
            <w:tcW w:w="771" w:type="dxa"/>
          </w:tcPr>
          <w:p w:rsidR="00055070" w:rsidRPr="00055070" w:rsidRDefault="00055070" w:rsidP="00055070">
            <w:pPr>
              <w:spacing w:after="0"/>
              <w:jc w:val="both"/>
              <w:rPr>
                <w:rFonts w:ascii="Arial" w:eastAsia="Times New Roman" w:hAnsi="Arial" w:cs="Arial"/>
                <w:sz w:val="24"/>
                <w:szCs w:val="24"/>
                <w:lang w:eastAsia="ru-RU"/>
              </w:rPr>
            </w:pPr>
          </w:p>
        </w:tc>
        <w:tc>
          <w:tcPr>
            <w:tcW w:w="4252" w:type="dxa"/>
          </w:tcPr>
          <w:p w:rsidR="00055070" w:rsidRPr="00055070" w:rsidRDefault="00055070" w:rsidP="00055070">
            <w:pPr>
              <w:spacing w:after="0"/>
              <w:jc w:val="both"/>
              <w:rPr>
                <w:rFonts w:ascii="Arial" w:eastAsia="Times New Roman" w:hAnsi="Arial" w:cs="Arial"/>
                <w:sz w:val="24"/>
                <w:szCs w:val="24"/>
                <w:lang w:eastAsia="ru-RU"/>
              </w:rPr>
            </w:pPr>
          </w:p>
        </w:tc>
        <w:tc>
          <w:tcPr>
            <w:tcW w:w="1604" w:type="dxa"/>
          </w:tcPr>
          <w:p w:rsidR="00055070" w:rsidRPr="00055070" w:rsidRDefault="00055070" w:rsidP="00055070">
            <w:pPr>
              <w:spacing w:after="0"/>
              <w:jc w:val="both"/>
              <w:rPr>
                <w:rFonts w:ascii="Arial" w:eastAsia="Times New Roman" w:hAnsi="Arial" w:cs="Arial"/>
                <w:sz w:val="24"/>
                <w:szCs w:val="24"/>
                <w:lang w:eastAsia="ru-RU"/>
              </w:rPr>
            </w:pPr>
          </w:p>
        </w:tc>
        <w:tc>
          <w:tcPr>
            <w:tcW w:w="2588" w:type="dxa"/>
          </w:tcPr>
          <w:p w:rsidR="00055070" w:rsidRPr="00055070" w:rsidRDefault="00055070" w:rsidP="00055070">
            <w:pPr>
              <w:spacing w:after="0"/>
              <w:jc w:val="both"/>
              <w:rPr>
                <w:rFonts w:ascii="Arial" w:eastAsia="Times New Roman" w:hAnsi="Arial" w:cs="Arial"/>
                <w:sz w:val="24"/>
                <w:szCs w:val="24"/>
                <w:lang w:eastAsia="ru-RU"/>
              </w:rPr>
            </w:pPr>
          </w:p>
        </w:tc>
      </w:tr>
    </w:tbl>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3. Обоснование для внесения исправлений в уведомление</w:t>
      </w:r>
    </w:p>
    <w:p w:rsidR="00055070" w:rsidRPr="00055070" w:rsidRDefault="00055070" w:rsidP="00055070">
      <w:pPr>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1871"/>
        <w:gridCol w:w="2343"/>
        <w:gridCol w:w="4215"/>
      </w:tblGrid>
      <w:tr w:rsidR="00055070" w:rsidRPr="00055070" w:rsidTr="000976D5">
        <w:tc>
          <w:tcPr>
            <w:tcW w:w="913"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N</w:t>
            </w:r>
          </w:p>
        </w:tc>
        <w:tc>
          <w:tcPr>
            <w:tcW w:w="1871"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Данные (сведения), указанные в уведомлении</w:t>
            </w:r>
          </w:p>
        </w:tc>
        <w:tc>
          <w:tcPr>
            <w:tcW w:w="2343"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Данные (сведения), которые необходимо указать в уведомлении</w:t>
            </w:r>
          </w:p>
        </w:tc>
        <w:tc>
          <w:tcPr>
            <w:tcW w:w="4215"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Обоснование с указанием реквизита(-ов) документа(-ов), документации, на основании которых принималось решение о выдаче уведомления</w:t>
            </w:r>
          </w:p>
        </w:tc>
      </w:tr>
      <w:tr w:rsidR="00055070" w:rsidRPr="00055070" w:rsidTr="000976D5">
        <w:tc>
          <w:tcPr>
            <w:tcW w:w="913" w:type="dxa"/>
          </w:tcPr>
          <w:p w:rsidR="00055070" w:rsidRPr="00055070" w:rsidRDefault="00055070" w:rsidP="00055070">
            <w:pPr>
              <w:spacing w:after="0"/>
              <w:jc w:val="both"/>
              <w:rPr>
                <w:rFonts w:ascii="Arial" w:eastAsia="Times New Roman" w:hAnsi="Arial" w:cs="Arial"/>
                <w:sz w:val="24"/>
                <w:szCs w:val="24"/>
                <w:lang w:eastAsia="ru-RU"/>
              </w:rPr>
            </w:pPr>
          </w:p>
        </w:tc>
        <w:tc>
          <w:tcPr>
            <w:tcW w:w="1871" w:type="dxa"/>
          </w:tcPr>
          <w:p w:rsidR="00055070" w:rsidRPr="00055070" w:rsidRDefault="00055070" w:rsidP="00055070">
            <w:pPr>
              <w:spacing w:after="0"/>
              <w:jc w:val="both"/>
              <w:rPr>
                <w:rFonts w:ascii="Arial" w:eastAsia="Times New Roman" w:hAnsi="Arial" w:cs="Arial"/>
                <w:sz w:val="24"/>
                <w:szCs w:val="24"/>
                <w:lang w:eastAsia="ru-RU"/>
              </w:rPr>
            </w:pPr>
          </w:p>
        </w:tc>
        <w:tc>
          <w:tcPr>
            <w:tcW w:w="2343" w:type="dxa"/>
          </w:tcPr>
          <w:p w:rsidR="00055070" w:rsidRPr="00055070" w:rsidRDefault="00055070" w:rsidP="00055070">
            <w:pPr>
              <w:spacing w:after="0"/>
              <w:jc w:val="both"/>
              <w:rPr>
                <w:rFonts w:ascii="Arial" w:eastAsia="Times New Roman" w:hAnsi="Arial" w:cs="Arial"/>
                <w:sz w:val="24"/>
                <w:szCs w:val="24"/>
                <w:lang w:eastAsia="ru-RU"/>
              </w:rPr>
            </w:pPr>
          </w:p>
        </w:tc>
        <w:tc>
          <w:tcPr>
            <w:tcW w:w="4215" w:type="dxa"/>
          </w:tcPr>
          <w:p w:rsidR="00055070" w:rsidRPr="00055070" w:rsidRDefault="00055070" w:rsidP="00055070">
            <w:pPr>
              <w:spacing w:after="0"/>
              <w:jc w:val="both"/>
              <w:rPr>
                <w:rFonts w:ascii="Arial" w:eastAsia="Times New Roman" w:hAnsi="Arial" w:cs="Arial"/>
                <w:sz w:val="24"/>
                <w:szCs w:val="24"/>
                <w:lang w:eastAsia="ru-RU"/>
              </w:rPr>
            </w:pPr>
          </w:p>
        </w:tc>
      </w:tr>
    </w:tbl>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Приложение: _______________________________________________________________</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Номер телефона и адрес электронной почты для связи: _______________________</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Исправленное уведомление о соответствии/уведомление о несоответствии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Результат рассмотрения настоящего заявления прошу:</w:t>
      </w:r>
    </w:p>
    <w:p w:rsidR="00055070" w:rsidRPr="00055070" w:rsidRDefault="00055070" w:rsidP="00055070">
      <w:pPr>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654"/>
        <w:gridCol w:w="1417"/>
      </w:tblGrid>
      <w:tr w:rsidR="00055070" w:rsidRPr="00055070" w:rsidTr="000976D5">
        <w:tc>
          <w:tcPr>
            <w:tcW w:w="7654"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1417" w:type="dxa"/>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c>
          <w:tcPr>
            <w:tcW w:w="7654"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выдать на бумажном носителе при личном обращении в отдел администрации _________ либо в многофункциональный центр предоставления государственных и муниципальных услуг, расположенном по адресу: ___________________________________</w:t>
            </w:r>
          </w:p>
        </w:tc>
        <w:tc>
          <w:tcPr>
            <w:tcW w:w="1417" w:type="dxa"/>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c>
          <w:tcPr>
            <w:tcW w:w="7654"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направить на бумажном носителе на почтовый адрес: _______________________________</w:t>
            </w:r>
          </w:p>
        </w:tc>
        <w:tc>
          <w:tcPr>
            <w:tcW w:w="1417" w:type="dxa"/>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c>
          <w:tcPr>
            <w:tcW w:w="9071" w:type="dxa"/>
            <w:gridSpan w:val="2"/>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Указывается один из перечисленных способов</w:t>
            </w:r>
          </w:p>
        </w:tc>
      </w:tr>
    </w:tbl>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________________ _________________________</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(подпись) (фамилия, имя, отчество</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(при наличии))</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&lt;*&gt; Нужное подчеркнуть.</w:t>
      </w:r>
    </w:p>
    <w:p w:rsidR="00055070" w:rsidRPr="00055070" w:rsidRDefault="00055070" w:rsidP="00055070">
      <w:pPr>
        <w:spacing w:after="0"/>
        <w:ind w:firstLine="709"/>
        <w:jc w:val="right"/>
        <w:outlineLvl w:val="0"/>
        <w:rPr>
          <w:rFonts w:ascii="Arial" w:eastAsia="Times New Roman" w:hAnsi="Arial" w:cs="Arial"/>
          <w:bCs/>
          <w:kern w:val="32"/>
          <w:sz w:val="24"/>
          <w:szCs w:val="24"/>
          <w:lang w:eastAsia="ru-RU"/>
        </w:rPr>
      </w:pPr>
      <w:bookmarkStart w:id="94" w:name="_Toc134019916"/>
      <w:r w:rsidRPr="00055070">
        <w:rPr>
          <w:rFonts w:ascii="Arial" w:eastAsia="Times New Roman" w:hAnsi="Arial" w:cs="Arial"/>
          <w:bCs/>
          <w:kern w:val="32"/>
          <w:sz w:val="24"/>
          <w:szCs w:val="24"/>
          <w:lang w:eastAsia="ru-RU"/>
        </w:rPr>
        <w:br w:type="page"/>
      </w:r>
      <w:r w:rsidRPr="00055070">
        <w:rPr>
          <w:rFonts w:ascii="Arial" w:eastAsia="Times New Roman" w:hAnsi="Arial" w:cs="Arial"/>
          <w:bCs/>
          <w:kern w:val="32"/>
          <w:sz w:val="24"/>
          <w:szCs w:val="24"/>
          <w:lang w:eastAsia="ru-RU"/>
        </w:rPr>
        <w:lastRenderedPageBreak/>
        <w:t>Приложение 5</w:t>
      </w:r>
      <w:bookmarkEnd w:id="94"/>
    </w:p>
    <w:p w:rsidR="00055070" w:rsidRPr="00055070" w:rsidRDefault="00055070" w:rsidP="00055070">
      <w:pPr>
        <w:spacing w:after="0"/>
        <w:ind w:firstLine="709"/>
        <w:jc w:val="right"/>
        <w:rPr>
          <w:rFonts w:ascii="Arial" w:eastAsia="Times New Roman" w:hAnsi="Arial" w:cs="Arial"/>
          <w:sz w:val="24"/>
          <w:szCs w:val="24"/>
          <w:lang w:eastAsia="ru-RU"/>
        </w:rPr>
      </w:pPr>
      <w:r w:rsidRPr="00055070">
        <w:rPr>
          <w:rFonts w:ascii="Arial" w:eastAsia="Times New Roman" w:hAnsi="Arial" w:cs="Arial"/>
          <w:sz w:val="24"/>
          <w:szCs w:val="24"/>
          <w:lang w:eastAsia="ru-RU"/>
        </w:rPr>
        <w:t>к Административному регламенту</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center"/>
        <w:rPr>
          <w:rFonts w:ascii="Arial" w:eastAsia="Times New Roman" w:hAnsi="Arial" w:cs="Arial"/>
          <w:sz w:val="24"/>
          <w:szCs w:val="24"/>
          <w:lang w:eastAsia="ru-RU"/>
        </w:rPr>
      </w:pPr>
      <w:r w:rsidRPr="00055070">
        <w:rPr>
          <w:rFonts w:ascii="Arial" w:eastAsia="Times New Roman" w:hAnsi="Arial" w:cs="Arial"/>
          <w:sz w:val="24"/>
          <w:szCs w:val="24"/>
          <w:lang w:eastAsia="ru-RU"/>
        </w:rPr>
        <w:t>ФОРМА</w:t>
      </w:r>
    </w:p>
    <w:p w:rsidR="00055070" w:rsidRPr="00055070" w:rsidRDefault="00055070" w:rsidP="00055070">
      <w:pPr>
        <w:spacing w:after="0"/>
        <w:ind w:firstLine="709"/>
        <w:jc w:val="both"/>
        <w:rPr>
          <w:rFonts w:ascii="Arial" w:eastAsia="Times New Roman" w:hAnsi="Arial" w:cs="Arial"/>
          <w:sz w:val="24"/>
          <w:szCs w:val="24"/>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
        <w:gridCol w:w="1673"/>
        <w:gridCol w:w="340"/>
        <w:gridCol w:w="554"/>
        <w:gridCol w:w="242"/>
        <w:gridCol w:w="1531"/>
        <w:gridCol w:w="340"/>
        <w:gridCol w:w="4025"/>
      </w:tblGrid>
      <w:tr w:rsidR="00055070" w:rsidRPr="00055070" w:rsidTr="000976D5">
        <w:tc>
          <w:tcPr>
            <w:tcW w:w="4680" w:type="dxa"/>
            <w:gridSpan w:val="6"/>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c>
          <w:tcPr>
            <w:tcW w:w="4680" w:type="dxa"/>
            <w:gridSpan w:val="6"/>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tcBorders>
              <w:top w:val="nil"/>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Кому</w:t>
            </w:r>
          </w:p>
        </w:tc>
      </w:tr>
      <w:tr w:rsidR="00055070" w:rsidRPr="00055070" w:rsidTr="000976D5">
        <w:tc>
          <w:tcPr>
            <w:tcW w:w="4680" w:type="dxa"/>
            <w:gridSpan w:val="6"/>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vMerge w:val="restart"/>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vMerge w:val="restart"/>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&lt;*&gt;, ОГРН - для юридического лица)</w:t>
            </w:r>
          </w:p>
        </w:tc>
      </w:tr>
      <w:tr w:rsidR="00055070" w:rsidRPr="00055070" w:rsidTr="000976D5">
        <w:tc>
          <w:tcPr>
            <w:tcW w:w="4680" w:type="dxa"/>
            <w:gridSpan w:val="6"/>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vMerge/>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vMerge/>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c>
          <w:tcPr>
            <w:tcW w:w="4680" w:type="dxa"/>
            <w:gridSpan w:val="6"/>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vMerge/>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tcBorders>
              <w:top w:val="nil"/>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c>
          <w:tcPr>
            <w:tcW w:w="2013" w:type="dxa"/>
            <w:gridSpan w:val="2"/>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554"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1773" w:type="dxa"/>
            <w:gridSpan w:val="2"/>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vMerge w:val="restart"/>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vMerge w:val="restart"/>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(почтовый индекс и адрес, телефон, адрес электронной почты застройщика)</w:t>
            </w:r>
          </w:p>
        </w:tc>
      </w:tr>
      <w:tr w:rsidR="00055070" w:rsidRPr="00055070" w:rsidTr="000976D5">
        <w:tc>
          <w:tcPr>
            <w:tcW w:w="2013" w:type="dxa"/>
            <w:gridSpan w:val="2"/>
            <w:tcBorders>
              <w:top w:val="nil"/>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554"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N</w:t>
            </w:r>
          </w:p>
        </w:tc>
        <w:tc>
          <w:tcPr>
            <w:tcW w:w="1773" w:type="dxa"/>
            <w:gridSpan w:val="2"/>
            <w:tcBorders>
              <w:top w:val="nil"/>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vMerge/>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vMerge/>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c>
          <w:tcPr>
            <w:tcW w:w="340" w:type="dxa"/>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2013" w:type="dxa"/>
            <w:gridSpan w:val="2"/>
            <w:tcBorders>
              <w:top w:val="nil"/>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На N</w:t>
            </w:r>
          </w:p>
        </w:tc>
        <w:tc>
          <w:tcPr>
            <w:tcW w:w="554"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от</w:t>
            </w:r>
          </w:p>
        </w:tc>
        <w:tc>
          <w:tcPr>
            <w:tcW w:w="242" w:type="dxa"/>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1531" w:type="dxa"/>
            <w:tcBorders>
              <w:top w:val="single" w:sz="4" w:space="0" w:color="auto"/>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vMerge/>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r>
    </w:tbl>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center"/>
        <w:rPr>
          <w:rFonts w:ascii="Arial" w:eastAsia="Times New Roman" w:hAnsi="Arial" w:cs="Arial"/>
          <w:sz w:val="24"/>
          <w:szCs w:val="24"/>
          <w:lang w:eastAsia="ru-RU"/>
        </w:rPr>
      </w:pPr>
      <w:r w:rsidRPr="00055070">
        <w:rPr>
          <w:rFonts w:ascii="Arial" w:eastAsia="Times New Roman" w:hAnsi="Arial" w:cs="Arial"/>
          <w:sz w:val="24"/>
          <w:szCs w:val="24"/>
          <w:lang w:eastAsia="ru-RU"/>
        </w:rPr>
        <w:t>РЕШЕНИЕ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об отказе во внесении исправлений в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(далее - уведомление)</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Администрация______________</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по результатам рассмотрения заявления об исправлении допущенных опечаток и ошибок в уведомлении от _________________ N ____________ принято решение об (дата и номер регистрации)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отказе во внесении исправлений в уведомление.</w:t>
      </w:r>
    </w:p>
    <w:p w:rsidR="00055070" w:rsidRPr="00055070" w:rsidRDefault="00055070" w:rsidP="00055070">
      <w:pPr>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54"/>
        <w:gridCol w:w="4420"/>
        <w:gridCol w:w="3742"/>
      </w:tblGrid>
      <w:tr w:rsidR="00055070" w:rsidRPr="00055070" w:rsidTr="000976D5">
        <w:tc>
          <w:tcPr>
            <w:tcW w:w="1454"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N пункта Административного регламента</w:t>
            </w:r>
          </w:p>
        </w:tc>
        <w:tc>
          <w:tcPr>
            <w:tcW w:w="4420"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Наименование основания для отказа во внесении исправлений в уведомление в соответствии с Административным регламентом</w:t>
            </w:r>
          </w:p>
        </w:tc>
        <w:tc>
          <w:tcPr>
            <w:tcW w:w="3742"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Разъяснение причин отказа во внесении исправлений в уведомление</w:t>
            </w:r>
          </w:p>
        </w:tc>
      </w:tr>
      <w:tr w:rsidR="00055070" w:rsidRPr="00055070" w:rsidTr="000976D5">
        <w:tc>
          <w:tcPr>
            <w:tcW w:w="1454"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подпункт "а" пункта 2.17.2</w:t>
            </w:r>
          </w:p>
        </w:tc>
        <w:tc>
          <w:tcPr>
            <w:tcW w:w="4420"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несоответствие заявителя кругу лиц, указанных в пункте 1.2 Административного регламента</w:t>
            </w:r>
          </w:p>
        </w:tc>
        <w:tc>
          <w:tcPr>
            <w:tcW w:w="3742"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Указываются основания такого вывода</w:t>
            </w:r>
          </w:p>
        </w:tc>
      </w:tr>
      <w:tr w:rsidR="00055070" w:rsidRPr="00055070" w:rsidTr="000976D5">
        <w:tc>
          <w:tcPr>
            <w:tcW w:w="1454"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подпункт "б" пункта 2.17.2</w:t>
            </w:r>
          </w:p>
        </w:tc>
        <w:tc>
          <w:tcPr>
            <w:tcW w:w="4420"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отсутствие опечатки или ошибки в уведомлении</w:t>
            </w:r>
          </w:p>
        </w:tc>
        <w:tc>
          <w:tcPr>
            <w:tcW w:w="3742"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Указываются основания такого вывода</w:t>
            </w:r>
          </w:p>
        </w:tc>
      </w:tr>
    </w:tbl>
    <w:p w:rsidR="00055070" w:rsidRPr="00055070" w:rsidRDefault="00055070" w:rsidP="00055070">
      <w:pPr>
        <w:spacing w:after="0"/>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Вы вправе повторно обратиться с заявлением об исправлении допущенных опечаток и ошибок в уведомлении после устранения указанных нарушений.</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Данный отказ может быть обжалован в досудебном порядке путем направления жалобы в</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______________________________________________________________</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______________________________________________, а также в судебном порядке.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Дополнительно информируем: _____________________________________________________________________________________________________________.</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(указывается информация, необходимая для устранения причин отказа во</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внесении исправлений в уведомление, а также иная дополнительная информация при наличии)</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___________________ ____________ ____________________________________</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(должность) (подпись) (фамилия, имя, отчество</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(при наличии))</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Дата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w:t>
      </w:r>
    </w:p>
    <w:p w:rsidR="00055070" w:rsidRPr="00055070" w:rsidRDefault="00055070" w:rsidP="00055070">
      <w:pPr>
        <w:spacing w:after="0"/>
        <w:ind w:firstLine="709"/>
        <w:jc w:val="both"/>
        <w:rPr>
          <w:rFonts w:ascii="Arial" w:eastAsia="Times New Roman" w:hAnsi="Arial" w:cs="Arial"/>
          <w:sz w:val="24"/>
          <w:szCs w:val="24"/>
          <w:lang w:eastAsia="ru-RU"/>
        </w:rPr>
      </w:pPr>
      <w:bookmarkStart w:id="95" w:name="P1162"/>
      <w:bookmarkEnd w:id="95"/>
      <w:r w:rsidRPr="00055070">
        <w:rPr>
          <w:rFonts w:ascii="Arial" w:eastAsia="Times New Roman" w:hAnsi="Arial" w:cs="Arial"/>
          <w:sz w:val="24"/>
          <w:szCs w:val="24"/>
          <w:lang w:eastAsia="ru-RU"/>
        </w:rPr>
        <w:t xml:space="preserve"> &lt;*&gt; Сведения об ИНН в отношении иностранного юридического лица не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указываются.</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&lt;**&gt; Нужное подчеркнуть.</w:t>
      </w:r>
    </w:p>
    <w:p w:rsidR="00055070" w:rsidRPr="00055070" w:rsidRDefault="00055070" w:rsidP="00055070">
      <w:pPr>
        <w:spacing w:after="0"/>
        <w:ind w:firstLine="709"/>
        <w:jc w:val="right"/>
        <w:outlineLvl w:val="0"/>
        <w:rPr>
          <w:rFonts w:ascii="Arial" w:eastAsia="Times New Roman" w:hAnsi="Arial" w:cs="Arial"/>
          <w:bCs/>
          <w:kern w:val="32"/>
          <w:sz w:val="24"/>
          <w:szCs w:val="24"/>
          <w:lang w:eastAsia="ru-RU"/>
        </w:rPr>
      </w:pPr>
      <w:bookmarkStart w:id="96" w:name="_Toc134019917"/>
      <w:r w:rsidRPr="00055070">
        <w:rPr>
          <w:rFonts w:ascii="Arial" w:eastAsia="Times New Roman" w:hAnsi="Arial" w:cs="Arial"/>
          <w:bCs/>
          <w:kern w:val="32"/>
          <w:sz w:val="24"/>
          <w:szCs w:val="24"/>
          <w:lang w:eastAsia="ru-RU"/>
        </w:rPr>
        <w:br w:type="page"/>
      </w:r>
      <w:r w:rsidRPr="00055070">
        <w:rPr>
          <w:rFonts w:ascii="Arial" w:eastAsia="Times New Roman" w:hAnsi="Arial" w:cs="Arial"/>
          <w:bCs/>
          <w:kern w:val="32"/>
          <w:sz w:val="24"/>
          <w:szCs w:val="24"/>
          <w:lang w:eastAsia="ru-RU"/>
        </w:rPr>
        <w:lastRenderedPageBreak/>
        <w:t>Приложение 6</w:t>
      </w:r>
      <w:bookmarkEnd w:id="96"/>
    </w:p>
    <w:p w:rsidR="00055070" w:rsidRPr="00055070" w:rsidRDefault="00055070" w:rsidP="00055070">
      <w:pPr>
        <w:spacing w:after="0"/>
        <w:ind w:firstLine="709"/>
        <w:jc w:val="right"/>
        <w:rPr>
          <w:rFonts w:ascii="Arial" w:eastAsia="Times New Roman" w:hAnsi="Arial" w:cs="Arial"/>
          <w:sz w:val="24"/>
          <w:szCs w:val="24"/>
          <w:lang w:eastAsia="ru-RU"/>
        </w:rPr>
      </w:pPr>
      <w:r w:rsidRPr="00055070">
        <w:rPr>
          <w:rFonts w:ascii="Arial" w:eastAsia="Times New Roman" w:hAnsi="Arial" w:cs="Arial"/>
          <w:sz w:val="24"/>
          <w:szCs w:val="24"/>
          <w:lang w:eastAsia="ru-RU"/>
        </w:rPr>
        <w:t>к Административному регламенту</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center"/>
        <w:rPr>
          <w:rFonts w:ascii="Arial" w:eastAsia="Times New Roman" w:hAnsi="Arial" w:cs="Arial"/>
          <w:sz w:val="24"/>
          <w:szCs w:val="24"/>
          <w:lang w:eastAsia="ru-RU"/>
        </w:rPr>
      </w:pPr>
      <w:r w:rsidRPr="00055070">
        <w:rPr>
          <w:rFonts w:ascii="Arial" w:eastAsia="Times New Roman" w:hAnsi="Arial" w:cs="Arial"/>
          <w:sz w:val="24"/>
          <w:szCs w:val="24"/>
          <w:lang w:eastAsia="ru-RU"/>
        </w:rPr>
        <w:t>ФОРМА</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center"/>
        <w:rPr>
          <w:rFonts w:ascii="Arial" w:eastAsia="Times New Roman" w:hAnsi="Arial" w:cs="Arial"/>
          <w:sz w:val="24"/>
          <w:szCs w:val="24"/>
          <w:lang w:eastAsia="ru-RU"/>
        </w:rPr>
      </w:pPr>
      <w:bookmarkStart w:id="97" w:name="P1183"/>
      <w:bookmarkEnd w:id="97"/>
      <w:r w:rsidRPr="00055070">
        <w:rPr>
          <w:rFonts w:ascii="Arial" w:eastAsia="Times New Roman" w:hAnsi="Arial" w:cs="Arial"/>
          <w:sz w:val="24"/>
          <w:szCs w:val="24"/>
          <w:lang w:eastAsia="ru-RU"/>
        </w:rPr>
        <w:t>ЗАЯВЛЕНИЕ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о выдаче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(далее - уведомление)</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"____" __________ 20___ г.</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Администрация______________</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1. Сведения о застройщике</w:t>
      </w:r>
    </w:p>
    <w:p w:rsidR="00055070" w:rsidRPr="00055070" w:rsidRDefault="00055070" w:rsidP="00055070">
      <w:pPr>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88"/>
        <w:gridCol w:w="6645"/>
        <w:gridCol w:w="2010"/>
      </w:tblGrid>
      <w:tr w:rsidR="00055070" w:rsidRPr="00055070" w:rsidTr="000976D5">
        <w:tc>
          <w:tcPr>
            <w:tcW w:w="788"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1.1</w:t>
            </w:r>
          </w:p>
        </w:tc>
        <w:tc>
          <w:tcPr>
            <w:tcW w:w="6645"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Сведения о физическом лице в случае, если застройщиком является физическое лицо:</w:t>
            </w:r>
          </w:p>
        </w:tc>
        <w:tc>
          <w:tcPr>
            <w:tcW w:w="2010" w:type="dxa"/>
          </w:tcPr>
          <w:p w:rsidR="00055070" w:rsidRPr="00055070" w:rsidRDefault="00055070" w:rsidP="00055070">
            <w:pPr>
              <w:spacing w:after="0"/>
              <w:jc w:val="both"/>
              <w:rPr>
                <w:rFonts w:ascii="Arial" w:eastAsia="Times New Roman" w:hAnsi="Arial" w:cs="Arial"/>
                <w:sz w:val="24"/>
                <w:szCs w:val="24"/>
                <w:lang w:eastAsia="ru-RU"/>
              </w:rPr>
            </w:pPr>
          </w:p>
        </w:tc>
      </w:tr>
      <w:tr w:rsidR="00055070" w:rsidRPr="00055070" w:rsidTr="000976D5">
        <w:tc>
          <w:tcPr>
            <w:tcW w:w="788"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1.1.1</w:t>
            </w:r>
          </w:p>
        </w:tc>
        <w:tc>
          <w:tcPr>
            <w:tcW w:w="6645"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Фамилия, имя, отчество (при наличии)</w:t>
            </w:r>
          </w:p>
        </w:tc>
        <w:tc>
          <w:tcPr>
            <w:tcW w:w="2010" w:type="dxa"/>
          </w:tcPr>
          <w:p w:rsidR="00055070" w:rsidRPr="00055070" w:rsidRDefault="00055070" w:rsidP="00055070">
            <w:pPr>
              <w:spacing w:after="0"/>
              <w:jc w:val="both"/>
              <w:rPr>
                <w:rFonts w:ascii="Arial" w:eastAsia="Times New Roman" w:hAnsi="Arial" w:cs="Arial"/>
                <w:sz w:val="24"/>
                <w:szCs w:val="24"/>
                <w:lang w:eastAsia="ru-RU"/>
              </w:rPr>
            </w:pPr>
          </w:p>
        </w:tc>
      </w:tr>
      <w:tr w:rsidR="00055070" w:rsidRPr="00055070" w:rsidTr="000976D5">
        <w:tc>
          <w:tcPr>
            <w:tcW w:w="788"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1.1.2</w:t>
            </w:r>
          </w:p>
        </w:tc>
        <w:tc>
          <w:tcPr>
            <w:tcW w:w="6645"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2010" w:type="dxa"/>
          </w:tcPr>
          <w:p w:rsidR="00055070" w:rsidRPr="00055070" w:rsidRDefault="00055070" w:rsidP="00055070">
            <w:pPr>
              <w:spacing w:after="0"/>
              <w:jc w:val="both"/>
              <w:rPr>
                <w:rFonts w:ascii="Arial" w:eastAsia="Times New Roman" w:hAnsi="Arial" w:cs="Arial"/>
                <w:sz w:val="24"/>
                <w:szCs w:val="24"/>
                <w:lang w:eastAsia="ru-RU"/>
              </w:rPr>
            </w:pPr>
          </w:p>
        </w:tc>
      </w:tr>
      <w:tr w:rsidR="00055070" w:rsidRPr="00055070" w:rsidTr="000976D5">
        <w:tc>
          <w:tcPr>
            <w:tcW w:w="788"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1.1.3</w:t>
            </w:r>
          </w:p>
        </w:tc>
        <w:tc>
          <w:tcPr>
            <w:tcW w:w="6645"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2010" w:type="dxa"/>
          </w:tcPr>
          <w:p w:rsidR="00055070" w:rsidRPr="00055070" w:rsidRDefault="00055070" w:rsidP="00055070">
            <w:pPr>
              <w:spacing w:after="0"/>
              <w:jc w:val="both"/>
              <w:rPr>
                <w:rFonts w:ascii="Arial" w:eastAsia="Times New Roman" w:hAnsi="Arial" w:cs="Arial"/>
                <w:sz w:val="24"/>
                <w:szCs w:val="24"/>
                <w:lang w:eastAsia="ru-RU"/>
              </w:rPr>
            </w:pPr>
          </w:p>
        </w:tc>
      </w:tr>
      <w:tr w:rsidR="00055070" w:rsidRPr="00055070" w:rsidTr="000976D5">
        <w:tc>
          <w:tcPr>
            <w:tcW w:w="788"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1.2</w:t>
            </w:r>
          </w:p>
        </w:tc>
        <w:tc>
          <w:tcPr>
            <w:tcW w:w="6645"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Сведения о юридическом лице (в случае, если застройщиком является юридическое лицо):</w:t>
            </w:r>
          </w:p>
        </w:tc>
        <w:tc>
          <w:tcPr>
            <w:tcW w:w="2010" w:type="dxa"/>
          </w:tcPr>
          <w:p w:rsidR="00055070" w:rsidRPr="00055070" w:rsidRDefault="00055070" w:rsidP="00055070">
            <w:pPr>
              <w:spacing w:after="0"/>
              <w:jc w:val="both"/>
              <w:rPr>
                <w:rFonts w:ascii="Arial" w:eastAsia="Times New Roman" w:hAnsi="Arial" w:cs="Arial"/>
                <w:sz w:val="24"/>
                <w:szCs w:val="24"/>
                <w:lang w:eastAsia="ru-RU"/>
              </w:rPr>
            </w:pPr>
          </w:p>
        </w:tc>
      </w:tr>
      <w:tr w:rsidR="00055070" w:rsidRPr="00055070" w:rsidTr="000976D5">
        <w:tc>
          <w:tcPr>
            <w:tcW w:w="788"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1.2.1</w:t>
            </w:r>
          </w:p>
        </w:tc>
        <w:tc>
          <w:tcPr>
            <w:tcW w:w="6645"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Полное наименование</w:t>
            </w:r>
          </w:p>
        </w:tc>
        <w:tc>
          <w:tcPr>
            <w:tcW w:w="2010" w:type="dxa"/>
          </w:tcPr>
          <w:p w:rsidR="00055070" w:rsidRPr="00055070" w:rsidRDefault="00055070" w:rsidP="00055070">
            <w:pPr>
              <w:spacing w:after="0"/>
              <w:jc w:val="both"/>
              <w:rPr>
                <w:rFonts w:ascii="Arial" w:eastAsia="Times New Roman" w:hAnsi="Arial" w:cs="Arial"/>
                <w:sz w:val="24"/>
                <w:szCs w:val="24"/>
                <w:lang w:eastAsia="ru-RU"/>
              </w:rPr>
            </w:pPr>
          </w:p>
        </w:tc>
      </w:tr>
      <w:tr w:rsidR="00055070" w:rsidRPr="00055070" w:rsidTr="000976D5">
        <w:tc>
          <w:tcPr>
            <w:tcW w:w="788"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1.2.2</w:t>
            </w:r>
          </w:p>
        </w:tc>
        <w:tc>
          <w:tcPr>
            <w:tcW w:w="6645"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Основной государственный регистрационный номер</w:t>
            </w:r>
          </w:p>
        </w:tc>
        <w:tc>
          <w:tcPr>
            <w:tcW w:w="2010" w:type="dxa"/>
          </w:tcPr>
          <w:p w:rsidR="00055070" w:rsidRPr="00055070" w:rsidRDefault="00055070" w:rsidP="00055070">
            <w:pPr>
              <w:spacing w:after="0"/>
              <w:jc w:val="both"/>
              <w:rPr>
                <w:rFonts w:ascii="Arial" w:eastAsia="Times New Roman" w:hAnsi="Arial" w:cs="Arial"/>
                <w:sz w:val="24"/>
                <w:szCs w:val="24"/>
                <w:lang w:eastAsia="ru-RU"/>
              </w:rPr>
            </w:pPr>
          </w:p>
        </w:tc>
      </w:tr>
      <w:tr w:rsidR="00055070" w:rsidRPr="00055070" w:rsidTr="000976D5">
        <w:tc>
          <w:tcPr>
            <w:tcW w:w="788"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1.2.3</w:t>
            </w:r>
          </w:p>
        </w:tc>
        <w:tc>
          <w:tcPr>
            <w:tcW w:w="6645"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2010" w:type="dxa"/>
          </w:tcPr>
          <w:p w:rsidR="00055070" w:rsidRPr="00055070" w:rsidRDefault="00055070" w:rsidP="00055070">
            <w:pPr>
              <w:spacing w:after="0"/>
              <w:jc w:val="both"/>
              <w:rPr>
                <w:rFonts w:ascii="Arial" w:eastAsia="Times New Roman" w:hAnsi="Arial" w:cs="Arial"/>
                <w:sz w:val="24"/>
                <w:szCs w:val="24"/>
                <w:lang w:eastAsia="ru-RU"/>
              </w:rPr>
            </w:pPr>
          </w:p>
        </w:tc>
      </w:tr>
    </w:tbl>
    <w:p w:rsidR="00055070" w:rsidRPr="00055070" w:rsidRDefault="00055070" w:rsidP="00055070">
      <w:pPr>
        <w:spacing w:after="0"/>
        <w:jc w:val="both"/>
        <w:rPr>
          <w:rFonts w:ascii="Arial" w:eastAsia="Times New Roman" w:hAnsi="Arial" w:cs="Arial"/>
          <w:sz w:val="24"/>
          <w:szCs w:val="24"/>
          <w:lang w:eastAsia="ru-RU"/>
        </w:rPr>
      </w:pPr>
    </w:p>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2. Сведения о выданном уведомлении</w:t>
      </w:r>
    </w:p>
    <w:p w:rsidR="00055070" w:rsidRPr="00055070" w:rsidRDefault="00055070" w:rsidP="00055070">
      <w:pPr>
        <w:spacing w:after="0"/>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2"/>
        <w:gridCol w:w="4252"/>
        <w:gridCol w:w="1604"/>
        <w:gridCol w:w="2588"/>
      </w:tblGrid>
      <w:tr w:rsidR="00055070" w:rsidRPr="00055070" w:rsidTr="000976D5">
        <w:tc>
          <w:tcPr>
            <w:tcW w:w="612"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N</w:t>
            </w:r>
          </w:p>
        </w:tc>
        <w:tc>
          <w:tcPr>
            <w:tcW w:w="4252"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Орган, выдавший уведомление</w:t>
            </w:r>
          </w:p>
        </w:tc>
        <w:tc>
          <w:tcPr>
            <w:tcW w:w="1604"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Номер документа</w:t>
            </w:r>
          </w:p>
        </w:tc>
        <w:tc>
          <w:tcPr>
            <w:tcW w:w="2588"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Дата документа</w:t>
            </w:r>
          </w:p>
        </w:tc>
      </w:tr>
      <w:tr w:rsidR="00055070" w:rsidRPr="00055070" w:rsidTr="000976D5">
        <w:tc>
          <w:tcPr>
            <w:tcW w:w="612" w:type="dxa"/>
          </w:tcPr>
          <w:p w:rsidR="00055070" w:rsidRPr="00055070" w:rsidRDefault="00055070" w:rsidP="00055070">
            <w:pPr>
              <w:spacing w:after="0"/>
              <w:jc w:val="both"/>
              <w:rPr>
                <w:rFonts w:ascii="Arial" w:eastAsia="Times New Roman" w:hAnsi="Arial" w:cs="Arial"/>
                <w:sz w:val="24"/>
                <w:szCs w:val="24"/>
                <w:lang w:eastAsia="ru-RU"/>
              </w:rPr>
            </w:pPr>
          </w:p>
        </w:tc>
        <w:tc>
          <w:tcPr>
            <w:tcW w:w="4252" w:type="dxa"/>
          </w:tcPr>
          <w:p w:rsidR="00055070" w:rsidRPr="00055070" w:rsidRDefault="00055070" w:rsidP="00055070">
            <w:pPr>
              <w:spacing w:after="0"/>
              <w:jc w:val="both"/>
              <w:rPr>
                <w:rFonts w:ascii="Arial" w:eastAsia="Times New Roman" w:hAnsi="Arial" w:cs="Arial"/>
                <w:sz w:val="24"/>
                <w:szCs w:val="24"/>
                <w:lang w:eastAsia="ru-RU"/>
              </w:rPr>
            </w:pPr>
          </w:p>
        </w:tc>
        <w:tc>
          <w:tcPr>
            <w:tcW w:w="1604" w:type="dxa"/>
          </w:tcPr>
          <w:p w:rsidR="00055070" w:rsidRPr="00055070" w:rsidRDefault="00055070" w:rsidP="00055070">
            <w:pPr>
              <w:spacing w:after="0"/>
              <w:jc w:val="both"/>
              <w:rPr>
                <w:rFonts w:ascii="Arial" w:eastAsia="Times New Roman" w:hAnsi="Arial" w:cs="Arial"/>
                <w:sz w:val="24"/>
                <w:szCs w:val="24"/>
                <w:lang w:eastAsia="ru-RU"/>
              </w:rPr>
            </w:pPr>
          </w:p>
        </w:tc>
        <w:tc>
          <w:tcPr>
            <w:tcW w:w="2588" w:type="dxa"/>
          </w:tcPr>
          <w:p w:rsidR="00055070" w:rsidRPr="00055070" w:rsidRDefault="00055070" w:rsidP="00055070">
            <w:pPr>
              <w:spacing w:after="0"/>
              <w:jc w:val="both"/>
              <w:rPr>
                <w:rFonts w:ascii="Arial" w:eastAsia="Times New Roman" w:hAnsi="Arial" w:cs="Arial"/>
                <w:sz w:val="24"/>
                <w:szCs w:val="24"/>
                <w:lang w:eastAsia="ru-RU"/>
              </w:rPr>
            </w:pPr>
          </w:p>
        </w:tc>
      </w:tr>
    </w:tbl>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Прошу выдать дубликат уведомления.</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Приложение: _______________________________________________________________</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Номер телефона и адрес электронной почты для связи: _______________________</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Результат рассмотрения настоящего заявления прошу:</w:t>
      </w:r>
    </w:p>
    <w:p w:rsidR="00055070" w:rsidRPr="00055070" w:rsidRDefault="00055070" w:rsidP="00055070">
      <w:pPr>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142"/>
        <w:gridCol w:w="1417"/>
      </w:tblGrid>
      <w:tr w:rsidR="00055070" w:rsidRPr="00055070" w:rsidTr="000976D5">
        <w:tc>
          <w:tcPr>
            <w:tcW w:w="8142"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1417" w:type="dxa"/>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c>
          <w:tcPr>
            <w:tcW w:w="8142"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выдать на бумажном носителе при личном обращении в отдел администрации _____________ либо в многофункциональный центр предоставления государственных и муниципальных услуг, расположенном по адресу: __________________________________________</w:t>
            </w:r>
          </w:p>
        </w:tc>
        <w:tc>
          <w:tcPr>
            <w:tcW w:w="1417" w:type="dxa"/>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c>
          <w:tcPr>
            <w:tcW w:w="8142"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направить на бумажном носителе на почтовый адрес: _________________________</w:t>
            </w:r>
          </w:p>
        </w:tc>
        <w:tc>
          <w:tcPr>
            <w:tcW w:w="1417" w:type="dxa"/>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c>
          <w:tcPr>
            <w:tcW w:w="9559" w:type="dxa"/>
            <w:gridSpan w:val="2"/>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Указывается один из перечисленных способов</w:t>
            </w:r>
          </w:p>
        </w:tc>
      </w:tr>
    </w:tbl>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________________ _________________________</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(подпись) (фамилия, имя, отчество</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(при наличии))</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&lt;*&gt; Нужное подчеркнуть.</w:t>
      </w:r>
    </w:p>
    <w:p w:rsidR="00055070" w:rsidRPr="00055070" w:rsidRDefault="00055070" w:rsidP="00055070">
      <w:pPr>
        <w:spacing w:after="0"/>
        <w:ind w:firstLine="709"/>
        <w:jc w:val="right"/>
        <w:outlineLvl w:val="0"/>
        <w:rPr>
          <w:rFonts w:ascii="Arial" w:eastAsia="Times New Roman" w:hAnsi="Arial" w:cs="Arial"/>
          <w:bCs/>
          <w:kern w:val="32"/>
          <w:sz w:val="24"/>
          <w:szCs w:val="24"/>
          <w:lang w:eastAsia="ru-RU"/>
        </w:rPr>
      </w:pPr>
      <w:bookmarkStart w:id="98" w:name="_Toc134019918"/>
      <w:r w:rsidRPr="00055070">
        <w:rPr>
          <w:rFonts w:ascii="Arial" w:eastAsia="Times New Roman" w:hAnsi="Arial" w:cs="Arial"/>
          <w:bCs/>
          <w:kern w:val="32"/>
          <w:sz w:val="24"/>
          <w:szCs w:val="24"/>
          <w:lang w:eastAsia="ru-RU"/>
        </w:rPr>
        <w:br w:type="page"/>
      </w:r>
      <w:r w:rsidRPr="00055070">
        <w:rPr>
          <w:rFonts w:ascii="Arial" w:eastAsia="Times New Roman" w:hAnsi="Arial" w:cs="Arial"/>
          <w:bCs/>
          <w:kern w:val="32"/>
          <w:sz w:val="24"/>
          <w:szCs w:val="24"/>
          <w:lang w:eastAsia="ru-RU"/>
        </w:rPr>
        <w:lastRenderedPageBreak/>
        <w:t>Приложение 7</w:t>
      </w:r>
      <w:bookmarkEnd w:id="98"/>
    </w:p>
    <w:p w:rsidR="00055070" w:rsidRPr="00055070" w:rsidRDefault="00055070" w:rsidP="00055070">
      <w:pPr>
        <w:spacing w:after="0"/>
        <w:ind w:firstLine="709"/>
        <w:jc w:val="right"/>
        <w:rPr>
          <w:rFonts w:ascii="Arial" w:eastAsia="Times New Roman" w:hAnsi="Arial" w:cs="Arial"/>
          <w:sz w:val="24"/>
          <w:szCs w:val="24"/>
          <w:lang w:eastAsia="ru-RU"/>
        </w:rPr>
      </w:pPr>
      <w:r w:rsidRPr="00055070">
        <w:rPr>
          <w:rFonts w:ascii="Arial" w:eastAsia="Times New Roman" w:hAnsi="Arial" w:cs="Arial"/>
          <w:sz w:val="24"/>
          <w:szCs w:val="24"/>
          <w:lang w:eastAsia="ru-RU"/>
        </w:rPr>
        <w:t>к Административному регламенту</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center"/>
        <w:rPr>
          <w:rFonts w:ascii="Arial" w:eastAsia="Times New Roman" w:hAnsi="Arial" w:cs="Arial"/>
          <w:sz w:val="24"/>
          <w:szCs w:val="24"/>
          <w:lang w:eastAsia="ru-RU"/>
        </w:rPr>
      </w:pPr>
      <w:r w:rsidRPr="00055070">
        <w:rPr>
          <w:rFonts w:ascii="Arial" w:eastAsia="Times New Roman" w:hAnsi="Arial" w:cs="Arial"/>
          <w:sz w:val="24"/>
          <w:szCs w:val="24"/>
          <w:lang w:eastAsia="ru-RU"/>
        </w:rPr>
        <w:t>ФОРМА</w:t>
      </w:r>
    </w:p>
    <w:p w:rsidR="00055070" w:rsidRPr="00055070" w:rsidRDefault="00055070" w:rsidP="00055070">
      <w:pPr>
        <w:spacing w:after="0"/>
        <w:ind w:firstLine="709"/>
        <w:jc w:val="both"/>
        <w:rPr>
          <w:rFonts w:ascii="Arial" w:eastAsia="Times New Roman" w:hAnsi="Arial" w:cs="Arial"/>
          <w:sz w:val="24"/>
          <w:szCs w:val="24"/>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
        <w:gridCol w:w="1673"/>
        <w:gridCol w:w="340"/>
        <w:gridCol w:w="554"/>
        <w:gridCol w:w="242"/>
        <w:gridCol w:w="1531"/>
        <w:gridCol w:w="340"/>
        <w:gridCol w:w="4025"/>
      </w:tblGrid>
      <w:tr w:rsidR="00055070" w:rsidRPr="00055070" w:rsidTr="000976D5">
        <w:tc>
          <w:tcPr>
            <w:tcW w:w="4680" w:type="dxa"/>
            <w:gridSpan w:val="6"/>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c>
          <w:tcPr>
            <w:tcW w:w="4680" w:type="dxa"/>
            <w:gridSpan w:val="6"/>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tcBorders>
              <w:top w:val="nil"/>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Кому</w:t>
            </w:r>
          </w:p>
        </w:tc>
      </w:tr>
      <w:tr w:rsidR="00055070" w:rsidRPr="00055070" w:rsidTr="000976D5">
        <w:tc>
          <w:tcPr>
            <w:tcW w:w="4680" w:type="dxa"/>
            <w:gridSpan w:val="6"/>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vMerge w:val="restart"/>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vMerge w:val="restart"/>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&lt;*&gt;, ОГРН - для юридического лица)</w:t>
            </w:r>
          </w:p>
        </w:tc>
      </w:tr>
      <w:tr w:rsidR="00055070" w:rsidRPr="00055070" w:rsidTr="000976D5">
        <w:tc>
          <w:tcPr>
            <w:tcW w:w="4680" w:type="dxa"/>
            <w:gridSpan w:val="6"/>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vMerge/>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vMerge/>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c>
          <w:tcPr>
            <w:tcW w:w="4680" w:type="dxa"/>
            <w:gridSpan w:val="6"/>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vMerge/>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tcBorders>
              <w:top w:val="nil"/>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c>
          <w:tcPr>
            <w:tcW w:w="2013" w:type="dxa"/>
            <w:gridSpan w:val="2"/>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554"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1773" w:type="dxa"/>
            <w:gridSpan w:val="2"/>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vMerge w:val="restart"/>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vMerge w:val="restart"/>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(почтовый индекс и адрес, телефон, адрес электронной почты застройщика)</w:t>
            </w:r>
          </w:p>
        </w:tc>
      </w:tr>
      <w:tr w:rsidR="00055070" w:rsidRPr="00055070" w:rsidTr="000976D5">
        <w:tc>
          <w:tcPr>
            <w:tcW w:w="2013" w:type="dxa"/>
            <w:gridSpan w:val="2"/>
            <w:tcBorders>
              <w:top w:val="nil"/>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554"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N</w:t>
            </w:r>
          </w:p>
        </w:tc>
        <w:tc>
          <w:tcPr>
            <w:tcW w:w="1773" w:type="dxa"/>
            <w:gridSpan w:val="2"/>
            <w:tcBorders>
              <w:top w:val="nil"/>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vMerge/>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vMerge/>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r>
      <w:tr w:rsidR="00055070" w:rsidRPr="00055070" w:rsidTr="000976D5">
        <w:tc>
          <w:tcPr>
            <w:tcW w:w="340" w:type="dxa"/>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2013" w:type="dxa"/>
            <w:gridSpan w:val="2"/>
            <w:tcBorders>
              <w:top w:val="nil"/>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На N</w:t>
            </w:r>
          </w:p>
        </w:tc>
        <w:tc>
          <w:tcPr>
            <w:tcW w:w="554"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от</w:t>
            </w:r>
          </w:p>
        </w:tc>
        <w:tc>
          <w:tcPr>
            <w:tcW w:w="242" w:type="dxa"/>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1531" w:type="dxa"/>
            <w:tcBorders>
              <w:top w:val="single" w:sz="4" w:space="0" w:color="auto"/>
              <w:left w:val="nil"/>
              <w:bottom w:val="single" w:sz="4" w:space="0" w:color="auto"/>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340" w:type="dxa"/>
            <w:tcBorders>
              <w:top w:val="nil"/>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c>
          <w:tcPr>
            <w:tcW w:w="4025" w:type="dxa"/>
            <w:vMerge/>
            <w:tcBorders>
              <w:top w:val="single" w:sz="4" w:space="0" w:color="auto"/>
              <w:left w:val="nil"/>
              <w:bottom w:val="nil"/>
              <w:right w:val="nil"/>
            </w:tcBorders>
          </w:tcPr>
          <w:p w:rsidR="00055070" w:rsidRPr="00055070" w:rsidRDefault="00055070" w:rsidP="00055070">
            <w:pPr>
              <w:spacing w:after="0"/>
              <w:ind w:firstLine="709"/>
              <w:jc w:val="both"/>
              <w:rPr>
                <w:rFonts w:ascii="Arial" w:eastAsia="Times New Roman" w:hAnsi="Arial" w:cs="Arial"/>
                <w:sz w:val="24"/>
                <w:szCs w:val="24"/>
                <w:lang w:eastAsia="ru-RU"/>
              </w:rPr>
            </w:pPr>
          </w:p>
        </w:tc>
      </w:tr>
    </w:tbl>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center"/>
        <w:rPr>
          <w:rFonts w:ascii="Arial" w:eastAsia="Times New Roman" w:hAnsi="Arial" w:cs="Arial"/>
          <w:sz w:val="24"/>
          <w:szCs w:val="24"/>
          <w:lang w:eastAsia="ru-RU"/>
        </w:rPr>
      </w:pPr>
      <w:r w:rsidRPr="00055070">
        <w:rPr>
          <w:rFonts w:ascii="Arial" w:eastAsia="Times New Roman" w:hAnsi="Arial" w:cs="Arial"/>
          <w:sz w:val="24"/>
          <w:szCs w:val="24"/>
          <w:lang w:eastAsia="ru-RU"/>
        </w:rPr>
        <w:t>РЕШЕНИЕ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об отказе в выдаче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&lt;**&gt;</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(далее - уведомление)</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Администрация______________</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по результатам рассмотрения заявления о выдаче дубликата уведомления от</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_______________ N ____________ принято решение об отказе в выдаче дубликата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(дата и номер регистрации)</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уведомления.</w:t>
      </w:r>
    </w:p>
    <w:p w:rsidR="00055070" w:rsidRPr="00055070" w:rsidRDefault="00055070" w:rsidP="00055070">
      <w:pPr>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54"/>
        <w:gridCol w:w="4562"/>
        <w:gridCol w:w="3742"/>
      </w:tblGrid>
      <w:tr w:rsidR="00055070" w:rsidRPr="00055070" w:rsidTr="000976D5">
        <w:tc>
          <w:tcPr>
            <w:tcW w:w="1454"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N пункта Административного регламента</w:t>
            </w:r>
          </w:p>
        </w:tc>
        <w:tc>
          <w:tcPr>
            <w:tcW w:w="4562"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Наименование основания для отказа в выдаче дубликата уведомления в соответствии с Административным регламентом</w:t>
            </w:r>
          </w:p>
        </w:tc>
        <w:tc>
          <w:tcPr>
            <w:tcW w:w="3742"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Разъяснение причин отказа в выдаче дубликата уведомления</w:t>
            </w:r>
          </w:p>
        </w:tc>
      </w:tr>
      <w:tr w:rsidR="00055070" w:rsidRPr="00055070" w:rsidTr="000976D5">
        <w:tc>
          <w:tcPr>
            <w:tcW w:w="1454"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lastRenderedPageBreak/>
              <w:t>пункт 2.17.3</w:t>
            </w:r>
          </w:p>
        </w:tc>
        <w:tc>
          <w:tcPr>
            <w:tcW w:w="4562"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несоответствие заявителя кругу лиц, указанных в пункте 1.2 Административного регламента</w:t>
            </w:r>
          </w:p>
        </w:tc>
        <w:tc>
          <w:tcPr>
            <w:tcW w:w="3742" w:type="dxa"/>
          </w:tcPr>
          <w:p w:rsidR="00055070" w:rsidRPr="00055070" w:rsidRDefault="00055070" w:rsidP="00055070">
            <w:pPr>
              <w:spacing w:after="0"/>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Указываются основания такого вывода</w:t>
            </w:r>
          </w:p>
        </w:tc>
      </w:tr>
    </w:tbl>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Вы вправе повторно обратиться с заявлением о выдаче дубликата уведомления после устранения указанных нарушений.</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Данный отказ может быть обжалован в досудебном порядке путем направления жалобы в</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_________________________________________________________________</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_______________________________________, а также в судебном порядке.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Дополнительно информируем: ____________________________________________</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________________________________________________________________.</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(указывается информация, необходимая для устранения причин отказа в выдаче дубликата уведомления, а также иная дополнительная информация при наличии)</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___________________ ____________ ____________________________________</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(должность) (подпись) (фамилия, имя, отчество</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(при наличии))</w:t>
      </w:r>
    </w:p>
    <w:p w:rsidR="00055070" w:rsidRPr="00055070" w:rsidRDefault="00055070" w:rsidP="00055070">
      <w:pPr>
        <w:spacing w:after="0"/>
        <w:ind w:firstLine="709"/>
        <w:jc w:val="both"/>
        <w:rPr>
          <w:rFonts w:ascii="Arial" w:eastAsia="Times New Roman" w:hAnsi="Arial" w:cs="Arial"/>
          <w:sz w:val="24"/>
          <w:szCs w:val="24"/>
          <w:lang w:eastAsia="ru-RU"/>
        </w:rPr>
      </w:pP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Дата</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w:t>
      </w:r>
    </w:p>
    <w:p w:rsidR="00055070" w:rsidRPr="00055070" w:rsidRDefault="00055070" w:rsidP="00055070">
      <w:pPr>
        <w:spacing w:after="0"/>
        <w:ind w:firstLine="709"/>
        <w:jc w:val="both"/>
        <w:rPr>
          <w:rFonts w:ascii="Arial" w:eastAsia="Times New Roman" w:hAnsi="Arial" w:cs="Arial"/>
          <w:sz w:val="24"/>
          <w:szCs w:val="24"/>
          <w:lang w:eastAsia="ru-RU"/>
        </w:rPr>
      </w:pPr>
      <w:bookmarkStart w:id="99" w:name="P1349"/>
      <w:bookmarkEnd w:id="99"/>
      <w:r w:rsidRPr="00055070">
        <w:rPr>
          <w:rFonts w:ascii="Arial" w:eastAsia="Times New Roman" w:hAnsi="Arial" w:cs="Arial"/>
          <w:sz w:val="24"/>
          <w:szCs w:val="24"/>
          <w:lang w:eastAsia="ru-RU"/>
        </w:rPr>
        <w:t xml:space="preserve"> &lt;*&gt; Сведения об ИНН в отношении иностранного юридического лица не</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указываются.</w:t>
      </w:r>
    </w:p>
    <w:p w:rsidR="00055070" w:rsidRPr="00055070" w:rsidRDefault="00055070" w:rsidP="00055070">
      <w:pPr>
        <w:spacing w:after="0"/>
        <w:ind w:firstLine="709"/>
        <w:jc w:val="both"/>
        <w:rPr>
          <w:rFonts w:ascii="Arial" w:eastAsia="Times New Roman" w:hAnsi="Arial" w:cs="Arial"/>
          <w:sz w:val="24"/>
          <w:szCs w:val="24"/>
          <w:lang w:eastAsia="ru-RU"/>
        </w:rPr>
      </w:pPr>
      <w:r w:rsidRPr="00055070">
        <w:rPr>
          <w:rFonts w:ascii="Arial" w:eastAsia="Times New Roman" w:hAnsi="Arial" w:cs="Arial"/>
          <w:sz w:val="24"/>
          <w:szCs w:val="24"/>
          <w:lang w:eastAsia="ru-RU"/>
        </w:rPr>
        <w:t xml:space="preserve"> &lt;**&gt; Нужное подчеркнуть.</w:t>
      </w:r>
    </w:p>
    <w:p w:rsidR="00F12C76" w:rsidRDefault="00F12C76" w:rsidP="006C0B77">
      <w:pPr>
        <w:spacing w:after="0"/>
        <w:ind w:firstLine="709"/>
        <w:jc w:val="both"/>
      </w:pPr>
      <w:bookmarkStart w:id="100" w:name="_GoBack"/>
      <w:bookmarkEnd w:id="100"/>
    </w:p>
    <w:sectPr w:rsidR="00F12C76" w:rsidSect="00E065C2">
      <w:pgSz w:w="11906" w:h="16838"/>
      <w:pgMar w:top="2268" w:right="567" w:bottom="567" w:left="1701" w:header="709" w:footer="232"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5C2" w:rsidRDefault="0005507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5C2" w:rsidRDefault="0005507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5C2" w:rsidRDefault="00055070">
    <w:pPr>
      <w:pStyle w:val="a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5C2" w:rsidRDefault="0005507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846" w:rsidRDefault="00055070">
    <w:pPr>
      <w:pStyle w:val="a3"/>
      <w:rPr>
        <w:color w:val="800000"/>
        <w:sz w:val="20"/>
      </w:rPr>
    </w:pPr>
    <w:r>
      <w:rPr>
        <w:color w:val="800000"/>
        <w:sz w:val="20"/>
      </w:rPr>
      <w:t>Документ подписан электронно-цифровой подписью:</w:t>
    </w:r>
  </w:p>
  <w:p w:rsidR="00790846" w:rsidRDefault="00055070">
    <w:pPr>
      <w:pStyle w:val="a3"/>
      <w:rPr>
        <w:color w:val="800000"/>
        <w:sz w:val="20"/>
      </w:rPr>
    </w:pPr>
    <w:r>
      <w:rPr>
        <w:color w:val="800000"/>
        <w:sz w:val="20"/>
      </w:rPr>
      <w:t>Владелец: АДМИНИСТРАЦИЯ ПОВОРИНСКОГО МУНИЦИПАЛЬНОГО РАЙОНА ВОРОНЕЖСКОЙ ОБЛАСТИ</w:t>
    </w:r>
  </w:p>
  <w:p w:rsidR="00790846" w:rsidRDefault="00055070">
    <w:pPr>
      <w:pStyle w:val="a3"/>
      <w:rPr>
        <w:color w:val="800000"/>
        <w:sz w:val="20"/>
      </w:rPr>
    </w:pPr>
    <w:r>
      <w:rPr>
        <w:color w:val="800000"/>
        <w:sz w:val="20"/>
      </w:rPr>
      <w:t>Должность: Глава администрациипл. Комсомольская д.3</w:t>
    </w:r>
  </w:p>
  <w:p w:rsidR="00790846" w:rsidRDefault="00055070">
    <w:pPr>
      <w:pStyle w:val="a3"/>
      <w:rPr>
        <w:color w:val="800000"/>
        <w:sz w:val="20"/>
      </w:rPr>
    </w:pPr>
    <w:r>
      <w:rPr>
        <w:color w:val="800000"/>
        <w:sz w:val="20"/>
      </w:rPr>
      <w:t>Дата подписи: 20.10.2023 10:54:34</w:t>
    </w:r>
  </w:p>
  <w:p w:rsidR="008C6448" w:rsidRPr="00790846" w:rsidRDefault="00055070">
    <w:pPr>
      <w:pStyle w:val="a3"/>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6448" w:rsidRDefault="00055070">
    <w:pPr>
      <w:pStyle w:val="a3"/>
      <w:jc w:val="center"/>
    </w:pPr>
  </w:p>
  <w:p w:rsidR="008C6448" w:rsidRDefault="0005507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num>
  <w:num w:numId="2">
    <w:abstractNumId w:val="2"/>
  </w:num>
  <w:num w:numId="3">
    <w:abstractNumId w:val="6"/>
  </w:num>
  <w:num w:numId="4">
    <w:abstractNumId w:val="1"/>
  </w:num>
  <w:num w:numId="5">
    <w:abstractNumId w:val="5"/>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A4D"/>
    <w:rsid w:val="00055070"/>
    <w:rsid w:val="000B75C6"/>
    <w:rsid w:val="001C6A4D"/>
    <w:rsid w:val="0023523D"/>
    <w:rsid w:val="002A6008"/>
    <w:rsid w:val="006C0B77"/>
    <w:rsid w:val="008242FF"/>
    <w:rsid w:val="00870751"/>
    <w:rsid w:val="008C694D"/>
    <w:rsid w:val="00922C48"/>
    <w:rsid w:val="00A7295E"/>
    <w:rsid w:val="00B37FB7"/>
    <w:rsid w:val="00B915B7"/>
    <w:rsid w:val="00BC0030"/>
    <w:rsid w:val="00C2037B"/>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21A634-03EE-43C9-B787-7D5B2A924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055070"/>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055070"/>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055070"/>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055070"/>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5070"/>
    <w:rPr>
      <w:rFonts w:ascii="Arial" w:eastAsia="Times New Roman" w:hAnsi="Arial" w:cs="Arial"/>
      <w:b/>
      <w:bCs/>
      <w:kern w:val="32"/>
      <w:sz w:val="32"/>
      <w:szCs w:val="32"/>
      <w:lang w:eastAsia="ru-RU"/>
    </w:rPr>
  </w:style>
  <w:style w:type="character" w:customStyle="1" w:styleId="20">
    <w:name w:val="Заголовок 2 Знак"/>
    <w:basedOn w:val="a0"/>
    <w:link w:val="2"/>
    <w:rsid w:val="00055070"/>
    <w:rPr>
      <w:rFonts w:ascii="Arial" w:eastAsia="Times New Roman" w:hAnsi="Arial" w:cs="Arial"/>
      <w:b/>
      <w:bCs/>
      <w:iCs/>
      <w:sz w:val="30"/>
      <w:szCs w:val="28"/>
      <w:lang w:eastAsia="ru-RU"/>
    </w:rPr>
  </w:style>
  <w:style w:type="character" w:customStyle="1" w:styleId="30">
    <w:name w:val="Заголовок 3 Знак"/>
    <w:basedOn w:val="a0"/>
    <w:link w:val="3"/>
    <w:rsid w:val="00055070"/>
    <w:rPr>
      <w:rFonts w:ascii="Arial" w:eastAsia="Times New Roman" w:hAnsi="Arial" w:cs="Arial"/>
      <w:b/>
      <w:bCs/>
      <w:sz w:val="28"/>
      <w:szCs w:val="26"/>
      <w:lang w:eastAsia="ru-RU"/>
    </w:rPr>
  </w:style>
  <w:style w:type="character" w:customStyle="1" w:styleId="40">
    <w:name w:val="Заголовок 4 Знак"/>
    <w:basedOn w:val="a0"/>
    <w:link w:val="4"/>
    <w:rsid w:val="00055070"/>
    <w:rPr>
      <w:rFonts w:ascii="Arial" w:eastAsia="Times New Roman" w:hAnsi="Arial" w:cs="Times New Roman"/>
      <w:b/>
      <w:bCs/>
      <w:sz w:val="26"/>
      <w:szCs w:val="28"/>
      <w:lang w:eastAsia="ru-RU"/>
    </w:rPr>
  </w:style>
  <w:style w:type="numbering" w:customStyle="1" w:styleId="11">
    <w:name w:val="Нет списка1"/>
    <w:next w:val="a2"/>
    <w:semiHidden/>
    <w:rsid w:val="00055070"/>
  </w:style>
  <w:style w:type="paragraph" w:customStyle="1" w:styleId="ConsPlusNormal">
    <w:name w:val="ConsPlusNormal"/>
    <w:link w:val="ConsPlusNormal0"/>
    <w:rsid w:val="00055070"/>
    <w:pPr>
      <w:widowControl w:val="0"/>
      <w:autoSpaceDE w:val="0"/>
      <w:autoSpaceDN w:val="0"/>
      <w:spacing w:after="0" w:line="240" w:lineRule="auto"/>
    </w:pPr>
    <w:rPr>
      <w:rFonts w:ascii="Arial" w:eastAsia="Times New Roman" w:hAnsi="Arial" w:cs="Arial"/>
      <w:kern w:val="2"/>
      <w:sz w:val="20"/>
      <w:lang w:eastAsia="ru-RU"/>
    </w:rPr>
  </w:style>
  <w:style w:type="paragraph" w:customStyle="1" w:styleId="ConsPlusNonformat">
    <w:name w:val="ConsPlusNonformat"/>
    <w:rsid w:val="00055070"/>
    <w:pPr>
      <w:widowControl w:val="0"/>
      <w:autoSpaceDE w:val="0"/>
      <w:autoSpaceDN w:val="0"/>
      <w:spacing w:after="0" w:line="240" w:lineRule="auto"/>
    </w:pPr>
    <w:rPr>
      <w:rFonts w:ascii="Courier New" w:eastAsia="Times New Roman" w:hAnsi="Courier New" w:cs="Courier New"/>
      <w:kern w:val="2"/>
      <w:sz w:val="20"/>
      <w:lang w:eastAsia="ru-RU"/>
    </w:rPr>
  </w:style>
  <w:style w:type="paragraph" w:customStyle="1" w:styleId="ConsPlusTitle">
    <w:name w:val="ConsPlusTitle"/>
    <w:rsid w:val="00055070"/>
    <w:pPr>
      <w:widowControl w:val="0"/>
      <w:autoSpaceDE w:val="0"/>
      <w:autoSpaceDN w:val="0"/>
      <w:spacing w:after="0" w:line="240" w:lineRule="auto"/>
    </w:pPr>
    <w:rPr>
      <w:rFonts w:ascii="Arial" w:eastAsia="Times New Roman" w:hAnsi="Arial" w:cs="Arial"/>
      <w:b/>
      <w:kern w:val="2"/>
      <w:sz w:val="20"/>
      <w:lang w:eastAsia="ru-RU"/>
    </w:rPr>
  </w:style>
  <w:style w:type="paragraph" w:customStyle="1" w:styleId="ConsPlusCell">
    <w:name w:val="ConsPlusCell"/>
    <w:rsid w:val="00055070"/>
    <w:pPr>
      <w:widowControl w:val="0"/>
      <w:autoSpaceDE w:val="0"/>
      <w:autoSpaceDN w:val="0"/>
      <w:spacing w:after="0" w:line="240" w:lineRule="auto"/>
    </w:pPr>
    <w:rPr>
      <w:rFonts w:ascii="Courier New" w:eastAsia="Times New Roman" w:hAnsi="Courier New" w:cs="Courier New"/>
      <w:kern w:val="2"/>
      <w:sz w:val="20"/>
      <w:lang w:eastAsia="ru-RU"/>
    </w:rPr>
  </w:style>
  <w:style w:type="paragraph" w:customStyle="1" w:styleId="ConsPlusDocList">
    <w:name w:val="ConsPlusDocList"/>
    <w:rsid w:val="00055070"/>
    <w:pPr>
      <w:widowControl w:val="0"/>
      <w:autoSpaceDE w:val="0"/>
      <w:autoSpaceDN w:val="0"/>
      <w:spacing w:after="0" w:line="240" w:lineRule="auto"/>
    </w:pPr>
    <w:rPr>
      <w:rFonts w:ascii="Courier New" w:eastAsia="Times New Roman" w:hAnsi="Courier New" w:cs="Courier New"/>
      <w:kern w:val="2"/>
      <w:sz w:val="20"/>
      <w:lang w:eastAsia="ru-RU"/>
    </w:rPr>
  </w:style>
  <w:style w:type="paragraph" w:customStyle="1" w:styleId="ConsPlusTitlePage">
    <w:name w:val="ConsPlusTitlePage"/>
    <w:rsid w:val="00055070"/>
    <w:pPr>
      <w:widowControl w:val="0"/>
      <w:autoSpaceDE w:val="0"/>
      <w:autoSpaceDN w:val="0"/>
      <w:spacing w:after="0" w:line="240" w:lineRule="auto"/>
    </w:pPr>
    <w:rPr>
      <w:rFonts w:ascii="Tahoma" w:eastAsia="Times New Roman" w:hAnsi="Tahoma" w:cs="Tahoma"/>
      <w:kern w:val="2"/>
      <w:sz w:val="20"/>
      <w:lang w:eastAsia="ru-RU"/>
    </w:rPr>
  </w:style>
  <w:style w:type="paragraph" w:customStyle="1" w:styleId="ConsPlusJurTerm">
    <w:name w:val="ConsPlusJurTerm"/>
    <w:rsid w:val="00055070"/>
    <w:pPr>
      <w:widowControl w:val="0"/>
      <w:autoSpaceDE w:val="0"/>
      <w:autoSpaceDN w:val="0"/>
      <w:spacing w:after="0" w:line="240" w:lineRule="auto"/>
    </w:pPr>
    <w:rPr>
      <w:rFonts w:ascii="Tahoma" w:eastAsia="Times New Roman" w:hAnsi="Tahoma" w:cs="Tahoma"/>
      <w:kern w:val="2"/>
      <w:sz w:val="26"/>
      <w:lang w:eastAsia="ru-RU"/>
    </w:rPr>
  </w:style>
  <w:style w:type="paragraph" w:customStyle="1" w:styleId="ConsPlusTextList">
    <w:name w:val="ConsPlusTextList"/>
    <w:rsid w:val="00055070"/>
    <w:pPr>
      <w:widowControl w:val="0"/>
      <w:autoSpaceDE w:val="0"/>
      <w:autoSpaceDN w:val="0"/>
      <w:spacing w:after="0" w:line="240" w:lineRule="auto"/>
    </w:pPr>
    <w:rPr>
      <w:rFonts w:ascii="Arial" w:eastAsia="Times New Roman" w:hAnsi="Arial" w:cs="Arial"/>
      <w:kern w:val="2"/>
      <w:sz w:val="20"/>
      <w:lang w:eastAsia="ru-RU"/>
    </w:rPr>
  </w:style>
  <w:style w:type="paragraph" w:styleId="a3">
    <w:name w:val="header"/>
    <w:basedOn w:val="a"/>
    <w:link w:val="a4"/>
    <w:uiPriority w:val="99"/>
    <w:unhideWhenUsed/>
    <w:rsid w:val="00055070"/>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4">
    <w:name w:val="Верхний колонтитул Знак"/>
    <w:basedOn w:val="a0"/>
    <w:link w:val="a3"/>
    <w:uiPriority w:val="99"/>
    <w:rsid w:val="00055070"/>
    <w:rPr>
      <w:rFonts w:ascii="Arial" w:eastAsia="Times New Roman" w:hAnsi="Arial" w:cs="Times New Roman"/>
      <w:sz w:val="24"/>
      <w:szCs w:val="24"/>
      <w:lang w:eastAsia="ru-RU"/>
    </w:rPr>
  </w:style>
  <w:style w:type="paragraph" w:styleId="a5">
    <w:name w:val="footer"/>
    <w:basedOn w:val="a"/>
    <w:link w:val="a6"/>
    <w:uiPriority w:val="99"/>
    <w:unhideWhenUsed/>
    <w:rsid w:val="00055070"/>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6">
    <w:name w:val="Нижний колонтитул Знак"/>
    <w:basedOn w:val="a0"/>
    <w:link w:val="a5"/>
    <w:uiPriority w:val="99"/>
    <w:rsid w:val="00055070"/>
    <w:rPr>
      <w:rFonts w:ascii="Arial" w:eastAsia="Times New Roman" w:hAnsi="Arial" w:cs="Times New Roman"/>
      <w:sz w:val="24"/>
      <w:szCs w:val="24"/>
      <w:lang w:eastAsia="ru-RU"/>
    </w:rPr>
  </w:style>
  <w:style w:type="paragraph" w:styleId="a7">
    <w:name w:val="TOC Heading"/>
    <w:basedOn w:val="1"/>
    <w:next w:val="a"/>
    <w:uiPriority w:val="39"/>
    <w:unhideWhenUsed/>
    <w:qFormat/>
    <w:rsid w:val="00055070"/>
    <w:pPr>
      <w:spacing w:before="240" w:line="259" w:lineRule="auto"/>
      <w:ind w:firstLine="0"/>
      <w:jc w:val="left"/>
      <w:outlineLvl w:val="9"/>
    </w:pPr>
    <w:rPr>
      <w:rFonts w:ascii="Calibri Light" w:hAnsi="Calibri Light"/>
      <w:b w:val="0"/>
      <w:color w:val="2F5496"/>
      <w:kern w:val="0"/>
    </w:rPr>
  </w:style>
  <w:style w:type="paragraph" w:styleId="12">
    <w:name w:val="toc 1"/>
    <w:basedOn w:val="a"/>
    <w:next w:val="a"/>
    <w:autoRedefine/>
    <w:uiPriority w:val="39"/>
    <w:unhideWhenUsed/>
    <w:rsid w:val="00055070"/>
    <w:pPr>
      <w:spacing w:after="100"/>
      <w:ind w:firstLine="567"/>
      <w:jc w:val="both"/>
    </w:pPr>
    <w:rPr>
      <w:rFonts w:ascii="Arial" w:eastAsia="Times New Roman" w:hAnsi="Arial" w:cs="Times New Roman"/>
      <w:sz w:val="24"/>
      <w:szCs w:val="24"/>
      <w:lang w:eastAsia="ru-RU"/>
    </w:rPr>
  </w:style>
  <w:style w:type="paragraph" w:styleId="21">
    <w:name w:val="toc 2"/>
    <w:basedOn w:val="a"/>
    <w:next w:val="a"/>
    <w:autoRedefine/>
    <w:uiPriority w:val="39"/>
    <w:unhideWhenUsed/>
    <w:rsid w:val="00055070"/>
    <w:pPr>
      <w:spacing w:after="100"/>
      <w:ind w:left="280" w:firstLine="567"/>
      <w:jc w:val="both"/>
    </w:pPr>
    <w:rPr>
      <w:rFonts w:ascii="Arial" w:eastAsia="Times New Roman" w:hAnsi="Arial" w:cs="Times New Roman"/>
      <w:sz w:val="24"/>
      <w:szCs w:val="24"/>
      <w:lang w:eastAsia="ru-RU"/>
    </w:rPr>
  </w:style>
  <w:style w:type="character" w:styleId="a8">
    <w:name w:val="Hyperlink"/>
    <w:basedOn w:val="a0"/>
    <w:rsid w:val="00055070"/>
    <w:rPr>
      <w:color w:val="0000FF"/>
      <w:u w:val="none"/>
    </w:rPr>
  </w:style>
  <w:style w:type="paragraph" w:styleId="a9">
    <w:name w:val="List Paragraph"/>
    <w:aliases w:val="ТЗ список,Абзац списка нумерованный"/>
    <w:basedOn w:val="a"/>
    <w:link w:val="aa"/>
    <w:uiPriority w:val="34"/>
    <w:qFormat/>
    <w:rsid w:val="00055070"/>
    <w:pPr>
      <w:spacing w:after="200" w:line="276" w:lineRule="auto"/>
      <w:ind w:left="720" w:firstLine="567"/>
      <w:contextualSpacing/>
      <w:jc w:val="both"/>
    </w:pPr>
    <w:rPr>
      <w:rFonts w:ascii="Calibri" w:eastAsia="Calibri" w:hAnsi="Calibri" w:cs="Times New Roman"/>
      <w:sz w:val="22"/>
      <w:szCs w:val="24"/>
    </w:rPr>
  </w:style>
  <w:style w:type="character" w:customStyle="1" w:styleId="aa">
    <w:name w:val="Абзац списка Знак"/>
    <w:aliases w:val="ТЗ список Знак,Абзац списка нумерованный Знак"/>
    <w:link w:val="a9"/>
    <w:uiPriority w:val="34"/>
    <w:qFormat/>
    <w:locked/>
    <w:rsid w:val="00055070"/>
    <w:rPr>
      <w:rFonts w:ascii="Calibri" w:eastAsia="Calibri" w:hAnsi="Calibri" w:cs="Times New Roman"/>
      <w:szCs w:val="24"/>
    </w:rPr>
  </w:style>
  <w:style w:type="paragraph" w:customStyle="1" w:styleId="13">
    <w:name w:val="Стиль1"/>
    <w:basedOn w:val="a"/>
    <w:qFormat/>
    <w:rsid w:val="00055070"/>
    <w:pPr>
      <w:widowControl w:val="0"/>
      <w:spacing w:after="0"/>
      <w:ind w:firstLine="567"/>
      <w:jc w:val="both"/>
    </w:pPr>
    <w:rPr>
      <w:rFonts w:ascii="Arial" w:eastAsia="Courier New" w:hAnsi="Arial" w:cs="Courier New"/>
      <w:color w:val="000000"/>
      <w:sz w:val="24"/>
      <w:szCs w:val="24"/>
      <w:lang w:eastAsia="ru-RU" w:bidi="ru-RU"/>
    </w:rPr>
  </w:style>
  <w:style w:type="character" w:customStyle="1" w:styleId="ab">
    <w:name w:val="Основной текст_"/>
    <w:link w:val="22"/>
    <w:locked/>
    <w:rsid w:val="00055070"/>
    <w:rPr>
      <w:spacing w:val="7"/>
      <w:shd w:val="clear" w:color="auto" w:fill="FFFFFF"/>
    </w:rPr>
  </w:style>
  <w:style w:type="paragraph" w:customStyle="1" w:styleId="22">
    <w:name w:val="Основной текст2"/>
    <w:basedOn w:val="a"/>
    <w:link w:val="ab"/>
    <w:rsid w:val="00055070"/>
    <w:pPr>
      <w:shd w:val="clear" w:color="auto" w:fill="FFFFFF"/>
      <w:spacing w:before="120" w:after="360" w:line="0" w:lineRule="atLeast"/>
      <w:ind w:hanging="1800"/>
      <w:jc w:val="both"/>
    </w:pPr>
    <w:rPr>
      <w:rFonts w:asciiTheme="minorHAnsi" w:hAnsiTheme="minorHAnsi"/>
      <w:spacing w:val="7"/>
      <w:sz w:val="22"/>
    </w:rPr>
  </w:style>
  <w:style w:type="character" w:customStyle="1" w:styleId="100">
    <w:name w:val="Основной текст (10)_"/>
    <w:link w:val="101"/>
    <w:rsid w:val="00055070"/>
    <w:rPr>
      <w:spacing w:val="10"/>
      <w:shd w:val="clear" w:color="auto" w:fill="FFFFFF"/>
    </w:rPr>
  </w:style>
  <w:style w:type="character" w:customStyle="1" w:styleId="85pt0pt">
    <w:name w:val="Основной текст + 8;5 pt;Интервал 0 pt"/>
    <w:rsid w:val="00055070"/>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055070"/>
    <w:pPr>
      <w:shd w:val="clear" w:color="auto" w:fill="FFFFFF"/>
      <w:spacing w:after="0" w:line="273" w:lineRule="exact"/>
      <w:ind w:firstLine="700"/>
      <w:jc w:val="both"/>
    </w:pPr>
    <w:rPr>
      <w:rFonts w:asciiTheme="minorHAnsi" w:hAnsiTheme="minorHAnsi"/>
      <w:spacing w:val="10"/>
      <w:sz w:val="22"/>
    </w:rPr>
  </w:style>
  <w:style w:type="character" w:customStyle="1" w:styleId="ConsPlusNormal0">
    <w:name w:val="ConsPlusNormal Знак"/>
    <w:link w:val="ConsPlusNormal"/>
    <w:locked/>
    <w:rsid w:val="00055070"/>
    <w:rPr>
      <w:rFonts w:ascii="Arial" w:eastAsia="Times New Roman" w:hAnsi="Arial" w:cs="Arial"/>
      <w:kern w:val="2"/>
      <w:sz w:val="20"/>
      <w:lang w:eastAsia="ru-RU"/>
    </w:rPr>
  </w:style>
  <w:style w:type="paragraph" w:styleId="ac">
    <w:name w:val="Balloon Text"/>
    <w:basedOn w:val="a"/>
    <w:link w:val="ad"/>
    <w:uiPriority w:val="99"/>
    <w:semiHidden/>
    <w:unhideWhenUsed/>
    <w:rsid w:val="00055070"/>
    <w:pPr>
      <w:spacing w:after="0"/>
      <w:ind w:firstLine="567"/>
      <w:jc w:val="both"/>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055070"/>
    <w:rPr>
      <w:rFonts w:ascii="Tahoma" w:eastAsia="Times New Roman" w:hAnsi="Tahoma" w:cs="Tahoma"/>
      <w:sz w:val="16"/>
      <w:szCs w:val="16"/>
      <w:lang w:eastAsia="ru-RU"/>
    </w:rPr>
  </w:style>
  <w:style w:type="character" w:customStyle="1" w:styleId="31">
    <w:name w:val="Основной текст (3)_"/>
    <w:link w:val="32"/>
    <w:rsid w:val="00055070"/>
    <w:rPr>
      <w:rFonts w:ascii="Times New Roman" w:eastAsia="Times New Roman" w:hAnsi="Times New Roman" w:cs="Times New Roman"/>
      <w:b/>
      <w:bCs/>
      <w:spacing w:val="7"/>
      <w:sz w:val="20"/>
      <w:szCs w:val="20"/>
      <w:shd w:val="clear" w:color="auto" w:fill="FFFFFF"/>
    </w:rPr>
  </w:style>
  <w:style w:type="character" w:customStyle="1" w:styleId="9">
    <w:name w:val="Основной текст (9)_"/>
    <w:link w:val="90"/>
    <w:rsid w:val="00055070"/>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05507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32">
    <w:name w:val="Основной текст (3)"/>
    <w:basedOn w:val="a"/>
    <w:link w:val="31"/>
    <w:rsid w:val="00055070"/>
    <w:pPr>
      <w:shd w:val="clear" w:color="auto" w:fill="FFFFFF"/>
      <w:spacing w:after="0" w:line="0" w:lineRule="atLeast"/>
      <w:ind w:firstLine="567"/>
      <w:jc w:val="both"/>
    </w:pPr>
    <w:rPr>
      <w:rFonts w:eastAsia="Times New Roman" w:cs="Times New Roman"/>
      <w:b/>
      <w:bCs/>
      <w:spacing w:val="7"/>
      <w:sz w:val="20"/>
      <w:szCs w:val="20"/>
    </w:rPr>
  </w:style>
  <w:style w:type="paragraph" w:customStyle="1" w:styleId="90">
    <w:name w:val="Основной текст (9)"/>
    <w:basedOn w:val="a"/>
    <w:link w:val="9"/>
    <w:rsid w:val="00055070"/>
    <w:pPr>
      <w:shd w:val="clear" w:color="auto" w:fill="FFFFFF"/>
      <w:spacing w:after="240" w:line="0" w:lineRule="atLeast"/>
      <w:ind w:hanging="2080"/>
      <w:jc w:val="both"/>
    </w:pPr>
    <w:rPr>
      <w:rFonts w:eastAsia="Times New Roman" w:cs="Times New Roman"/>
      <w:i/>
      <w:iCs/>
      <w:spacing w:val="1"/>
      <w:sz w:val="20"/>
      <w:szCs w:val="20"/>
    </w:rPr>
  </w:style>
  <w:style w:type="table" w:styleId="ae">
    <w:name w:val="Table Grid"/>
    <w:basedOn w:val="a1"/>
    <w:uiPriority w:val="39"/>
    <w:rsid w:val="0005507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Variable"/>
    <w:aliases w:val="!Ссылки в документе"/>
    <w:basedOn w:val="a0"/>
    <w:rsid w:val="00055070"/>
    <w:rPr>
      <w:rFonts w:ascii="Arial" w:hAnsi="Arial"/>
      <w:b w:val="0"/>
      <w:i w:val="0"/>
      <w:iCs/>
      <w:color w:val="0000FF"/>
      <w:sz w:val="24"/>
      <w:u w:val="none"/>
    </w:rPr>
  </w:style>
  <w:style w:type="paragraph" w:styleId="af">
    <w:name w:val="annotation text"/>
    <w:aliases w:val="!Равноширинный текст документа"/>
    <w:basedOn w:val="a"/>
    <w:link w:val="af0"/>
    <w:semiHidden/>
    <w:rsid w:val="00055070"/>
    <w:pPr>
      <w:spacing w:after="0"/>
      <w:ind w:firstLine="567"/>
      <w:jc w:val="both"/>
    </w:pPr>
    <w:rPr>
      <w:rFonts w:ascii="Courier" w:eastAsia="Times New Roman" w:hAnsi="Courier" w:cs="Times New Roman"/>
      <w:sz w:val="22"/>
      <w:szCs w:val="20"/>
      <w:lang w:eastAsia="ru-RU"/>
    </w:rPr>
  </w:style>
  <w:style w:type="character" w:customStyle="1" w:styleId="af0">
    <w:name w:val="Текст примечания Знак"/>
    <w:basedOn w:val="a0"/>
    <w:link w:val="af"/>
    <w:semiHidden/>
    <w:rsid w:val="00055070"/>
    <w:rPr>
      <w:rFonts w:ascii="Courier" w:eastAsia="Times New Roman" w:hAnsi="Courier" w:cs="Times New Roman"/>
      <w:szCs w:val="20"/>
      <w:lang w:eastAsia="ru-RU"/>
    </w:rPr>
  </w:style>
  <w:style w:type="paragraph" w:customStyle="1" w:styleId="Title">
    <w:name w:val="Title!Название НПА"/>
    <w:basedOn w:val="a"/>
    <w:rsid w:val="00055070"/>
    <w:pPr>
      <w:spacing w:before="240" w:after="60"/>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rsid w:val="0005507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05507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055070"/>
    <w:pPr>
      <w:spacing w:after="0" w:line="240" w:lineRule="auto"/>
      <w:jc w:val="center"/>
    </w:pPr>
    <w:rPr>
      <w:rFonts w:ascii="Arial" w:eastAsia="Times New Roman" w:hAnsi="Arial" w:cs="Arial"/>
      <w:b/>
      <w:bCs/>
      <w:kern w:val="28"/>
      <w:sz w:val="24"/>
      <w:szCs w:val="32"/>
      <w:lang w:eastAsia="ru-RU"/>
    </w:rPr>
  </w:style>
  <w:style w:type="paragraph" w:styleId="af1">
    <w:name w:val="Body Text"/>
    <w:basedOn w:val="a"/>
    <w:link w:val="af2"/>
    <w:rsid w:val="00055070"/>
    <w:pPr>
      <w:spacing w:after="0"/>
      <w:ind w:firstLine="567"/>
      <w:jc w:val="center"/>
    </w:pPr>
    <w:rPr>
      <w:rFonts w:ascii="Arial" w:eastAsia="Times New Roman" w:hAnsi="Arial" w:cs="Times New Roman"/>
      <w:b/>
      <w:szCs w:val="20"/>
      <w:lang w:eastAsia="ru-RU"/>
    </w:rPr>
  </w:style>
  <w:style w:type="character" w:customStyle="1" w:styleId="af2">
    <w:name w:val="Основной текст Знак"/>
    <w:basedOn w:val="a0"/>
    <w:link w:val="af1"/>
    <w:rsid w:val="00055070"/>
    <w:rPr>
      <w:rFonts w:ascii="Arial" w:eastAsia="Times New Roman" w:hAnsi="Arial"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image" Target="media/image1.png"/><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54</Pages>
  <Words>19451</Words>
  <Characters>110871</Characters>
  <Application>Microsoft Office Word</Application>
  <DocSecurity>0</DocSecurity>
  <Lines>923</Lines>
  <Paragraphs>260</Paragraphs>
  <ScaleCrop>false</ScaleCrop>
  <Company>SPecialiST RePack</Company>
  <LinksUpToDate>false</LinksUpToDate>
  <CharactersWithSpaces>130062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2024-12-11T08:11:00Z</dcterms:created>
  <dcterms:modified xsi:type="dcterms:W3CDTF">2024-12-11T08:11:00Z</dcterms:modified>
</cp:coreProperties>
</file>