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Сводка предложений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Ссылка на проект: </w:t>
      </w:r>
      <w:r>
        <w:rPr>
          <w:rFonts w:cs="Times New Roman" w:ascii="Times New Roman" w:hAnsi="Times New Roman"/>
          <w:sz w:val="24"/>
          <w:szCs w:val="24"/>
          <w:u w:val="single"/>
        </w:rPr>
        <w:t>https://povoradm.e-gov36.ru/its/7-zaklyuchenie-ob-otsenke-reguliruyushchego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>Дата проведения публичного обсуждения: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«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02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» сентября 202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4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г.–«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16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 xml:space="preserve">» 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сентября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 xml:space="preserve"> 202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4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г.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Количество экспертов, участвовавших в обсуждении: </w:t>
      </w:r>
      <w:r>
        <w:rPr>
          <w:rFonts w:cs="Times New Roman" w:ascii="Times New Roman" w:hAnsi="Times New Roman"/>
          <w:sz w:val="24"/>
          <w:szCs w:val="24"/>
          <w:u w:val="single"/>
        </w:rPr>
        <w:t>4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Отчет сгенерирован: </w:t>
      </w:r>
      <w:r>
        <w:rPr>
          <w:rFonts w:cs="Times New Roman" w:ascii="Times New Roman" w:hAnsi="Times New Roman"/>
          <w:sz w:val="24"/>
          <w:szCs w:val="24"/>
        </w:rPr>
        <w:t>17</w:t>
      </w:r>
      <w:r>
        <w:rPr>
          <w:rFonts w:cs="Times New Roman" w:ascii="Times New Roman" w:hAnsi="Times New Roman"/>
          <w:sz w:val="24"/>
          <w:szCs w:val="24"/>
          <w:u w:val="single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</w:rPr>
        <w:t>09</w:t>
      </w:r>
      <w:r>
        <w:rPr>
          <w:rFonts w:cs="Times New Roman" w:ascii="Times New Roman" w:hAnsi="Times New Roman"/>
          <w:sz w:val="24"/>
          <w:szCs w:val="24"/>
          <w:u w:val="single"/>
        </w:rPr>
        <w:t>.202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  <w:u w:val="single"/>
        </w:rPr>
        <w:t>4</w:t>
      </w:r>
      <w:r>
        <w:rPr>
          <w:rFonts w:cs="Times New Roman" w:ascii="Times New Roman" w:hAnsi="Times New Roman"/>
          <w:sz w:val="24"/>
          <w:szCs w:val="24"/>
          <w:u w:val="single"/>
        </w:rPr>
        <w:t>г.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tbl>
      <w:tblPr>
        <w:tblW w:w="941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624"/>
        <w:gridCol w:w="2323"/>
        <w:gridCol w:w="3573"/>
        <w:gridCol w:w="2897"/>
      </w:tblGrid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Участник обсуждения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Комментарии разработчика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ИП Глушко Иван Андреевич, член Союза предпринимателей «ОПОРА»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ИП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Тепляков Алексей Александрович, член Союза «Торгово-Промышленной палаты»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Автономная некоммерческая организация «Поворинский центр поддержки предпринимательства»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2"/>
                <w:sz w:val="24"/>
                <w:szCs w:val="24"/>
              </w:rPr>
              <w:t>Общественная палата Поворинского муниципального района Воронежской области</w:t>
            </w:r>
          </w:p>
        </w:tc>
        <w:tc>
          <w:tcPr>
            <w:tcW w:w="3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tbl>
      <w:tblPr>
        <w:tblW w:w="941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8673"/>
        <w:gridCol w:w="744"/>
      </w:tblGrid>
      <w:tr>
        <w:trPr/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Общее количество поступивших предложений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Общее количество учтенных предложений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Общее количество неучтенных предложений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Начальник отдела по экономике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администрации Поворинского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муниципального района                                                                                 С.Ю. Шляхтянская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swiss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alibri">
    <w:charset w:val="cc"/>
    <w:family w:val="swiss"/>
    <w:pitch w:val="variable"/>
  </w:font>
  <w:font w:name="Arial">
    <w:charset w:val="cc"/>
    <w:family w:val="swiss"/>
    <w:pitch w:val="variable"/>
  </w:font>
  <w:font w:name="Tahoma">
    <w:charset w:val="cc"/>
    <w:family w:val="swiss"/>
    <w:pitch w:val="variable"/>
  </w:font>
  <w:font w:name="Verdana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0404e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Heading3">
    <w:name w:val="Heading 3"/>
    <w:basedOn w:val="Normal"/>
    <w:next w:val="Normal"/>
    <w:qFormat/>
    <w:pPr>
      <w:keepNext w:val="true"/>
      <w:keepLines/>
      <w:spacing w:lineRule="auto" w:line="256" w:before="40" w:after="0"/>
      <w:outlineLvl w:val="2"/>
    </w:pPr>
    <w:rPr>
      <w:rFonts w:ascii="Calibri Light" w:hAnsi="Calibri Light" w:cs="Calibri Light"/>
      <w:color w:val="1F4D7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-user-name">
    <w:name w:val="header-user-name"/>
    <w:basedOn w:val="Style14"/>
    <w:qFormat/>
    <w:rPr/>
  </w:style>
  <w:style w:type="character" w:styleId="Hyperlink">
    <w:name w:val="Hyperlink"/>
    <w:rPr>
      <w:color w:val="0000FF"/>
      <w:u w:val="single"/>
    </w:rPr>
  </w:style>
  <w:style w:type="character" w:styleId="FontStyle14">
    <w:name w:val="Font Style14"/>
    <w:qFormat/>
    <w:rPr>
      <w:rFonts w:ascii="Times New Roman" w:hAnsi="Times New Roman" w:cs="Times New Roman"/>
      <w:spacing w:val="10"/>
      <w:sz w:val="24"/>
      <w:szCs w:val="24"/>
    </w:rPr>
  </w:style>
  <w:style w:type="character" w:styleId="Mail-message-sender-email">
    <w:name w:val="mail-message-sender-email"/>
    <w:basedOn w:val="Style14"/>
    <w:qFormat/>
    <w:rPr/>
  </w:style>
  <w:style w:type="character" w:styleId="Style13">
    <w:name w:val="Гипертекстовая ссылка"/>
    <w:qFormat/>
    <w:rPr>
      <w:rFonts w:cs="Times New Roman"/>
      <w:color w:val="008000"/>
    </w:rPr>
  </w:style>
  <w:style w:type="character" w:styleId="3">
    <w:name w:val="Заголовок 3 Знак"/>
    <w:qFormat/>
    <w:rPr>
      <w:rFonts w:ascii="Calibri Light" w:hAnsi="Calibri Light" w:cs="Calibri Light"/>
      <w:color w:val="1F4D78"/>
      <w:sz w:val="24"/>
      <w:szCs w:val="24"/>
    </w:rPr>
  </w:style>
  <w:style w:type="character" w:styleId="Style14">
    <w:name w:val="Основной шрифт абзаца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1">
    <w:name w:val="WW8Num4z1"/>
    <w:qFormat/>
    <w:rPr>
      <w:rFonts w:cs="Times New Roman"/>
    </w:rPr>
  </w:style>
  <w:style w:type="character" w:styleId="WW8Num4z0">
    <w:name w:val="WW8Num4z0"/>
    <w:qFormat/>
    <w:rPr>
      <w:rFonts w:cs="Times New Roman"/>
    </w:rPr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f23388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17">
    <w:name w:val="Содержимое таблицы"/>
    <w:basedOn w:val="Normal"/>
    <w:qFormat/>
    <w:pPr>
      <w:widowControl w:val="false"/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paragraph" w:styleId="Style61">
    <w:name w:val="Style6"/>
    <w:basedOn w:val="Normal"/>
    <w:qFormat/>
    <w:pPr>
      <w:widowControl w:val="false"/>
      <w:autoSpaceDE w:val="false"/>
      <w:spacing w:lineRule="exact" w:line="485"/>
      <w:ind w:firstLine="542" w:left="0" w:right="0"/>
      <w:jc w:val="both"/>
    </w:pPr>
    <w:rPr/>
  </w:style>
  <w:style w:type="paragraph" w:styleId="Default">
    <w:name w:val="Default"/>
    <w:qFormat/>
    <w:pPr>
      <w:widowControl/>
      <w:autoSpaceDE w:val="false"/>
      <w:bidi w:val="0"/>
      <w:spacing w:lineRule="auto" w:line="276" w:before="0" w:after="20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bidi="ar-SA" w:eastAsia="ru-RU"/>
    </w:rPr>
  </w:style>
  <w:style w:type="paragraph" w:styleId="P15">
    <w:name w:val="p15"/>
    <w:basedOn w:val="Normal"/>
    <w:qFormat/>
    <w:pPr>
      <w:spacing w:before="280" w:after="280"/>
      <w:ind w:firstLine="707" w:left="4248" w:right="0"/>
    </w:pPr>
    <w:rPr/>
  </w:style>
  <w:style w:type="paragraph" w:styleId="P13">
    <w:name w:val="p13"/>
    <w:basedOn w:val="Normal"/>
    <w:qFormat/>
    <w:pPr>
      <w:spacing w:before="280" w:after="280"/>
      <w:ind w:firstLine="707" w:left="4955" w:right="0"/>
      <w:jc w:val="center"/>
    </w:pPr>
    <w:rPr/>
  </w:style>
  <w:style w:type="paragraph" w:styleId="Style19">
    <w:name w:val="Обычный (веб)"/>
    <w:basedOn w:val="Normal"/>
    <w:qFormat/>
    <w:pPr>
      <w:spacing w:before="280" w:after="280"/>
    </w:pPr>
    <w:rPr>
      <w:sz w:val="18"/>
      <w:szCs w:val="18"/>
    </w:rPr>
  </w:style>
  <w:style w:type="paragraph" w:styleId="Style20">
    <w:name w:val="Абзац списка"/>
    <w:basedOn w:val="Normal"/>
    <w:qFormat/>
    <w:pPr>
      <w:spacing w:lineRule="auto" w:line="276" w:before="0" w:after="200"/>
      <w:ind w:hanging="0" w:left="720" w:right="0"/>
      <w:contextualSpacing/>
    </w:pPr>
    <w:rPr>
      <w:rFonts w:ascii="Calibri" w:hAnsi="Calibri" w:eastAsia="Calibri" w:cs="Calibri"/>
      <w:sz w:val="22"/>
      <w:szCs w:val="22"/>
    </w:rPr>
  </w:style>
  <w:style w:type="paragraph" w:styleId="Style21">
    <w:name w:val="Без интервала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 w:asciiTheme="minorHAnsi" w:hAnsiTheme="minorHAnsi"/>
      <w:color w:val="auto"/>
      <w:kern w:val="0"/>
      <w:sz w:val="22"/>
      <w:szCs w:val="22"/>
      <w:lang w:val="ru-RU" w:bidi="ar-SA" w:eastAsia="ru-RU"/>
    </w:rPr>
  </w:style>
  <w:style w:type="paragraph" w:styleId="ConsPlusNormal">
    <w:name w:val="ConsPlusNormal"/>
    <w:qFormat/>
    <w:pPr>
      <w:widowControl w:val="false"/>
      <w:autoSpaceDE w:val="false"/>
      <w:bidi w:val="0"/>
      <w:spacing w:lineRule="auto" w:line="276" w:before="0" w:after="20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bidi="ar-SA" w:eastAsia="ru-RU"/>
    </w:rPr>
  </w:style>
  <w:style w:type="paragraph" w:styleId="ListParagraph">
    <w:name w:val="List Paragraph"/>
    <w:basedOn w:val="Normal"/>
    <w:qFormat/>
    <w:pPr>
      <w:suppressAutoHyphens w:val="true"/>
      <w:ind w:hanging="0" w:left="720" w:right="0"/>
    </w:pPr>
    <w:rPr>
      <w:rFonts w:eastAsia="Calibri"/>
    </w:rPr>
  </w:style>
  <w:style w:type="paragraph" w:styleId="Style22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3">
    <w:name w:val="Схема документа"/>
    <w:basedOn w:val="Normal"/>
    <w:qFormat/>
    <w:pPr>
      <w:shd w:fill="000080" w:val="clear"/>
    </w:pPr>
    <w:rPr>
      <w:rFonts w:ascii="Tahoma" w:hAnsi="Tahoma" w:cs="Tahoma"/>
      <w:sz w:val="20"/>
      <w:szCs w:val="20"/>
    </w:rPr>
  </w:style>
  <w:style w:type="paragraph" w:styleId="Style24">
    <w:name w:val="Знак"/>
    <w:basedOn w:val="Normal"/>
    <w:qFormat/>
    <w:pPr>
      <w:spacing w:lineRule="exact" w:line="240" w:before="0" w:after="160"/>
    </w:pPr>
    <w:rPr>
      <w:rFonts w:ascii="Verdana" w:hAnsi="Verdana" w:cs="Verdana"/>
      <w:lang w:val="en-US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LibreOffice/24.2.1.2$Windows_X86_64 LibreOffice_project/db4def46b0453cc22e2d0305797cf981b68ef5ac</Application>
  <AppVersion>15.0000</AppVersion>
  <Pages>1</Pages>
  <Words>129</Words>
  <Characters>1053</Characters>
  <CharactersWithSpaces>1275</CharactersWithSpaces>
  <Paragraphs>33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2021-07-29T07:42:00Z</dcterms:created>
  <dc:creator>gkovaleva</dc:creator>
  <dc:description/>
  <dc:language>ru-RU</dc:language>
  <cp:lastModifiedBy/>
  <dcterms:modified xsi:type="dcterms:W3CDTF">2024-10-24T15:49:04Z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