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8" w:rsidRDefault="00365B48" w:rsidP="00365B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СРЕДСТВАМИ ПЕНСИОННЫХ НАКОПЛЕНИЙ</w:t>
      </w:r>
    </w:p>
    <w:p w:rsidR="00365B48" w:rsidRDefault="00365B48" w:rsidP="00365B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>До 1 декабря жители Воронежской  области могут выбрать страховщика для управления пенсионными накоплениями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 xml:space="preserve">Страховщиком может быть Социальный фонд России (СФР) или негосударственный пенсионный фонд (НПФ). 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 xml:space="preserve">Для перехода к другому страховщику нужно подать заявление: 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>● в клиентскую службу Отделения СФР по Воронежской области,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 xml:space="preserve">● на портале </w:t>
      </w:r>
      <w:proofErr w:type="spellStart"/>
      <w:r w:rsidRPr="00365B48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65B48">
        <w:rPr>
          <w:rFonts w:ascii="Times New Roman" w:hAnsi="Times New Roman" w:cs="Times New Roman"/>
          <w:sz w:val="26"/>
          <w:szCs w:val="26"/>
        </w:rPr>
        <w:t xml:space="preserve"> (нужна усиленная квалифицированная подпись).      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 xml:space="preserve">ВАЖНО! Частый переход от одного страховщика к другому (более одного раза в 5 лет) может повлечь потерю инвестиционного дохода. </w:t>
      </w: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365B48" w:rsidRPr="00365B48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>При этом если ваши накопления в СФР, то смену управляющей компании или инвестиционного портфеля УК можно производить ежегодно без потери инвестиционного дохода.</w:t>
      </w:r>
    </w:p>
    <w:p w:rsidR="009E2CE2" w:rsidRDefault="00365B48" w:rsidP="00365B48">
      <w:pPr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365B48">
        <w:rPr>
          <w:rFonts w:ascii="Times New Roman" w:hAnsi="Times New Roman" w:cs="Times New Roman"/>
          <w:sz w:val="26"/>
          <w:szCs w:val="26"/>
        </w:rPr>
        <w:t xml:space="preserve">Получить информацию о размере своих пенсионных накоплений и текущем страховщике можно в личном кабинете на портале </w:t>
      </w:r>
      <w:proofErr w:type="spellStart"/>
      <w:r w:rsidRPr="00365B48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proofErr w:type="gramStart"/>
      <w:r w:rsidRPr="00365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5B48" w:rsidRDefault="00365B48" w:rsidP="009E2C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CE2" w:rsidRDefault="009E2CE2" w:rsidP="009E2C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CE2" w:rsidRPr="009E2CE2" w:rsidRDefault="009E2CE2" w:rsidP="009E2C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Козырева Юлия Александровна, консультант Клиентской службы</w:t>
      </w:r>
      <w:r w:rsidR="002A255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A2557">
        <w:rPr>
          <w:rFonts w:ascii="Times New Roman" w:hAnsi="Times New Roman" w:cs="Times New Roman"/>
          <w:sz w:val="26"/>
          <w:szCs w:val="26"/>
        </w:rPr>
        <w:t>Поворинском</w:t>
      </w:r>
      <w:proofErr w:type="spellEnd"/>
      <w:r w:rsidR="002A2557">
        <w:rPr>
          <w:rFonts w:ascii="Times New Roman" w:hAnsi="Times New Roman" w:cs="Times New Roman"/>
          <w:sz w:val="26"/>
          <w:szCs w:val="26"/>
        </w:rPr>
        <w:t xml:space="preserve"> районе</w:t>
      </w:r>
      <w:bookmarkStart w:id="0" w:name="_GoBack"/>
      <w:bookmarkEnd w:id="0"/>
    </w:p>
    <w:sectPr w:rsidR="009E2CE2" w:rsidRPr="009E2CE2" w:rsidSect="00365B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A7"/>
    <w:rsid w:val="002A2557"/>
    <w:rsid w:val="00365B48"/>
    <w:rsid w:val="007958A7"/>
    <w:rsid w:val="009E2CE2"/>
    <w:rsid w:val="00CA7805"/>
    <w:rsid w:val="00F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8</cp:revision>
  <dcterms:created xsi:type="dcterms:W3CDTF">2024-11-15T06:26:00Z</dcterms:created>
  <dcterms:modified xsi:type="dcterms:W3CDTF">2024-11-15T07:11:00Z</dcterms:modified>
</cp:coreProperties>
</file>