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533" w:rsidRPr="001D3533" w:rsidRDefault="001D3533" w:rsidP="001D3533">
      <w:pPr>
        <w:spacing w:after="0" w:line="240" w:lineRule="auto"/>
        <w:ind w:firstLine="567"/>
        <w:jc w:val="center"/>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567"/>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p>
    <w:p w:rsidR="001D3533" w:rsidRPr="001D3533" w:rsidRDefault="00371A25" w:rsidP="001D3533">
      <w:pPr>
        <w:spacing w:after="0" w:line="240" w:lineRule="auto"/>
        <w:ind w:firstLine="709"/>
        <w:jc w:val="center"/>
        <w:rPr>
          <w:rFonts w:ascii="Arial" w:eastAsia="Times New Roman" w:hAnsi="Arial" w:cs="Arial"/>
          <w:color w:val="000000"/>
          <w:sz w:val="24"/>
          <w:szCs w:val="24"/>
          <w:lang w:eastAsia="ru-RU"/>
        </w:rPr>
      </w:pPr>
      <w:bookmarkStart w:id="0" w:name="_GoBack"/>
      <w:r>
        <w:rPr>
          <w:rFonts w:ascii="Times New Roman" w:hAnsi="Times New Roman"/>
          <w:noProof/>
          <w:sz w:val="24"/>
          <w:szCs w:val="24"/>
        </w:rPr>
        <w:drawing>
          <wp:anchor distT="0" distB="0" distL="0" distR="0" simplePos="0" relativeHeight="251659264" behindDoc="0" locked="0" layoutInCell="1" allowOverlap="1" wp14:anchorId="37170635" wp14:editId="09560263">
            <wp:simplePos x="0" y="0"/>
            <wp:positionH relativeFrom="column">
              <wp:posOffset>3018155</wp:posOffset>
            </wp:positionH>
            <wp:positionV relativeFrom="paragraph">
              <wp:posOffset>-403860</wp:posOffset>
            </wp:positionV>
            <wp:extent cx="791845" cy="554355"/>
            <wp:effectExtent l="0" t="0" r="8255" b="0"/>
            <wp:wrapSquare wrapText="larges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1845" cy="554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p>
    <w:p w:rsidR="001D3533" w:rsidRPr="001D3533" w:rsidRDefault="001D3533" w:rsidP="001D3533">
      <w:pPr>
        <w:spacing w:after="0" w:line="240" w:lineRule="auto"/>
        <w:ind w:firstLine="709"/>
        <w:jc w:val="center"/>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center"/>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АДМИНИСТРАЦИЯ ПОВОРИНСКОГО МУНИЦИПАЛЬНОГО РАЙОНА</w:t>
      </w:r>
    </w:p>
    <w:p w:rsidR="001D3533" w:rsidRPr="001D3533" w:rsidRDefault="001D3533" w:rsidP="001D3533">
      <w:pPr>
        <w:spacing w:after="0" w:line="240" w:lineRule="auto"/>
        <w:ind w:firstLine="709"/>
        <w:jc w:val="center"/>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ВОРОНЕЖСКОЙ ОБЛАСТИ</w:t>
      </w:r>
    </w:p>
    <w:p w:rsidR="001D3533" w:rsidRPr="001D3533" w:rsidRDefault="001D3533" w:rsidP="001D3533">
      <w:pPr>
        <w:spacing w:after="0" w:line="240" w:lineRule="auto"/>
        <w:ind w:firstLine="709"/>
        <w:jc w:val="center"/>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center"/>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ПОСТАНОВЛЕНИЕ</w:t>
      </w:r>
    </w:p>
    <w:p w:rsidR="001D3533" w:rsidRPr="001D3533" w:rsidRDefault="001D3533" w:rsidP="001D3533">
      <w:pPr>
        <w:spacing w:after="0" w:line="240" w:lineRule="auto"/>
        <w:ind w:firstLine="709"/>
        <w:jc w:val="center"/>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от 22.10.2024 № 623</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center"/>
        <w:rPr>
          <w:rFonts w:ascii="Arial" w:eastAsia="Times New Roman" w:hAnsi="Arial" w:cs="Arial"/>
          <w:color w:val="000000"/>
          <w:sz w:val="24"/>
          <w:szCs w:val="24"/>
          <w:lang w:eastAsia="ru-RU"/>
        </w:rPr>
      </w:pPr>
      <w:r w:rsidRPr="001D3533">
        <w:rPr>
          <w:rFonts w:ascii="Arial" w:eastAsia="Times New Roman" w:hAnsi="Arial" w:cs="Arial"/>
          <w:b/>
          <w:bCs/>
          <w:color w:val="000000"/>
          <w:sz w:val="32"/>
          <w:szCs w:val="32"/>
          <w:lang w:eastAsia="ru-RU"/>
        </w:rPr>
        <w:t>Об утверждении административного регламента «Предварительное согласование предоставления земельного участка» на территории Поворинского муниципального района Воронежской области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администрации Поворинского муниципального района от 03.06.2022г. №388 "Об утверждении Порядка разработки и утверждения административных регламентов предоставления муниципальных услуг", Уставом Поворинского муниципального района Воронежской области, администрация Поворинского муниципального района постановляет:</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«Предварительное согласование предоставления земельного участка» на территории Поворинского муниципального района Воронежской области согласно приложению к настоящему постановлению.</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 Признать утратившими силу следующие постановления администрации Поворинского муниципального района) Воронежской области от 09.10.2023 г. № 593 «Об утверждении административного регламента по предоставлению муниципальной услуги «Предварительное согласование предоставления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3. Настоящее постановление вступает в силу со дня его официального опубликования.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xml:space="preserve">4. Контроль за исполнением настоящего постановления возложить на исполняющего обязанности заместителя главы администрации Поворинского муниципального района </w:t>
      </w:r>
      <w:proofErr w:type="spellStart"/>
      <w:r w:rsidRPr="001D3533">
        <w:rPr>
          <w:rFonts w:ascii="Arial" w:eastAsia="Times New Roman" w:hAnsi="Arial" w:cs="Arial"/>
          <w:color w:val="000000"/>
          <w:sz w:val="24"/>
          <w:szCs w:val="24"/>
          <w:lang w:eastAsia="ru-RU"/>
        </w:rPr>
        <w:t>Э.М.Мосину</w:t>
      </w:r>
      <w:proofErr w:type="spellEnd"/>
      <w:r w:rsidRPr="001D3533">
        <w:rPr>
          <w:rFonts w:ascii="Arial" w:eastAsia="Times New Roman" w:hAnsi="Arial" w:cs="Arial"/>
          <w:color w:val="000000"/>
          <w:sz w:val="24"/>
          <w:szCs w:val="24"/>
          <w:lang w:eastAsia="ru-RU"/>
        </w:rPr>
        <w:t>.</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Глава администрации Поворинского муниципального района А.А. Леонов</w:t>
      </w:r>
    </w:p>
    <w:p w:rsidR="001D3533" w:rsidRPr="001D3533" w:rsidRDefault="001D3533" w:rsidP="001D3533">
      <w:pPr>
        <w:spacing w:after="0" w:line="240" w:lineRule="auto"/>
        <w:ind w:firstLine="709"/>
        <w:jc w:val="right"/>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lastRenderedPageBreak/>
        <w:br w:type="textWrapping" w:clear="all"/>
        <w:t>Приложение</w:t>
      </w:r>
    </w:p>
    <w:p w:rsidR="001D3533" w:rsidRPr="001D3533" w:rsidRDefault="001D3533" w:rsidP="001D3533">
      <w:pPr>
        <w:spacing w:after="0" w:line="240" w:lineRule="auto"/>
        <w:ind w:firstLine="709"/>
        <w:jc w:val="right"/>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к постановлению администрации</w:t>
      </w:r>
    </w:p>
    <w:p w:rsidR="001D3533" w:rsidRPr="001D3533" w:rsidRDefault="001D3533" w:rsidP="001D3533">
      <w:pPr>
        <w:spacing w:after="0" w:line="240" w:lineRule="auto"/>
        <w:ind w:firstLine="709"/>
        <w:jc w:val="right"/>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Поворинского муниципального района</w:t>
      </w:r>
    </w:p>
    <w:p w:rsidR="001D3533" w:rsidRPr="001D3533" w:rsidRDefault="001D3533" w:rsidP="001D3533">
      <w:pPr>
        <w:spacing w:after="0" w:line="240" w:lineRule="auto"/>
        <w:ind w:firstLine="709"/>
        <w:jc w:val="right"/>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Воронежской области</w:t>
      </w:r>
    </w:p>
    <w:p w:rsidR="001D3533" w:rsidRPr="001D3533" w:rsidRDefault="001D3533" w:rsidP="001D3533">
      <w:pPr>
        <w:spacing w:after="0" w:line="240" w:lineRule="auto"/>
        <w:ind w:firstLine="709"/>
        <w:jc w:val="right"/>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от 22.10.2024 № 623</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Административный регламент предоставления муниципальной услуги «Предварительное согласование предоставления земельного участка» на территории Поворинского муниципального района Воронежской области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I. Общие положения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pacing w:val="7"/>
          <w:sz w:val="24"/>
          <w:szCs w:val="24"/>
          <w:lang w:eastAsia="ru-RU"/>
        </w:rPr>
        <w:t>1.</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Предмет регулирования административного регламента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1.1. Административный регламент предоставления Муниципальной услуги регулирует отношения, возникающие в связи с предоставлением администрацией Поворинского муниципального района Воронежской области Муниципальной услуги «Предварительное согласование предоставления земельного участка» на территории Поворинского муниципального района Воронежской области (далее – Административный регламент, Муниципальная услуга).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1D3533" w:rsidRPr="001D3533" w:rsidRDefault="001D3533" w:rsidP="001D3533">
      <w:pPr>
        <w:spacing w:after="0" w:line="240" w:lineRule="auto"/>
        <w:ind w:firstLine="709"/>
        <w:jc w:val="both"/>
        <w:rPr>
          <w:rFonts w:ascii="Calibri" w:eastAsia="Times New Roman" w:hAnsi="Calibri" w:cs="Calibri"/>
          <w:color w:val="000000"/>
          <w:sz w:val="24"/>
          <w:szCs w:val="24"/>
          <w:lang w:eastAsia="ru-RU"/>
        </w:rPr>
      </w:pPr>
      <w:r w:rsidRPr="001D3533">
        <w:rPr>
          <w:rFonts w:ascii="Arial" w:eastAsia="Times New Roman" w:hAnsi="Arial" w:cs="Arial"/>
          <w:color w:val="000000"/>
          <w:sz w:val="24"/>
          <w:szCs w:val="24"/>
          <w:lang w:eastAsia="ru-RU"/>
        </w:rPr>
        <w:t>1.2. В соответствии с пунктами 2,4 статьи 3.3 Федерального закона от 25.10.2001 № 137-ФЗ «О введении в действие Земельного кодекса Российской Федерации» администрация Поворинского _ муниципального района предоставляет муниципальную услугу «Предварительное согласование предоставления земельного участка, находящегося в муниципальной собственности, а также земель и (или) земельных участков, соответственно расположенных на территории сельских поселений Поворинского муниципального района, государственная собственность на который не разграничена», в отношении земель, соответственно расположенных на территории Поворинского муниципального района, государственная собственность на которые не разграничена» (далее – Муниципальная услуга)».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pacing w:val="7"/>
          <w:sz w:val="24"/>
          <w:szCs w:val="24"/>
          <w:lang w:eastAsia="ru-RU"/>
        </w:rPr>
        <w:t>2.</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Круг заявителей</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2.1. Лицами, имеющими право на получение Муниципальной услуги, являются физические лица, в том числе зарегистрированные в качестве индивидуальных предпринимателей, или юридические лица (далее – Заявители).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xml:space="preserve">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w:t>
      </w:r>
      <w:r w:rsidRPr="001D3533">
        <w:rPr>
          <w:rFonts w:ascii="Arial" w:eastAsia="Times New Roman" w:hAnsi="Arial" w:cs="Arial"/>
          <w:color w:val="000000"/>
          <w:sz w:val="24"/>
          <w:szCs w:val="24"/>
          <w:lang w:eastAsia="ru-RU"/>
        </w:rPr>
        <w:lastRenderedPageBreak/>
        <w:t>государственного органа или органа местного самоуправления (далее – представитель Заявителя).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(бессрочное) пользование, в безвозмездное пользование (за исключением случаев, предусмотренных статьей 39.18 Земельного кодекса РФ).</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Признаки Заявителя определяются в соответствии с Приложением № 1 к настоящему Административному регламенту.</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pacing w:val="7"/>
          <w:sz w:val="24"/>
          <w:szCs w:val="24"/>
          <w:lang w:eastAsia="ru-RU"/>
        </w:rPr>
        <w:t>3.</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3.1. Прием Заявителей по вопросу предоставления Муниципальной услуги осуществляется администрацией Поворинского муниципального района Воронежской области (далее – Администрация) или в МФЦ.</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3.2. На официальном сайте Администрации https://povorinskij-r20.gosweb.gosuslugi.ru/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Times New Roman" w:eastAsia="Times New Roman" w:hAnsi="Times New Roman" w:cs="Times New Roman"/>
          <w:color w:val="000000"/>
          <w:spacing w:val="7"/>
          <w:sz w:val="20"/>
          <w:szCs w:val="20"/>
          <w:lang w:eastAsia="ru-RU"/>
        </w:rPr>
        <w:t>-</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место нахождения и график работы Администрации;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Times New Roman" w:eastAsia="Times New Roman" w:hAnsi="Times New Roman" w:cs="Times New Roman"/>
          <w:color w:val="000000"/>
          <w:spacing w:val="7"/>
          <w:sz w:val="20"/>
          <w:szCs w:val="20"/>
          <w:lang w:eastAsia="ru-RU"/>
        </w:rPr>
        <w:t>-</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справочные телефоны Администрации, в том числе номер телефона-автоинформатора;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Times New Roman" w:eastAsia="Times New Roman" w:hAnsi="Times New Roman" w:cs="Times New Roman"/>
          <w:color w:val="000000"/>
          <w:spacing w:val="7"/>
          <w:sz w:val="20"/>
          <w:szCs w:val="20"/>
          <w:lang w:eastAsia="ru-RU"/>
        </w:rPr>
        <w:t>-</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адреса официального сайта, а также электронной почты и (или) формы обратной связи Администрации в сети «Интернет».</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3.3. Информирование Заявителей по вопросам предоставления Муниципальной услуги осуществляется: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а) путем размещения информации на сайте Администрации, ЕПГУ, РПГУ;</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в) путем публикации информационных материалов в средствах массовой информации;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д) посредством телефонной и факсимильной связи;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е) посредством ответов на обращения Заявителей по вопросу предоставления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lastRenderedPageBreak/>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б) перечень лиц, имеющих право на получение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в) срок предоставления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д) исчерпывающий перечень оснований для приостановления или отказа в предоставлении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ж) формы заявлений (уведомлений, сообщений), используемые при предоставлении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3.6. На сайте Администрации дополнительно размещаются: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а) полные наименования и почтовые адреса Администрации, предоставляющей Муниципальную услугу;</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в) режим работы Администрации;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г) график работы подразделения, непосредственно предоставляющего Муниципальную услугу;</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е) перечень лиц, имеющих право на получение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з) порядок и способы предварительной записи на получение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и) текст Административного регламента с приложениями;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к) краткое описание порядка предоставления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а) о перечне лиц, имеющих право на получение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в) о перечне документов, необходимых для получения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г) о сроках предоставления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д) об основаниях для приостановления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е) об основаниях для отказа в предоставлении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3.9. Информирование о порядке предоставления Муниципальной услуги осуществляется также по единому номеру телефона Контактного центра.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3.10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hd w:val="clear" w:color="auto" w:fill="FFFFFF"/>
        <w:spacing w:after="0" w:line="240" w:lineRule="auto"/>
        <w:ind w:firstLine="709"/>
        <w:jc w:val="both"/>
        <w:rPr>
          <w:rFonts w:ascii="Times New Roman" w:eastAsia="Times New Roman" w:hAnsi="Times New Roman" w:cs="Times New Roman"/>
          <w:b/>
          <w:bCs/>
          <w:color w:val="000000"/>
          <w:spacing w:val="14"/>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pacing w:val="7"/>
          <w:sz w:val="24"/>
          <w:szCs w:val="24"/>
          <w:lang w:eastAsia="ru-RU"/>
        </w:rPr>
        <w:t>II.</w:t>
      </w:r>
      <w:r w:rsidRPr="001D3533">
        <w:rPr>
          <w:rFonts w:ascii="Times New Roman" w:eastAsia="Times New Roman" w:hAnsi="Times New Roman" w:cs="Times New Roman"/>
          <w:color w:val="000000"/>
          <w:sz w:val="14"/>
          <w:szCs w:val="14"/>
          <w:lang w:eastAsia="ru-RU"/>
        </w:rPr>
        <w:t>                 </w:t>
      </w:r>
      <w:bookmarkStart w:id="1" w:name="bookmark0"/>
      <w:r w:rsidRPr="001D3533">
        <w:rPr>
          <w:rFonts w:ascii="Arial" w:eastAsia="Times New Roman" w:hAnsi="Arial" w:cs="Arial"/>
          <w:color w:val="000000"/>
          <w:sz w:val="24"/>
          <w:szCs w:val="24"/>
          <w:lang w:eastAsia="ru-RU"/>
        </w:rPr>
        <w:t>Стандарт предоставления муниципальной услуги</w:t>
      </w:r>
      <w:bookmarkEnd w:id="1"/>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pacing w:val="7"/>
          <w:sz w:val="24"/>
          <w:szCs w:val="24"/>
          <w:lang w:eastAsia="ru-RU"/>
        </w:rPr>
        <w:t>4.</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Наименование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lastRenderedPageBreak/>
        <w:t>Муниципальная услуга «Предварительное согласование предоставления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pacing w:val="7"/>
          <w:sz w:val="24"/>
          <w:szCs w:val="24"/>
          <w:lang w:eastAsia="ru-RU"/>
        </w:rPr>
        <w:t>5.</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Наименование органа, предоставляющего Муниципальную услугу</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Calibri" w:eastAsia="Times New Roman" w:hAnsi="Calibri" w:cs="Calibri"/>
          <w:color w:val="000000"/>
          <w:sz w:val="24"/>
          <w:szCs w:val="24"/>
          <w:lang w:eastAsia="ru-RU"/>
        </w:rPr>
      </w:pPr>
      <w:r w:rsidRPr="001D3533">
        <w:rPr>
          <w:rFonts w:ascii="Times New Roman" w:eastAsia="Times New Roman" w:hAnsi="Times New Roman" w:cs="Times New Roman"/>
          <w:color w:val="000000"/>
          <w:spacing w:val="7"/>
          <w:sz w:val="28"/>
          <w:szCs w:val="28"/>
          <w:lang w:eastAsia="ru-RU"/>
        </w:rPr>
        <w:t>5.1.</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Муниципальная услуга предоставляется администрацией Поворинского муниципального района Воронежской области.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Администрация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D3533" w:rsidRPr="001D3533" w:rsidRDefault="001D3533" w:rsidP="001D3533">
      <w:pPr>
        <w:spacing w:after="0" w:line="240" w:lineRule="auto"/>
        <w:ind w:firstLine="709"/>
        <w:jc w:val="both"/>
        <w:rPr>
          <w:rFonts w:ascii="Calibri" w:eastAsia="Times New Roman" w:hAnsi="Calibri" w:cs="Calibri"/>
          <w:color w:val="000000"/>
          <w:sz w:val="24"/>
          <w:szCs w:val="24"/>
          <w:lang w:eastAsia="ru-RU"/>
        </w:rPr>
      </w:pPr>
      <w:r w:rsidRPr="001D3533">
        <w:rPr>
          <w:rFonts w:ascii="Times New Roman" w:eastAsia="Times New Roman" w:hAnsi="Times New Roman" w:cs="Times New Roman"/>
          <w:color w:val="000000"/>
          <w:spacing w:val="7"/>
          <w:sz w:val="28"/>
          <w:szCs w:val="28"/>
          <w:lang w:eastAsia="ru-RU"/>
        </w:rPr>
        <w:t>5.2.</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5.3. 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Поворинского муниципального Воронежской области «Об утверждении перечня услуг, которые являются необходимыми и обязательными для предоставления органами местного самоуправления Поворинского муниципального района муниципальных услуг» 22.11.2012г №64.</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pacing w:val="7"/>
          <w:sz w:val="24"/>
          <w:szCs w:val="24"/>
          <w:lang w:eastAsia="ru-RU"/>
        </w:rPr>
        <w:t>6.</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Результат предоставления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Calibri" w:eastAsia="Times New Roman" w:hAnsi="Calibri" w:cs="Calibri"/>
          <w:color w:val="000000"/>
          <w:sz w:val="24"/>
          <w:szCs w:val="24"/>
          <w:lang w:eastAsia="ru-RU"/>
        </w:rPr>
      </w:pPr>
      <w:r w:rsidRPr="001D3533">
        <w:rPr>
          <w:rFonts w:ascii="Times New Roman" w:eastAsia="Times New Roman" w:hAnsi="Times New Roman" w:cs="Times New Roman"/>
          <w:color w:val="000000"/>
          <w:spacing w:val="7"/>
          <w:sz w:val="28"/>
          <w:szCs w:val="28"/>
          <w:lang w:eastAsia="ru-RU"/>
        </w:rPr>
        <w:t>6.1.</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Результатом предоставления Муниципальной услуги является решение о предварительном согласовании земельного участка, расположенного на территории Поворинского муниципального района Воронежской области, либо мотивированный отказ в предоставлении Муниципальной услуги.</w:t>
      </w:r>
    </w:p>
    <w:p w:rsidR="001D3533" w:rsidRPr="001D3533" w:rsidRDefault="001D3533" w:rsidP="001D3533">
      <w:pPr>
        <w:spacing w:after="0" w:line="240" w:lineRule="auto"/>
        <w:ind w:firstLine="709"/>
        <w:jc w:val="both"/>
        <w:rPr>
          <w:rFonts w:ascii="Calibri" w:eastAsia="Times New Roman" w:hAnsi="Calibri" w:cs="Calibri"/>
          <w:color w:val="000000"/>
          <w:sz w:val="24"/>
          <w:szCs w:val="24"/>
          <w:lang w:eastAsia="ru-RU"/>
        </w:rPr>
      </w:pPr>
      <w:r w:rsidRPr="001D3533">
        <w:rPr>
          <w:rFonts w:ascii="Times New Roman" w:eastAsia="Times New Roman" w:hAnsi="Times New Roman" w:cs="Times New Roman"/>
          <w:color w:val="000000"/>
          <w:spacing w:val="7"/>
          <w:sz w:val="28"/>
          <w:szCs w:val="28"/>
          <w:lang w:eastAsia="ru-RU"/>
        </w:rPr>
        <w:t>6.2.</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Решение об отказе в предоставлении Муниципальной услуги оформляется в соответствии с формой, указанной в Приложении № 4 к настоящему Административному регламенту. Решение подписывается должностным лицом Администрации. 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 если это указано в заявлении о предварительном согласовании предоставления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xml:space="preserve">6.3. Результат предоставления Муниципальной услуги, направляется Заявителю в форме электронного документа, подписанного электронной подписью уполномоченного должностного лица Администрации, если это указано в заявлении о предварительном согласовании земельного участка в Личный </w:t>
      </w:r>
      <w:r w:rsidRPr="001D3533">
        <w:rPr>
          <w:rFonts w:ascii="Arial" w:eastAsia="Times New Roman" w:hAnsi="Arial" w:cs="Arial"/>
          <w:color w:val="000000"/>
          <w:sz w:val="24"/>
          <w:szCs w:val="24"/>
          <w:lang w:eastAsia="ru-RU"/>
        </w:rPr>
        <w:lastRenderedPageBreak/>
        <w:t>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6.4. Результат предоставления Муниципальной услуги направляется Заявителю одним из следующих способов:</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 Посредством почтового отправления;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 В личный кабинет Заявителя на ЕПГУ;</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3. Посредством информационной системы Воронежской области «Портал Воронежской области в сети Интернет»</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4. В МФЦ;</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5. Лично Заявителю либо его уполномоченному представителю в Администрации.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6.5. Формирование реестровой записи в качестве результата предоставления Муниципальной услуги не предусмотрено.</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6.6.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bookmarkStart w:id="2" w:name="Par2"/>
      <w:bookmarkEnd w:id="2"/>
      <w:r w:rsidRPr="001D3533">
        <w:rPr>
          <w:rFonts w:ascii="Arial" w:eastAsia="Times New Roman" w:hAnsi="Arial" w:cs="Arial"/>
          <w:color w:val="000000"/>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21.4, 22.2, 23.4 настоящего Административного регламента.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pacing w:val="7"/>
          <w:sz w:val="24"/>
          <w:szCs w:val="24"/>
          <w:lang w:eastAsia="ru-RU"/>
        </w:rPr>
        <w:t>7.</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Срок предоставления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В 2023 году срок предоставления Муниципальной услуги составляет не более 14 календарных дней.</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Срок предоставления Муниципальной услуги исчисляется со дня регистрации заявления и документов в Администрации, на ЕПГУ, РПГУ, в МФЦ.</w:t>
      </w:r>
    </w:p>
    <w:p w:rsidR="001D3533" w:rsidRPr="001D3533" w:rsidRDefault="001D3533" w:rsidP="001D3533">
      <w:pPr>
        <w:spacing w:after="0" w:line="240" w:lineRule="auto"/>
        <w:ind w:firstLine="709"/>
        <w:jc w:val="both"/>
        <w:rPr>
          <w:rFonts w:ascii="Calibri" w:eastAsia="Times New Roman" w:hAnsi="Calibri" w:cs="Calibri"/>
          <w:color w:val="000000"/>
          <w:sz w:val="24"/>
          <w:szCs w:val="24"/>
          <w:lang w:eastAsia="ru-RU"/>
        </w:rPr>
      </w:pPr>
      <w:r w:rsidRPr="001D3533">
        <w:rPr>
          <w:rFonts w:ascii="Arial" w:eastAsia="Times New Roman" w:hAnsi="Arial" w:cs="Arial"/>
          <w:color w:val="000000"/>
          <w:sz w:val="24"/>
          <w:szCs w:val="24"/>
          <w:lang w:eastAsia="ru-RU"/>
        </w:rPr>
        <w:lastRenderedPageBreak/>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 пп.7.1 настоящего пункта,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1D3533" w:rsidRPr="001D3533" w:rsidRDefault="001D3533" w:rsidP="001D3533">
      <w:pPr>
        <w:spacing w:after="0" w:line="240" w:lineRule="auto"/>
        <w:ind w:firstLine="709"/>
        <w:jc w:val="both"/>
        <w:rPr>
          <w:rFonts w:ascii="Calibri" w:eastAsia="Times New Roman" w:hAnsi="Calibri" w:cs="Calibri"/>
          <w:color w:val="000000"/>
          <w:sz w:val="24"/>
          <w:szCs w:val="24"/>
          <w:lang w:eastAsia="ru-RU"/>
        </w:rPr>
      </w:pPr>
      <w:r w:rsidRPr="001D3533">
        <w:rPr>
          <w:rFonts w:ascii="Arial" w:eastAsia="Times New Roman" w:hAnsi="Arial" w:cs="Arial"/>
          <w:color w:val="000000"/>
          <w:sz w:val="24"/>
          <w:szCs w:val="24"/>
          <w:lang w:eastAsia="ru-RU"/>
        </w:rPr>
        <w:t>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1D3533" w:rsidRPr="001D3533" w:rsidRDefault="001D3533" w:rsidP="001D3533">
      <w:pPr>
        <w:spacing w:after="0" w:line="240" w:lineRule="auto"/>
        <w:ind w:firstLine="709"/>
        <w:jc w:val="both"/>
        <w:rPr>
          <w:rFonts w:ascii="Calibri" w:eastAsia="Times New Roman" w:hAnsi="Calibri" w:cs="Calibri"/>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pacing w:val="7"/>
          <w:sz w:val="24"/>
          <w:szCs w:val="24"/>
          <w:lang w:eastAsia="ru-RU"/>
        </w:rPr>
        <w:t>8.</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Правовые основания для предоставления Муниципальной услуги</w:t>
      </w:r>
    </w:p>
    <w:p w:rsidR="001D3533" w:rsidRPr="001D3533" w:rsidRDefault="001D3533" w:rsidP="001D3533">
      <w:pPr>
        <w:spacing w:after="0" w:line="240" w:lineRule="auto"/>
        <w:ind w:firstLine="709"/>
        <w:jc w:val="both"/>
        <w:rPr>
          <w:rFonts w:ascii="Calibri" w:eastAsia="Times New Roman" w:hAnsi="Calibri" w:cs="Calibri"/>
          <w:color w:val="000000"/>
          <w:sz w:val="24"/>
          <w:szCs w:val="24"/>
          <w:lang w:eastAsia="ru-RU"/>
        </w:rPr>
      </w:pPr>
      <w:r w:rsidRPr="001D3533">
        <w:rPr>
          <w:rFonts w:ascii="Arial" w:eastAsia="Times New Roman" w:hAnsi="Arial" w:cs="Arial"/>
          <w:color w:val="000000"/>
          <w:sz w:val="24"/>
          <w:szCs w:val="24"/>
          <w:lang w:eastAsia="ru-RU"/>
        </w:rPr>
        <w:t>8.1. Основными нормативными правовыми актами, регулирующими предоставление Муниципальной услуги, являются: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Конституция Российской Федерации;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Гражданский кодекс Российской Федерации;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Земельный кодекс Российской Федерации;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Градостроительный кодекс Российской Федерации;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Федеральный закон от 27.07.2010 № 210-ФЗ "Об организации предоставления государственных и муниципальных услуг";</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Федеральный закон от 06.04.2011 N 63-ФЗ "Об электронной подписи";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Федеральный закон от 27.07.2006 N 152-ФЗ "О персональных данных";</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Постановление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иными действующими в данной сфере нормативными правовыми актами.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 Регламенты по </w:t>
      </w:r>
      <w:r w:rsidRPr="001D3533">
        <w:rPr>
          <w:rFonts w:ascii="Arial" w:eastAsia="Times New Roman" w:hAnsi="Arial" w:cs="Arial"/>
          <w:color w:val="000000"/>
          <w:sz w:val="24"/>
          <w:szCs w:val="24"/>
          <w:lang w:eastAsia="ru-RU"/>
        </w:rPr>
        <w:lastRenderedPageBreak/>
        <w:t>предоставлению муниципальных услуг» по адресу https://povorinskij-r20.gosweb.gosuslugi.ru/ofitsialno/reglamenty-po-predostavleniyu-munitsipalnyh-uslug,</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pacing w:val="7"/>
          <w:sz w:val="24"/>
          <w:szCs w:val="24"/>
          <w:lang w:eastAsia="ru-RU"/>
        </w:rPr>
        <w:t>9.</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Исчерпывающий перечень документов, необходимых для предоставления Муниципальной услуги, подлежащих представлению Заявителем</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9.1. Для получения Муниципальной услуги Заявитель представляет в Администрацию заявление о предоставлении Муниципальной услуги по форме согласно Приложению № 3 к настоящему Административному регламенту.</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В заявлении о предварительном согласовании предоставления земельного участка указываются: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8) цель использования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11) почтовый адрес и (или) адрес электронной почты для связи с Заявителем.</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В заявлении также указывается один из следующих способов направления результата предоставления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в виде бумажного документа, который Заявитель получает непосредственно при личном обращении;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в виде бумажного документа, который направляется Администрацией Заявителю посредством почтового отправления;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lastRenderedPageBreak/>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в виде электронного документа, который направляется Администрацией Заявителю посредством электронной почты, посредством ЕПГУ, РПГУ.</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9.2.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w:t>
      </w:r>
    </w:p>
    <w:p w:rsidR="001D3533" w:rsidRPr="001D3533" w:rsidRDefault="001D3533" w:rsidP="001D3533">
      <w:pPr>
        <w:spacing w:after="0" w:line="240" w:lineRule="auto"/>
        <w:ind w:firstLine="709"/>
        <w:jc w:val="both"/>
        <w:rPr>
          <w:rFonts w:ascii="Calibri" w:eastAsia="Times New Roman" w:hAnsi="Calibri" w:cs="Calibri"/>
          <w:color w:val="000000"/>
          <w:sz w:val="24"/>
          <w:szCs w:val="24"/>
          <w:lang w:eastAsia="ru-RU"/>
        </w:rPr>
      </w:pPr>
      <w:r w:rsidRPr="001D3533">
        <w:rPr>
          <w:rFonts w:ascii="Times New Roman" w:eastAsia="Times New Roman" w:hAnsi="Times New Roman" w:cs="Times New Roman"/>
          <w:color w:val="000000"/>
          <w:spacing w:val="7"/>
          <w:sz w:val="20"/>
          <w:szCs w:val="20"/>
          <w:lang w:eastAsia="ru-RU"/>
        </w:rPr>
        <w:t>9.1.1.</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документ, удостоверяющего личность Заявителя (предоставляется в случае личного обращения в Администрацию либо МФЦ). В случае направления Заявления посредством ЕПГУ, РПГУ сведения из документа, удостоверяющего личность Заявитель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1D3533" w:rsidRPr="001D3533" w:rsidRDefault="001D3533" w:rsidP="001D3533">
      <w:pPr>
        <w:spacing w:after="0" w:line="240" w:lineRule="auto"/>
        <w:ind w:firstLine="709"/>
        <w:jc w:val="both"/>
        <w:rPr>
          <w:rFonts w:ascii="Calibri" w:eastAsia="Times New Roman" w:hAnsi="Calibri" w:cs="Calibri"/>
          <w:color w:val="000000"/>
          <w:sz w:val="24"/>
          <w:szCs w:val="24"/>
          <w:lang w:eastAsia="ru-RU"/>
        </w:rPr>
      </w:pPr>
      <w:r w:rsidRPr="001D3533">
        <w:rPr>
          <w:rFonts w:ascii="Times New Roman" w:eastAsia="Times New Roman" w:hAnsi="Times New Roman" w:cs="Times New Roman"/>
          <w:color w:val="000000"/>
          <w:spacing w:val="7"/>
          <w:sz w:val="20"/>
          <w:szCs w:val="20"/>
          <w:lang w:eastAsia="ru-RU"/>
        </w:rPr>
        <w:t>9.1.2.</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документ, подтверждающий полномочия представителя действовать от имени Заявителя (в случае, если заявление подается представителем).</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При обращении посредством ЕПГУ, РПГУ указанный документ, выданный:</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а) организацией, удостоверяется УКЭП правомочного должностного лица организации;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xml:space="preserve">б) физическим лицом, - УКЭП нотариуса с приложением файла открепленной УКЭП в формате </w:t>
      </w:r>
      <w:proofErr w:type="spellStart"/>
      <w:r w:rsidRPr="001D3533">
        <w:rPr>
          <w:rFonts w:ascii="Arial" w:eastAsia="Times New Roman" w:hAnsi="Arial" w:cs="Arial"/>
          <w:color w:val="000000"/>
          <w:sz w:val="24"/>
          <w:szCs w:val="24"/>
          <w:lang w:eastAsia="ru-RU"/>
        </w:rPr>
        <w:t>sig</w:t>
      </w:r>
      <w:proofErr w:type="spellEnd"/>
      <w:r w:rsidRPr="001D3533">
        <w:rPr>
          <w:rFonts w:ascii="Arial" w:eastAsia="Times New Roman" w:hAnsi="Arial" w:cs="Arial"/>
          <w:color w:val="000000"/>
          <w:sz w:val="24"/>
          <w:szCs w:val="24"/>
          <w:lang w:eastAsia="ru-RU"/>
        </w:rPr>
        <w:t>;</w:t>
      </w:r>
    </w:p>
    <w:p w:rsidR="001D3533" w:rsidRPr="001D3533" w:rsidRDefault="001D3533" w:rsidP="001D3533">
      <w:pPr>
        <w:spacing w:after="0" w:line="240" w:lineRule="auto"/>
        <w:ind w:firstLine="709"/>
        <w:jc w:val="both"/>
        <w:rPr>
          <w:rFonts w:ascii="Calibri" w:eastAsia="Times New Roman" w:hAnsi="Calibri" w:cs="Calibri"/>
          <w:color w:val="000000"/>
          <w:sz w:val="24"/>
          <w:szCs w:val="24"/>
          <w:lang w:eastAsia="ru-RU"/>
        </w:rPr>
      </w:pPr>
      <w:r w:rsidRPr="001D3533">
        <w:rPr>
          <w:rFonts w:ascii="Times New Roman" w:eastAsia="Times New Roman" w:hAnsi="Times New Roman" w:cs="Times New Roman"/>
          <w:color w:val="000000"/>
          <w:spacing w:val="7"/>
          <w:sz w:val="20"/>
          <w:szCs w:val="20"/>
          <w:lang w:eastAsia="ru-RU"/>
        </w:rPr>
        <w:t>9.1.3.</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1D3533" w:rsidRPr="001D3533" w:rsidRDefault="001D3533" w:rsidP="001D3533">
      <w:pPr>
        <w:spacing w:after="0" w:line="240" w:lineRule="auto"/>
        <w:ind w:firstLine="709"/>
        <w:jc w:val="both"/>
        <w:rPr>
          <w:rFonts w:ascii="Calibri" w:eastAsia="Times New Roman" w:hAnsi="Calibri" w:cs="Calibri"/>
          <w:color w:val="000000"/>
          <w:sz w:val="24"/>
          <w:szCs w:val="24"/>
          <w:lang w:eastAsia="ru-RU"/>
        </w:rPr>
      </w:pPr>
      <w:r w:rsidRPr="001D3533">
        <w:rPr>
          <w:rFonts w:ascii="Times New Roman" w:eastAsia="Times New Roman" w:hAnsi="Times New Roman" w:cs="Times New Roman"/>
          <w:color w:val="000000"/>
          <w:spacing w:val="7"/>
          <w:sz w:val="20"/>
          <w:szCs w:val="20"/>
          <w:lang w:eastAsia="ru-RU"/>
        </w:rPr>
        <w:t>9.1.4.</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1D3533" w:rsidRPr="001D3533" w:rsidRDefault="001D3533" w:rsidP="001D3533">
      <w:pPr>
        <w:spacing w:after="0" w:line="240" w:lineRule="auto"/>
        <w:ind w:firstLine="709"/>
        <w:jc w:val="both"/>
        <w:rPr>
          <w:rFonts w:ascii="Calibri" w:eastAsia="Times New Roman" w:hAnsi="Calibri" w:cs="Calibri"/>
          <w:color w:val="000000"/>
          <w:sz w:val="24"/>
          <w:szCs w:val="24"/>
          <w:lang w:eastAsia="ru-RU"/>
        </w:rPr>
      </w:pPr>
      <w:r w:rsidRPr="001D3533">
        <w:rPr>
          <w:rFonts w:ascii="Times New Roman" w:eastAsia="Times New Roman" w:hAnsi="Times New Roman" w:cs="Times New Roman"/>
          <w:color w:val="000000"/>
          <w:spacing w:val="7"/>
          <w:sz w:val="20"/>
          <w:szCs w:val="20"/>
          <w:lang w:eastAsia="ru-RU"/>
        </w:rPr>
        <w:t>9.1.5.</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D3533" w:rsidRPr="001D3533" w:rsidRDefault="001D3533" w:rsidP="001D3533">
      <w:pPr>
        <w:spacing w:after="0" w:line="240" w:lineRule="auto"/>
        <w:ind w:firstLine="709"/>
        <w:jc w:val="both"/>
        <w:rPr>
          <w:rFonts w:ascii="Calibri" w:eastAsia="Times New Roman" w:hAnsi="Calibri" w:cs="Calibri"/>
          <w:color w:val="000000"/>
          <w:sz w:val="24"/>
          <w:szCs w:val="24"/>
          <w:lang w:eastAsia="ru-RU"/>
        </w:rPr>
      </w:pPr>
      <w:r w:rsidRPr="001D3533">
        <w:rPr>
          <w:rFonts w:ascii="Times New Roman" w:eastAsia="Times New Roman" w:hAnsi="Times New Roman" w:cs="Times New Roman"/>
          <w:color w:val="000000"/>
          <w:spacing w:val="7"/>
          <w:sz w:val="20"/>
          <w:szCs w:val="20"/>
          <w:lang w:eastAsia="ru-RU"/>
        </w:rPr>
        <w:t>9.1.6.</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w:t>
      </w:r>
    </w:p>
    <w:p w:rsidR="001D3533" w:rsidRPr="001D3533" w:rsidRDefault="001D3533" w:rsidP="001D3533">
      <w:pPr>
        <w:spacing w:after="0" w:line="240" w:lineRule="auto"/>
        <w:ind w:firstLine="709"/>
        <w:jc w:val="both"/>
        <w:rPr>
          <w:rFonts w:ascii="Calibri" w:eastAsia="Times New Roman" w:hAnsi="Calibri" w:cs="Calibri"/>
          <w:color w:val="000000"/>
          <w:sz w:val="24"/>
          <w:szCs w:val="24"/>
          <w:lang w:eastAsia="ru-RU"/>
        </w:rPr>
      </w:pPr>
      <w:r w:rsidRPr="001D3533">
        <w:rPr>
          <w:rFonts w:ascii="Times New Roman" w:eastAsia="Times New Roman" w:hAnsi="Times New Roman" w:cs="Times New Roman"/>
          <w:color w:val="000000"/>
          <w:spacing w:val="7"/>
          <w:sz w:val="20"/>
          <w:szCs w:val="20"/>
          <w:lang w:eastAsia="ru-RU"/>
        </w:rPr>
        <w:t>9.1.7.</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 П/0321 "Об утверждении перечня документов, подтверждающих право заявителя на приобретение земельного участка без проведения торгов":</w:t>
      </w:r>
    </w:p>
    <w:p w:rsidR="001D3533" w:rsidRPr="001D3533" w:rsidRDefault="001D3533" w:rsidP="001D3533">
      <w:pPr>
        <w:spacing w:after="0" w:line="240" w:lineRule="auto"/>
        <w:ind w:firstLine="709"/>
        <w:jc w:val="both"/>
        <w:rPr>
          <w:rFonts w:ascii="Calibri" w:eastAsia="Times New Roman" w:hAnsi="Calibri" w:cs="Calibri"/>
          <w:color w:val="000000"/>
          <w:sz w:val="24"/>
          <w:szCs w:val="24"/>
          <w:lang w:eastAsia="ru-RU"/>
        </w:rPr>
      </w:pPr>
      <w:r w:rsidRPr="001D3533">
        <w:rPr>
          <w:rFonts w:ascii="Arial" w:eastAsia="Times New Roman" w:hAnsi="Arial" w:cs="Arial"/>
          <w:color w:val="000000"/>
          <w:sz w:val="24"/>
          <w:szCs w:val="24"/>
          <w:lang w:eastAsia="ru-RU"/>
        </w:rPr>
        <w:t xml:space="preserve">1. 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w:t>
      </w:r>
      <w:r w:rsidRPr="001D3533">
        <w:rPr>
          <w:rFonts w:ascii="Arial" w:eastAsia="Times New Roman" w:hAnsi="Arial" w:cs="Arial"/>
          <w:color w:val="000000"/>
          <w:sz w:val="24"/>
          <w:szCs w:val="24"/>
          <w:lang w:eastAsia="ru-RU"/>
        </w:rPr>
        <w:lastRenderedPageBreak/>
        <w:t>общего собрания членов СНТ или ОНТ о распределении садового или огородного земельного участка заявителю;</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 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4.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xml:space="preserve">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1D3533">
        <w:rPr>
          <w:rFonts w:ascii="Arial" w:eastAsia="Times New Roman" w:hAnsi="Arial" w:cs="Arial"/>
          <w:color w:val="000000"/>
          <w:sz w:val="24"/>
          <w:szCs w:val="24"/>
          <w:lang w:eastAsia="ru-RU"/>
        </w:rPr>
        <w:t>неустраненных</w:t>
      </w:r>
      <w:proofErr w:type="spellEnd"/>
      <w:r w:rsidRPr="001D3533">
        <w:rPr>
          <w:rFonts w:ascii="Arial" w:eastAsia="Times New Roman" w:hAnsi="Arial" w:cs="Arial"/>
          <w:color w:val="000000"/>
          <w:sz w:val="24"/>
          <w:szCs w:val="24"/>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xml:space="preserve">7.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w:t>
      </w:r>
      <w:r w:rsidRPr="001D3533">
        <w:rPr>
          <w:rFonts w:ascii="Arial" w:eastAsia="Times New Roman" w:hAnsi="Arial" w:cs="Arial"/>
          <w:color w:val="000000"/>
          <w:sz w:val="24"/>
          <w:szCs w:val="24"/>
          <w:lang w:eastAsia="ru-RU"/>
        </w:rPr>
        <w:lastRenderedPageBreak/>
        <w:t>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8. в случае предоставления в собственность 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9.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11.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12.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lastRenderedPageBreak/>
        <w:t>13.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14.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15.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16.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17.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18.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xml:space="preserve">19.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w:t>
      </w:r>
      <w:r w:rsidRPr="001D3533">
        <w:rPr>
          <w:rFonts w:ascii="Arial" w:eastAsia="Times New Roman" w:hAnsi="Arial" w:cs="Arial"/>
          <w:color w:val="000000"/>
          <w:sz w:val="24"/>
          <w:szCs w:val="24"/>
          <w:lang w:eastAsia="ru-RU"/>
        </w:rPr>
        <w:lastRenderedPageBreak/>
        <w:t>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20.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21.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22.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23.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xml:space="preserve">24.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w:t>
      </w:r>
      <w:r w:rsidRPr="001D3533">
        <w:rPr>
          <w:rFonts w:ascii="Arial" w:eastAsia="Times New Roman" w:hAnsi="Arial" w:cs="Arial"/>
          <w:color w:val="000000"/>
          <w:sz w:val="24"/>
          <w:szCs w:val="24"/>
          <w:lang w:eastAsia="ru-RU"/>
        </w:rPr>
        <w:lastRenderedPageBreak/>
        <w:t>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25.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26.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27.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28.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п.2 ст.39.6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29.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xml:space="preserve">30.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w:t>
      </w:r>
      <w:r w:rsidRPr="001D3533">
        <w:rPr>
          <w:rFonts w:ascii="Arial" w:eastAsia="Times New Roman" w:hAnsi="Arial" w:cs="Arial"/>
          <w:color w:val="000000"/>
          <w:sz w:val="24"/>
          <w:szCs w:val="24"/>
          <w:lang w:eastAsia="ru-RU"/>
        </w:rPr>
        <w:lastRenderedPageBreak/>
        <w:t>которого земельный участок изъят для государственных или муниципальных нужд;</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31.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Воронежской области (пп.17 п.2 ст.39.6 Земельного кодекса РФ) – заявление о предоставлении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32.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собственность без проведения торгов;</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33.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xml:space="preserve">34. при предоставлении в аренду земельного участка, необходимого для проведения работ, связанных с пользованием недрами, </w:t>
      </w:r>
      <w:proofErr w:type="spellStart"/>
      <w:r w:rsidRPr="001D3533">
        <w:rPr>
          <w:rFonts w:ascii="Arial" w:eastAsia="Times New Roman" w:hAnsi="Arial" w:cs="Arial"/>
          <w:color w:val="000000"/>
          <w:sz w:val="24"/>
          <w:szCs w:val="24"/>
          <w:lang w:eastAsia="ru-RU"/>
        </w:rPr>
        <w:t>недропользователю</w:t>
      </w:r>
      <w:proofErr w:type="spellEnd"/>
      <w:r w:rsidRPr="001D3533">
        <w:rPr>
          <w:rFonts w:ascii="Arial" w:eastAsia="Times New Roman" w:hAnsi="Arial" w:cs="Arial"/>
          <w:color w:val="000000"/>
          <w:sz w:val="24"/>
          <w:szCs w:val="24"/>
          <w:lang w:eastAsia="ru-RU"/>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35.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36.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lastRenderedPageBreak/>
        <w:t xml:space="preserve">37.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1D3533">
        <w:rPr>
          <w:rFonts w:ascii="Arial" w:eastAsia="Times New Roman" w:hAnsi="Arial" w:cs="Arial"/>
          <w:color w:val="000000"/>
          <w:sz w:val="24"/>
          <w:szCs w:val="24"/>
          <w:lang w:eastAsia="ru-RU"/>
        </w:rPr>
        <w:t>муниципально</w:t>
      </w:r>
      <w:proofErr w:type="spellEnd"/>
      <w:r w:rsidRPr="001D3533">
        <w:rPr>
          <w:rFonts w:ascii="Arial" w:eastAsia="Times New Roman" w:hAnsi="Arial" w:cs="Arial"/>
          <w:color w:val="000000"/>
          <w:sz w:val="24"/>
          <w:szCs w:val="24"/>
          <w:lang w:eastAsia="ru-RU"/>
        </w:rPr>
        <w:t>-частном партнерстве, лицу, с которым заключены указанные соглашения – заявление о предоставлении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38.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39.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xml:space="preserve">40.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1D3533">
        <w:rPr>
          <w:rFonts w:ascii="Arial" w:eastAsia="Times New Roman" w:hAnsi="Arial" w:cs="Arial"/>
          <w:color w:val="000000"/>
          <w:sz w:val="24"/>
          <w:szCs w:val="24"/>
          <w:lang w:eastAsia="ru-RU"/>
        </w:rPr>
        <w:t>охотхозяйственное</w:t>
      </w:r>
      <w:proofErr w:type="spellEnd"/>
      <w:r w:rsidRPr="001D3533">
        <w:rPr>
          <w:rFonts w:ascii="Arial" w:eastAsia="Times New Roman" w:hAnsi="Arial" w:cs="Arial"/>
          <w:color w:val="000000"/>
          <w:sz w:val="24"/>
          <w:szCs w:val="24"/>
          <w:lang w:eastAsia="ru-RU"/>
        </w:rPr>
        <w:t xml:space="preserve"> соглашение (пп.24 п.2 ст.39.6 Земельного кодекса РФ) – заявление о предоставлении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41.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42.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43.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44.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xml:space="preserve">45.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w:t>
      </w:r>
      <w:r w:rsidRPr="001D3533">
        <w:rPr>
          <w:rFonts w:ascii="Arial" w:eastAsia="Times New Roman" w:hAnsi="Arial" w:cs="Arial"/>
          <w:color w:val="000000"/>
          <w:sz w:val="24"/>
          <w:szCs w:val="24"/>
          <w:lang w:eastAsia="ru-RU"/>
        </w:rPr>
        <w:lastRenderedPageBreak/>
        <w:t>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xml:space="preserve">46. при предоставлении в аренду земельного участка лицу, осуществляющему товарную </w:t>
      </w:r>
      <w:proofErr w:type="spellStart"/>
      <w:r w:rsidRPr="001D3533">
        <w:rPr>
          <w:rFonts w:ascii="Arial" w:eastAsia="Times New Roman" w:hAnsi="Arial" w:cs="Arial"/>
          <w:color w:val="000000"/>
          <w:sz w:val="24"/>
          <w:szCs w:val="24"/>
          <w:lang w:eastAsia="ru-RU"/>
        </w:rPr>
        <w:t>аквакультуру</w:t>
      </w:r>
      <w:proofErr w:type="spellEnd"/>
      <w:r w:rsidRPr="001D3533">
        <w:rPr>
          <w:rFonts w:ascii="Arial" w:eastAsia="Times New Roman" w:hAnsi="Arial" w:cs="Arial"/>
          <w:color w:val="000000"/>
          <w:sz w:val="24"/>
          <w:szCs w:val="24"/>
          <w:lang w:eastAsia="ru-RU"/>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47.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xml:space="preserve">48.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Pr="001D3533">
        <w:rPr>
          <w:rFonts w:ascii="Arial" w:eastAsia="Times New Roman" w:hAnsi="Arial" w:cs="Arial"/>
          <w:color w:val="000000"/>
          <w:sz w:val="24"/>
          <w:szCs w:val="24"/>
          <w:lang w:eastAsia="ru-RU"/>
        </w:rPr>
        <w:t>неустраненных</w:t>
      </w:r>
      <w:proofErr w:type="spellEnd"/>
      <w:r w:rsidRPr="001D3533">
        <w:rPr>
          <w:rFonts w:ascii="Arial" w:eastAsia="Times New Roman" w:hAnsi="Arial" w:cs="Arial"/>
          <w:color w:val="000000"/>
          <w:sz w:val="24"/>
          <w:szCs w:val="24"/>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49. при предоставлении в аренду земельного участка арендатору (за исключением арендаторов земельных участков, указанных в подпункте 31 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xml:space="preserve">50.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w:t>
      </w:r>
      <w:r w:rsidRPr="001D3533">
        <w:rPr>
          <w:rFonts w:ascii="Arial" w:eastAsia="Times New Roman" w:hAnsi="Arial" w:cs="Arial"/>
          <w:color w:val="000000"/>
          <w:sz w:val="24"/>
          <w:szCs w:val="24"/>
          <w:lang w:eastAsia="ru-RU"/>
        </w:rPr>
        <w:lastRenderedPageBreak/>
        <w:t>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51.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подтверждающих право заявителя на предоставление земельного участка в соответствии с целями использования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52.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53.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54.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подтверждающие право заявителя на предоставление земельного участка в соответствии с целями использования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55.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lastRenderedPageBreak/>
        <w:t>56.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57.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58.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59.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xml:space="preserve">60.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r w:rsidRPr="001D3533">
        <w:rPr>
          <w:rFonts w:ascii="Arial" w:eastAsia="Times New Roman" w:hAnsi="Arial" w:cs="Arial"/>
          <w:color w:val="000000"/>
          <w:sz w:val="24"/>
          <w:szCs w:val="24"/>
          <w:lang w:eastAsia="ru-RU"/>
        </w:rPr>
        <w:lastRenderedPageBreak/>
        <w:t>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61.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62.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63.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xml:space="preserve">64. при предоставлении в безвозмездное пользование земельных участков гражданам и юридическим лицам для сельскохозяйственного, </w:t>
      </w:r>
      <w:proofErr w:type="spellStart"/>
      <w:r w:rsidRPr="001D3533">
        <w:rPr>
          <w:rFonts w:ascii="Arial" w:eastAsia="Times New Roman" w:hAnsi="Arial" w:cs="Arial"/>
          <w:color w:val="000000"/>
          <w:sz w:val="24"/>
          <w:szCs w:val="24"/>
          <w:lang w:eastAsia="ru-RU"/>
        </w:rPr>
        <w:t>охотхозяйственного</w:t>
      </w:r>
      <w:proofErr w:type="spellEnd"/>
      <w:r w:rsidRPr="001D3533">
        <w:rPr>
          <w:rFonts w:ascii="Arial" w:eastAsia="Times New Roman" w:hAnsi="Arial" w:cs="Arial"/>
          <w:color w:val="000000"/>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65.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66.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xml:space="preserve">67.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w:t>
      </w:r>
      <w:r w:rsidRPr="001D3533">
        <w:rPr>
          <w:rFonts w:ascii="Arial" w:eastAsia="Times New Roman" w:hAnsi="Arial" w:cs="Arial"/>
          <w:color w:val="000000"/>
          <w:sz w:val="24"/>
          <w:szCs w:val="24"/>
          <w:lang w:eastAsia="ru-RU"/>
        </w:rPr>
        <w:lastRenderedPageBreak/>
        <w:t>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68.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69.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70.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9.3. Заявление и документы подаются одним из следующих способов по личному усмотрению Заявителя: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lastRenderedPageBreak/>
        <w:t>а) в электронной форме посредством ЕПГУ, РПГУ, на официальную электронную почту Администрации.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Заявление в форме электронного документа подписывается по выбору Заявителя (если Заявителем является физическое лицо):</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электронной подписью Заявителя (представителя Заявителя);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усиленной квалифицированной электронной подписью Заявителя (представителя Заявителя).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лица, действующего от имени юридического лица без доверенности;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б) на бумажном носителе посредством личного обращения (за исключением случаев, если личный прием в Администрации при предоставлении Муниципальной услуги не осуществляется), в том числе через МФЦ в соответствии с Соглашением о взаимодействии, либо посредством почтового отправления с уведомлением о вручении.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9.4. Документы, прилагаемые Заявителем к Заявлению, представляемые в электронной форме, направляются в следующих форматах:</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Times New Roman" w:eastAsia="Times New Roman" w:hAnsi="Times New Roman" w:cs="Times New Roman"/>
          <w:color w:val="000000"/>
          <w:sz w:val="28"/>
          <w:szCs w:val="28"/>
          <w:lang w:eastAsia="ru-RU"/>
        </w:rPr>
        <w:t>1)</w:t>
      </w:r>
      <w:r w:rsidRPr="001D3533">
        <w:rPr>
          <w:rFonts w:ascii="Times New Roman" w:eastAsia="Times New Roman" w:hAnsi="Times New Roman" w:cs="Times New Roman"/>
          <w:color w:val="000000"/>
          <w:sz w:val="14"/>
          <w:szCs w:val="14"/>
          <w:lang w:eastAsia="ru-RU"/>
        </w:rPr>
        <w:t>                </w:t>
      </w:r>
      <w:proofErr w:type="spellStart"/>
      <w:r w:rsidRPr="001D3533">
        <w:rPr>
          <w:rFonts w:ascii="Arial" w:eastAsia="Times New Roman" w:hAnsi="Arial" w:cs="Arial"/>
          <w:color w:val="000000"/>
          <w:sz w:val="24"/>
          <w:szCs w:val="24"/>
          <w:lang w:eastAsia="ru-RU"/>
        </w:rPr>
        <w:t>xml</w:t>
      </w:r>
      <w:proofErr w:type="spellEnd"/>
      <w:r w:rsidRPr="001D3533">
        <w:rPr>
          <w:rFonts w:ascii="Arial" w:eastAsia="Times New Roman" w:hAnsi="Arial" w:cs="Arial"/>
          <w:color w:val="000000"/>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D3533">
        <w:rPr>
          <w:rFonts w:ascii="Arial" w:eastAsia="Times New Roman" w:hAnsi="Arial" w:cs="Arial"/>
          <w:color w:val="000000"/>
          <w:sz w:val="24"/>
          <w:szCs w:val="24"/>
          <w:lang w:eastAsia="ru-RU"/>
        </w:rPr>
        <w:t>xml</w:t>
      </w:r>
      <w:proofErr w:type="spellEnd"/>
      <w:r w:rsidRPr="001D3533">
        <w:rPr>
          <w:rFonts w:ascii="Arial" w:eastAsia="Times New Roman" w:hAnsi="Arial" w:cs="Arial"/>
          <w:color w:val="000000"/>
          <w:sz w:val="24"/>
          <w:szCs w:val="24"/>
          <w:lang w:eastAsia="ru-RU"/>
        </w:rPr>
        <w:t>;</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Times New Roman" w:eastAsia="Times New Roman" w:hAnsi="Times New Roman" w:cs="Times New Roman"/>
          <w:color w:val="000000"/>
          <w:sz w:val="28"/>
          <w:szCs w:val="28"/>
          <w:lang w:eastAsia="ru-RU"/>
        </w:rPr>
        <w:t>2)</w:t>
      </w:r>
      <w:r w:rsidRPr="001D3533">
        <w:rPr>
          <w:rFonts w:ascii="Times New Roman" w:eastAsia="Times New Roman" w:hAnsi="Times New Roman" w:cs="Times New Roman"/>
          <w:color w:val="000000"/>
          <w:sz w:val="14"/>
          <w:szCs w:val="14"/>
          <w:lang w:eastAsia="ru-RU"/>
        </w:rPr>
        <w:t>                </w:t>
      </w:r>
      <w:proofErr w:type="spellStart"/>
      <w:r w:rsidRPr="001D3533">
        <w:rPr>
          <w:rFonts w:ascii="Arial" w:eastAsia="Times New Roman" w:hAnsi="Arial" w:cs="Arial"/>
          <w:color w:val="000000"/>
          <w:sz w:val="24"/>
          <w:szCs w:val="24"/>
          <w:lang w:eastAsia="ru-RU"/>
        </w:rPr>
        <w:t>doc</w:t>
      </w:r>
      <w:proofErr w:type="spellEnd"/>
      <w:r w:rsidRPr="001D3533">
        <w:rPr>
          <w:rFonts w:ascii="Arial" w:eastAsia="Times New Roman" w:hAnsi="Arial" w:cs="Arial"/>
          <w:color w:val="000000"/>
          <w:sz w:val="24"/>
          <w:szCs w:val="24"/>
          <w:lang w:eastAsia="ru-RU"/>
        </w:rPr>
        <w:t xml:space="preserve">, </w:t>
      </w:r>
      <w:proofErr w:type="spellStart"/>
      <w:r w:rsidRPr="001D3533">
        <w:rPr>
          <w:rFonts w:ascii="Arial" w:eastAsia="Times New Roman" w:hAnsi="Arial" w:cs="Arial"/>
          <w:color w:val="000000"/>
          <w:sz w:val="24"/>
          <w:szCs w:val="24"/>
          <w:lang w:eastAsia="ru-RU"/>
        </w:rPr>
        <w:t>docx</w:t>
      </w:r>
      <w:proofErr w:type="spellEnd"/>
      <w:r w:rsidRPr="001D3533">
        <w:rPr>
          <w:rFonts w:ascii="Arial" w:eastAsia="Times New Roman" w:hAnsi="Arial" w:cs="Arial"/>
          <w:color w:val="000000"/>
          <w:sz w:val="24"/>
          <w:szCs w:val="24"/>
          <w:lang w:eastAsia="ru-RU"/>
        </w:rPr>
        <w:t xml:space="preserve">, </w:t>
      </w:r>
      <w:proofErr w:type="spellStart"/>
      <w:r w:rsidRPr="001D3533">
        <w:rPr>
          <w:rFonts w:ascii="Arial" w:eastAsia="Times New Roman" w:hAnsi="Arial" w:cs="Arial"/>
          <w:color w:val="000000"/>
          <w:sz w:val="24"/>
          <w:szCs w:val="24"/>
          <w:lang w:eastAsia="ru-RU"/>
        </w:rPr>
        <w:t>odt</w:t>
      </w:r>
      <w:proofErr w:type="spellEnd"/>
      <w:r w:rsidRPr="001D3533">
        <w:rPr>
          <w:rFonts w:ascii="Arial" w:eastAsia="Times New Roman" w:hAnsi="Arial" w:cs="Arial"/>
          <w:color w:val="000000"/>
          <w:sz w:val="24"/>
          <w:szCs w:val="24"/>
          <w:lang w:eastAsia="ru-RU"/>
        </w:rPr>
        <w:t xml:space="preserve"> – для документов с текстовым содержанием, не включающим формулы;</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Times New Roman" w:eastAsia="Times New Roman" w:hAnsi="Times New Roman" w:cs="Times New Roman"/>
          <w:color w:val="000000"/>
          <w:sz w:val="28"/>
          <w:szCs w:val="28"/>
          <w:lang w:eastAsia="ru-RU"/>
        </w:rPr>
        <w:t>3)</w:t>
      </w:r>
      <w:r w:rsidRPr="001D3533">
        <w:rPr>
          <w:rFonts w:ascii="Times New Roman" w:eastAsia="Times New Roman" w:hAnsi="Times New Roman" w:cs="Times New Roman"/>
          <w:color w:val="000000"/>
          <w:sz w:val="14"/>
          <w:szCs w:val="14"/>
          <w:lang w:eastAsia="ru-RU"/>
        </w:rPr>
        <w:t>                </w:t>
      </w:r>
      <w:proofErr w:type="spellStart"/>
      <w:r w:rsidRPr="001D3533">
        <w:rPr>
          <w:rFonts w:ascii="Arial" w:eastAsia="Times New Roman" w:hAnsi="Arial" w:cs="Arial"/>
          <w:color w:val="000000"/>
          <w:sz w:val="24"/>
          <w:szCs w:val="24"/>
          <w:lang w:eastAsia="ru-RU"/>
        </w:rPr>
        <w:t>pdf</w:t>
      </w:r>
      <w:proofErr w:type="spellEnd"/>
      <w:r w:rsidRPr="001D3533">
        <w:rPr>
          <w:rFonts w:ascii="Arial" w:eastAsia="Times New Roman" w:hAnsi="Arial" w:cs="Arial"/>
          <w:color w:val="000000"/>
          <w:sz w:val="24"/>
          <w:szCs w:val="24"/>
          <w:lang w:eastAsia="ru-RU"/>
        </w:rPr>
        <w:t xml:space="preserve">, </w:t>
      </w:r>
      <w:proofErr w:type="spellStart"/>
      <w:r w:rsidRPr="001D3533">
        <w:rPr>
          <w:rFonts w:ascii="Arial" w:eastAsia="Times New Roman" w:hAnsi="Arial" w:cs="Arial"/>
          <w:color w:val="000000"/>
          <w:sz w:val="24"/>
          <w:szCs w:val="24"/>
          <w:lang w:eastAsia="ru-RU"/>
        </w:rPr>
        <w:t>jpg</w:t>
      </w:r>
      <w:proofErr w:type="spellEnd"/>
      <w:r w:rsidRPr="001D3533">
        <w:rPr>
          <w:rFonts w:ascii="Arial" w:eastAsia="Times New Roman" w:hAnsi="Arial" w:cs="Arial"/>
          <w:color w:val="000000"/>
          <w:sz w:val="24"/>
          <w:szCs w:val="24"/>
          <w:lang w:eastAsia="ru-RU"/>
        </w:rPr>
        <w:t xml:space="preserve">, </w:t>
      </w:r>
      <w:proofErr w:type="spellStart"/>
      <w:r w:rsidRPr="001D3533">
        <w:rPr>
          <w:rFonts w:ascii="Arial" w:eastAsia="Times New Roman" w:hAnsi="Arial" w:cs="Arial"/>
          <w:color w:val="000000"/>
          <w:sz w:val="24"/>
          <w:szCs w:val="24"/>
          <w:lang w:eastAsia="ru-RU"/>
        </w:rPr>
        <w:t>jpeg</w:t>
      </w:r>
      <w:proofErr w:type="spellEnd"/>
      <w:r w:rsidRPr="001D3533">
        <w:rPr>
          <w:rFonts w:ascii="Arial" w:eastAsia="Times New Roman" w:hAnsi="Arial" w:cs="Arial"/>
          <w:color w:val="000000"/>
          <w:sz w:val="24"/>
          <w:szCs w:val="24"/>
          <w:lang w:eastAsia="ru-RU"/>
        </w:rPr>
        <w:t xml:space="preserve">, </w:t>
      </w:r>
      <w:proofErr w:type="spellStart"/>
      <w:r w:rsidRPr="001D3533">
        <w:rPr>
          <w:rFonts w:ascii="Arial" w:eastAsia="Times New Roman" w:hAnsi="Arial" w:cs="Arial"/>
          <w:color w:val="000000"/>
          <w:sz w:val="24"/>
          <w:szCs w:val="24"/>
          <w:lang w:eastAsia="ru-RU"/>
        </w:rPr>
        <w:t>png</w:t>
      </w:r>
      <w:proofErr w:type="spellEnd"/>
      <w:r w:rsidRPr="001D3533">
        <w:rPr>
          <w:rFonts w:ascii="Arial" w:eastAsia="Times New Roman" w:hAnsi="Arial" w:cs="Arial"/>
          <w:color w:val="000000"/>
          <w:sz w:val="24"/>
          <w:szCs w:val="24"/>
          <w:lang w:eastAsia="ru-RU"/>
        </w:rPr>
        <w:t xml:space="preserve">, </w:t>
      </w:r>
      <w:proofErr w:type="spellStart"/>
      <w:r w:rsidRPr="001D3533">
        <w:rPr>
          <w:rFonts w:ascii="Arial" w:eastAsia="Times New Roman" w:hAnsi="Arial" w:cs="Arial"/>
          <w:color w:val="000000"/>
          <w:sz w:val="24"/>
          <w:szCs w:val="24"/>
          <w:lang w:eastAsia="ru-RU"/>
        </w:rPr>
        <w:t>bmp</w:t>
      </w:r>
      <w:proofErr w:type="spellEnd"/>
      <w:r w:rsidRPr="001D3533">
        <w:rPr>
          <w:rFonts w:ascii="Arial" w:eastAsia="Times New Roman" w:hAnsi="Arial" w:cs="Arial"/>
          <w:color w:val="000000"/>
          <w:sz w:val="24"/>
          <w:szCs w:val="24"/>
          <w:lang w:eastAsia="ru-RU"/>
        </w:rPr>
        <w:t xml:space="preserve">, </w:t>
      </w:r>
      <w:proofErr w:type="spellStart"/>
      <w:r w:rsidRPr="001D3533">
        <w:rPr>
          <w:rFonts w:ascii="Arial" w:eastAsia="Times New Roman" w:hAnsi="Arial" w:cs="Arial"/>
          <w:color w:val="000000"/>
          <w:sz w:val="24"/>
          <w:szCs w:val="24"/>
          <w:lang w:eastAsia="ru-RU"/>
        </w:rPr>
        <w:t>tiff</w:t>
      </w:r>
      <w:proofErr w:type="spellEnd"/>
      <w:r w:rsidRPr="001D3533">
        <w:rPr>
          <w:rFonts w:ascii="Arial" w:eastAsia="Times New Roman" w:hAnsi="Arial" w:cs="Arial"/>
          <w:color w:val="000000"/>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 4) </w:t>
      </w:r>
      <w:proofErr w:type="spellStart"/>
      <w:r w:rsidRPr="001D3533">
        <w:rPr>
          <w:rFonts w:ascii="Arial" w:eastAsia="Times New Roman" w:hAnsi="Arial" w:cs="Arial"/>
          <w:color w:val="000000"/>
          <w:sz w:val="24"/>
          <w:szCs w:val="24"/>
          <w:lang w:eastAsia="ru-RU"/>
        </w:rPr>
        <w:t>zip</w:t>
      </w:r>
      <w:proofErr w:type="spellEnd"/>
      <w:r w:rsidRPr="001D3533">
        <w:rPr>
          <w:rFonts w:ascii="Arial" w:eastAsia="Times New Roman" w:hAnsi="Arial" w:cs="Arial"/>
          <w:color w:val="000000"/>
          <w:sz w:val="24"/>
          <w:szCs w:val="24"/>
          <w:lang w:eastAsia="ru-RU"/>
        </w:rPr>
        <w:t xml:space="preserve">, </w:t>
      </w:r>
      <w:proofErr w:type="spellStart"/>
      <w:r w:rsidRPr="001D3533">
        <w:rPr>
          <w:rFonts w:ascii="Arial" w:eastAsia="Times New Roman" w:hAnsi="Arial" w:cs="Arial"/>
          <w:color w:val="000000"/>
          <w:sz w:val="24"/>
          <w:szCs w:val="24"/>
          <w:lang w:eastAsia="ru-RU"/>
        </w:rPr>
        <w:t>rar</w:t>
      </w:r>
      <w:proofErr w:type="spellEnd"/>
      <w:r w:rsidRPr="001D3533">
        <w:rPr>
          <w:rFonts w:ascii="Arial" w:eastAsia="Times New Roman" w:hAnsi="Arial" w:cs="Arial"/>
          <w:color w:val="000000"/>
          <w:sz w:val="24"/>
          <w:szCs w:val="24"/>
          <w:lang w:eastAsia="ru-RU"/>
        </w:rPr>
        <w:t xml:space="preserve"> – для сжатых документов в один файл; 5) </w:t>
      </w:r>
      <w:proofErr w:type="spellStart"/>
      <w:r w:rsidRPr="001D3533">
        <w:rPr>
          <w:rFonts w:ascii="Arial" w:eastAsia="Times New Roman" w:hAnsi="Arial" w:cs="Arial"/>
          <w:color w:val="000000"/>
          <w:sz w:val="24"/>
          <w:szCs w:val="24"/>
          <w:lang w:eastAsia="ru-RU"/>
        </w:rPr>
        <w:t>sig</w:t>
      </w:r>
      <w:proofErr w:type="spellEnd"/>
      <w:r w:rsidRPr="001D3533">
        <w:rPr>
          <w:rFonts w:ascii="Arial" w:eastAsia="Times New Roman" w:hAnsi="Arial" w:cs="Arial"/>
          <w:color w:val="000000"/>
          <w:sz w:val="24"/>
          <w:szCs w:val="24"/>
          <w:lang w:eastAsia="ru-RU"/>
        </w:rPr>
        <w:t xml:space="preserve"> – для открепленной УКЭП.</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xml:space="preserve">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1D3533">
        <w:rPr>
          <w:rFonts w:ascii="Arial" w:eastAsia="Times New Roman" w:hAnsi="Arial" w:cs="Arial"/>
          <w:color w:val="000000"/>
          <w:sz w:val="24"/>
          <w:szCs w:val="24"/>
          <w:lang w:eastAsia="ru-RU"/>
        </w:rPr>
        <w:t>dpi</w:t>
      </w:r>
      <w:proofErr w:type="spellEnd"/>
      <w:r w:rsidRPr="001D3533">
        <w:rPr>
          <w:rFonts w:ascii="Arial" w:eastAsia="Times New Roman" w:hAnsi="Arial" w:cs="Arial"/>
          <w:color w:val="000000"/>
          <w:sz w:val="24"/>
          <w:szCs w:val="24"/>
          <w:lang w:eastAsia="ru-RU"/>
        </w:rPr>
        <w:t xml:space="preserve"> (масштаб 1:1) и всех аутентичных признаков </w:t>
      </w:r>
      <w:r w:rsidRPr="001D3533">
        <w:rPr>
          <w:rFonts w:ascii="Arial" w:eastAsia="Times New Roman" w:hAnsi="Arial" w:cs="Arial"/>
          <w:color w:val="000000"/>
          <w:sz w:val="24"/>
          <w:szCs w:val="24"/>
          <w:lang w:eastAsia="ru-RU"/>
        </w:rPr>
        <w:lastRenderedPageBreak/>
        <w:t>подлинности (графической подписи лица, печати, углового штампа бланка), с использованием следующих режимов:</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Times New Roman" w:eastAsia="Times New Roman" w:hAnsi="Times New Roman" w:cs="Times New Roman"/>
          <w:color w:val="000000"/>
          <w:sz w:val="28"/>
          <w:szCs w:val="28"/>
          <w:lang w:eastAsia="ru-RU"/>
        </w:rPr>
        <w:t>1)</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«черно-белый» (при отсутствии в документе графических изображений и(или) цветного текста);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Times New Roman" w:eastAsia="Times New Roman" w:hAnsi="Times New Roman" w:cs="Times New Roman"/>
          <w:color w:val="000000"/>
          <w:sz w:val="28"/>
          <w:szCs w:val="28"/>
          <w:lang w:eastAsia="ru-RU"/>
        </w:rPr>
        <w:t>2)</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Times New Roman" w:eastAsia="Times New Roman" w:hAnsi="Times New Roman" w:cs="Times New Roman"/>
          <w:color w:val="000000"/>
          <w:sz w:val="28"/>
          <w:szCs w:val="28"/>
          <w:lang w:eastAsia="ru-RU"/>
        </w:rPr>
        <w:t>3)</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Количество файлов должно соответствовать количеству документов, каждый</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из которых содержит текстовую и(или) графическую информацию.</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9.5. 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 Заявитель вправе представить самостоятельно следующие документы в соответствии с перечнем документов, подтверждающих право заявителя на приобретение земельного участка без проведения торгов, утвержденным Приказом Росреестра от 02.09.2020 № П/0321 (в зависимости от оснований предоставления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10.1.2. Утвержденный проект межевания территории;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10.1.3. Выписка из ЕГРН об объекте недвижимости (об испрашиваемом земельном участке);</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10.1.4. Выписка из Единого государственного реестра юридических лиц (далее – ЕГРЮЛ) в отношении СНТ и ОНТ;</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10.1.5. Выписка из ЕГРН об объекте недвижимости (о здании и (или) сооружении, расположенном(ых) на испрашиваемом земельном участке);</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10.1.7. Выписка из ЕГРЮЛ о юридическом лице, являющемся заявителем;</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10.1.9.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10.1.10. Сведения о трудовой деятельности;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10.1.11. Указ или распоряжение Президента Российской Федерации;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10.1.12. Распоряжение Правительства Российской Федерации;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10.1.13. Распоряжение Губернатора Воронежской области;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xml:space="preserve">10.1.14. Выписка из документа территориального планирования или выписка из документации по планировке территории, подтверждающая отнесение </w:t>
      </w:r>
      <w:r w:rsidRPr="001D3533">
        <w:rPr>
          <w:rFonts w:ascii="Arial" w:eastAsia="Times New Roman" w:hAnsi="Arial" w:cs="Arial"/>
          <w:color w:val="000000"/>
          <w:sz w:val="24"/>
          <w:szCs w:val="24"/>
          <w:lang w:eastAsia="ru-RU"/>
        </w:rPr>
        <w:lastRenderedPageBreak/>
        <w:t>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10.1.15. Договор аренды исходного земельного участка, в том числе предоставленного для комплексного развития территории;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10.1.16. Утвержденный проект планировки и утвержденный проект межевания территории;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10.1.17. Выписка из ЕГРН об объекте недвижимости (об объекте незавершенного строительства, расположенном на испрашиваемом земельном участке);</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10.1.18. Договор или решение о комплексном развитии территории;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10.1.19. Решение о предварительном согласовании предоставления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10.1.20. Свидетельство о внесении казачьего общества в государственный реестр казачьих обществ в Российской Федерации;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10.1.21. Свидетельство, удостоверяющее регистрацию лица в качестве резидента особой экономической зоны;</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10.1.22. Соглашение об управлении особой экономической зоной;</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10.1.23. Соглашение о взаимодействии в сфере развития инфраструктуры особой экономической зоны;</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10.1.24. Концессионное соглашение;</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10.1.25. Договор об освоении территории в целях строительства и эксплуатации наемного дома коммерческого использования;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10.1.26. Договор об освоении территории в целях строительства и эксплуатации наемного дома социального использования;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10.1.27. Специальный инвестиционный контракт;</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xml:space="preserve">10.1.28. </w:t>
      </w:r>
      <w:proofErr w:type="spellStart"/>
      <w:r w:rsidRPr="001D3533">
        <w:rPr>
          <w:rFonts w:ascii="Arial" w:eastAsia="Times New Roman" w:hAnsi="Arial" w:cs="Arial"/>
          <w:color w:val="000000"/>
          <w:sz w:val="24"/>
          <w:szCs w:val="24"/>
          <w:lang w:eastAsia="ru-RU"/>
        </w:rPr>
        <w:t>Охотхозяйственное</w:t>
      </w:r>
      <w:proofErr w:type="spellEnd"/>
      <w:r w:rsidRPr="001D3533">
        <w:rPr>
          <w:rFonts w:ascii="Arial" w:eastAsia="Times New Roman" w:hAnsi="Arial" w:cs="Arial"/>
          <w:color w:val="000000"/>
          <w:sz w:val="24"/>
          <w:szCs w:val="24"/>
          <w:lang w:eastAsia="ru-RU"/>
        </w:rPr>
        <w:t xml:space="preserve"> соглашение;</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10.1.29. Инвестиционная декларация, в составе которой представлен инвестиционный проект;</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10.1.31. Договор пользования рыбоводным участком;</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10.1.33. Договор об условиях деятельности в свободной экономической зоне;</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10.1.34. Инвестиционная декларация;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10.1.35. Свидетельство о включении юридического лица, индивидуального предпринимателя в единый реестр участников свободной экономической зоны;</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10.1.37. Договор безвозмездного пользования зданием, сооружением, если право на такое здание, сооружение не зарегистрировано в ЕГРН;</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10.1.38. Договор найма служебного жилого помещения;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lastRenderedPageBreak/>
        <w:t>10.1.39.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10.1.40. Решение о создании некоммерческой организации;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10.1.41. 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10.1.42. Государственный контракт;</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10.1.43. Решение Воронежской области о создании некоммерческой организации.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10.2. Администрация не вправе требовать от Заявителя: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11.1. Исчерпывающий перечень оснований для отказа в приеме документов, необходимых для предоставления Муниципальной услуги являются: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11.1.1. Заявление подано в орган местного самоуправления, в полномочия которого не входит предоставление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11.1.5. Неполное заполнение полей в форме заявления, в том числе в интерактивной форме заявления на ЕПГУ, РПГУ;</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11.1.6. Заявление подано лицом, не имеющим полномочий представлять интересы Заявителя;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lastRenderedPageBreak/>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При этом Заявителю должны быть указаны причины возврата заявления о предварительном согласовании предоставления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11.5. Отказ в приеме документов не препятствует повторному обращению Заявителя за получением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12. Исчерпывающий перечень оснований для приостановления или отказа в предоставлении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12.1. 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D3533" w:rsidRPr="001D3533" w:rsidRDefault="001D3533" w:rsidP="001D3533">
      <w:pPr>
        <w:spacing w:after="0" w:line="240" w:lineRule="auto"/>
        <w:ind w:firstLine="709"/>
        <w:jc w:val="both"/>
        <w:rPr>
          <w:rFonts w:ascii="Calibri" w:eastAsia="Times New Roman" w:hAnsi="Calibri" w:cs="Calibri"/>
          <w:color w:val="000000"/>
          <w:sz w:val="24"/>
          <w:szCs w:val="24"/>
          <w:lang w:eastAsia="ru-RU"/>
        </w:rPr>
      </w:pPr>
      <w:r w:rsidRPr="001D3533">
        <w:rPr>
          <w:rFonts w:ascii="Arial" w:eastAsia="Times New Roman" w:hAnsi="Arial" w:cs="Arial"/>
          <w:color w:val="000000"/>
          <w:sz w:val="24"/>
          <w:szCs w:val="24"/>
          <w:lang w:eastAsia="ru-RU"/>
        </w:rPr>
        <w:t>12.2. Основаниями для отказа в предварительном согласовании предоставления земельного участка являются: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РФ в связи с:</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lastRenderedPageBreak/>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 и способы ее взимания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Муниципальная услуга предоставляется бесплатно.</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Срок регистрации запроса Заявителя о предоставлении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0"/>
          <w:szCs w:val="20"/>
          <w:lang w:eastAsia="ru-RU"/>
        </w:rPr>
        <w:t>15.1.</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Запрос Заявителя о предоставлении Муниципальной услуги подлежит регистрации в день его поступления.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0"/>
          <w:szCs w:val="20"/>
          <w:lang w:eastAsia="ru-RU"/>
        </w:rPr>
        <w:t>15.2.</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В случае поступления заявления в выходной (праздничный) день, его регистрация осуществляется на следующий за ним рабочий день.</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xml:space="preserve">16.2. В случае, если имеется возможность организации стоянки (парковки) возле здания (строения), в котором размещено помещение приема и выдачи </w:t>
      </w:r>
      <w:r w:rsidRPr="001D3533">
        <w:rPr>
          <w:rFonts w:ascii="Arial" w:eastAsia="Times New Roman" w:hAnsi="Arial" w:cs="Arial"/>
          <w:color w:val="000000"/>
          <w:sz w:val="24"/>
          <w:szCs w:val="24"/>
          <w:lang w:eastAsia="ru-RU"/>
        </w:rPr>
        <w:lastRenderedPageBreak/>
        <w:t>документов, организовывается стоянка (парковка) для личного автомобильного транспорта Заявителей.</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наименование;</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местонахождение и юридический адрес;</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режим работы;</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график приема;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номера телефонов для справок.</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16.7.Помещения, в которых предоставляется Муниципальная услуга, оснащаются: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противопожарной системой и средствами пожаротушения;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системой оповещения о возникновении чрезвычайной ситуации;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средствами оказания первой медицинской помощи;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туалетными комнатами для посетителей.</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16.11. Места приема Заявителей оборудуются информационными табличками (вывесками) с указанием:</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номера кабинета и наименования отдела;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графика приема Заявителей.</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lastRenderedPageBreak/>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numPr>
          <w:ilvl w:val="0"/>
          <w:numId w:val="5"/>
        </w:numPr>
        <w:spacing w:after="0" w:line="240" w:lineRule="auto"/>
        <w:ind w:left="0" w:firstLine="709"/>
        <w:jc w:val="both"/>
        <w:rPr>
          <w:rFonts w:ascii="Arial" w:eastAsia="Times New Roman" w:hAnsi="Arial" w:cs="Arial"/>
          <w:color w:val="000000"/>
          <w:sz w:val="24"/>
          <w:szCs w:val="24"/>
          <w:lang w:eastAsia="ru-RU"/>
        </w:rPr>
      </w:pP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Показатели качества и доступности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numPr>
          <w:ilvl w:val="0"/>
          <w:numId w:val="6"/>
        </w:numPr>
        <w:spacing w:after="0" w:line="240" w:lineRule="auto"/>
        <w:ind w:left="0" w:firstLine="709"/>
        <w:jc w:val="both"/>
        <w:rPr>
          <w:rFonts w:ascii="Arial" w:eastAsia="Times New Roman" w:hAnsi="Arial" w:cs="Arial"/>
          <w:color w:val="000000"/>
          <w:sz w:val="24"/>
          <w:szCs w:val="24"/>
          <w:lang w:eastAsia="ru-RU"/>
        </w:rPr>
      </w:pP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 xml:space="preserve">Иные требования к предоставлению Муниципальной услуги, в том числе учитывающие особенности предоставления Муниципальной услуги в </w:t>
      </w:r>
      <w:r w:rsidRPr="001D3533">
        <w:rPr>
          <w:rFonts w:ascii="Arial" w:eastAsia="Times New Roman" w:hAnsi="Arial" w:cs="Arial"/>
          <w:color w:val="000000"/>
          <w:sz w:val="24"/>
          <w:szCs w:val="24"/>
          <w:lang w:eastAsia="ru-RU"/>
        </w:rPr>
        <w:lastRenderedPageBreak/>
        <w:t>многофункциональных центрах и особенности предоставления Муниципальной услуги в электронной форме</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18.1. Услуг, необходимых и обязательных для предоставления данной Муниципальной услуги, не имеется.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D3533">
        <w:rPr>
          <w:rFonts w:ascii="Arial" w:eastAsia="Times New Roman" w:hAnsi="Arial" w:cs="Arial"/>
          <w:color w:val="000000"/>
          <w:sz w:val="24"/>
          <w:szCs w:val="24"/>
          <w:lang w:eastAsia="ru-RU"/>
        </w:rPr>
        <w:t>автозаполнение</w:t>
      </w:r>
      <w:proofErr w:type="spellEnd"/>
      <w:r w:rsidRPr="001D3533">
        <w:rPr>
          <w:rFonts w:ascii="Arial" w:eastAsia="Times New Roman" w:hAnsi="Arial" w:cs="Arial"/>
          <w:color w:val="000000"/>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1D3533">
        <w:rPr>
          <w:rFonts w:ascii="Arial" w:eastAsia="Times New Roman" w:hAnsi="Arial" w:cs="Arial"/>
          <w:color w:val="000000"/>
          <w:sz w:val="24"/>
          <w:szCs w:val="24"/>
          <w:lang w:eastAsia="ru-RU"/>
        </w:rPr>
        <w:t>автозаполнения</w:t>
      </w:r>
      <w:proofErr w:type="spellEnd"/>
      <w:r w:rsidRPr="001D3533">
        <w:rPr>
          <w:rFonts w:ascii="Arial" w:eastAsia="Times New Roman" w:hAnsi="Arial" w:cs="Arial"/>
          <w:color w:val="000000"/>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Администрации.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Электронные документы представляются в следующих форматах:</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а) </w:t>
      </w:r>
      <w:proofErr w:type="spellStart"/>
      <w:r w:rsidRPr="001D3533">
        <w:rPr>
          <w:rFonts w:ascii="Arial" w:eastAsia="Times New Roman" w:hAnsi="Arial" w:cs="Arial"/>
          <w:color w:val="000000"/>
          <w:sz w:val="24"/>
          <w:szCs w:val="24"/>
          <w:lang w:eastAsia="ru-RU"/>
        </w:rPr>
        <w:t>xml</w:t>
      </w:r>
      <w:proofErr w:type="spellEnd"/>
      <w:r w:rsidRPr="001D3533">
        <w:rPr>
          <w:rFonts w:ascii="Arial" w:eastAsia="Times New Roman" w:hAnsi="Arial" w:cs="Arial"/>
          <w:color w:val="000000"/>
          <w:sz w:val="24"/>
          <w:szCs w:val="24"/>
          <w:lang w:eastAsia="ru-RU"/>
        </w:rPr>
        <w:t>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D3533">
        <w:rPr>
          <w:rFonts w:ascii="Arial" w:eastAsia="Times New Roman" w:hAnsi="Arial" w:cs="Arial"/>
          <w:color w:val="000000"/>
          <w:sz w:val="24"/>
          <w:szCs w:val="24"/>
          <w:lang w:eastAsia="ru-RU"/>
        </w:rPr>
        <w:t>xml</w:t>
      </w:r>
      <w:proofErr w:type="spellEnd"/>
      <w:r w:rsidRPr="001D3533">
        <w:rPr>
          <w:rFonts w:ascii="Arial" w:eastAsia="Times New Roman" w:hAnsi="Arial" w:cs="Arial"/>
          <w:color w:val="000000"/>
          <w:sz w:val="24"/>
          <w:szCs w:val="24"/>
          <w:lang w:eastAsia="ru-RU"/>
        </w:rPr>
        <w:t>;</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lastRenderedPageBreak/>
        <w:t>б) </w:t>
      </w:r>
      <w:proofErr w:type="spellStart"/>
      <w:r w:rsidRPr="001D3533">
        <w:rPr>
          <w:rFonts w:ascii="Arial" w:eastAsia="Times New Roman" w:hAnsi="Arial" w:cs="Arial"/>
          <w:color w:val="000000"/>
          <w:sz w:val="24"/>
          <w:szCs w:val="24"/>
          <w:lang w:eastAsia="ru-RU"/>
        </w:rPr>
        <w:t>doc</w:t>
      </w:r>
      <w:proofErr w:type="spellEnd"/>
      <w:r w:rsidRPr="001D3533">
        <w:rPr>
          <w:rFonts w:ascii="Arial" w:eastAsia="Times New Roman" w:hAnsi="Arial" w:cs="Arial"/>
          <w:color w:val="000000"/>
          <w:sz w:val="24"/>
          <w:szCs w:val="24"/>
          <w:lang w:eastAsia="ru-RU"/>
        </w:rPr>
        <w:t>, </w:t>
      </w:r>
      <w:proofErr w:type="spellStart"/>
      <w:r w:rsidRPr="001D3533">
        <w:rPr>
          <w:rFonts w:ascii="Arial" w:eastAsia="Times New Roman" w:hAnsi="Arial" w:cs="Arial"/>
          <w:color w:val="000000"/>
          <w:sz w:val="24"/>
          <w:szCs w:val="24"/>
          <w:lang w:eastAsia="ru-RU"/>
        </w:rPr>
        <w:t>docx</w:t>
      </w:r>
      <w:proofErr w:type="spellEnd"/>
      <w:r w:rsidRPr="001D3533">
        <w:rPr>
          <w:rFonts w:ascii="Arial" w:eastAsia="Times New Roman" w:hAnsi="Arial" w:cs="Arial"/>
          <w:color w:val="000000"/>
          <w:sz w:val="24"/>
          <w:szCs w:val="24"/>
          <w:lang w:eastAsia="ru-RU"/>
        </w:rPr>
        <w:t>, </w:t>
      </w:r>
      <w:proofErr w:type="spellStart"/>
      <w:r w:rsidRPr="001D3533">
        <w:rPr>
          <w:rFonts w:ascii="Arial" w:eastAsia="Times New Roman" w:hAnsi="Arial" w:cs="Arial"/>
          <w:color w:val="000000"/>
          <w:sz w:val="24"/>
          <w:szCs w:val="24"/>
          <w:lang w:eastAsia="ru-RU"/>
        </w:rPr>
        <w:t>odt</w:t>
      </w:r>
      <w:proofErr w:type="spellEnd"/>
      <w:r w:rsidRPr="001D3533">
        <w:rPr>
          <w:rFonts w:ascii="Arial" w:eastAsia="Times New Roman" w:hAnsi="Arial" w:cs="Arial"/>
          <w:color w:val="000000"/>
          <w:sz w:val="24"/>
          <w:szCs w:val="24"/>
          <w:lang w:eastAsia="ru-RU"/>
        </w:rPr>
        <w:t> - для документов с текстовым содержанием, не включающим формулы;</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в) </w:t>
      </w:r>
      <w:proofErr w:type="spellStart"/>
      <w:r w:rsidRPr="001D3533">
        <w:rPr>
          <w:rFonts w:ascii="Arial" w:eastAsia="Times New Roman" w:hAnsi="Arial" w:cs="Arial"/>
          <w:color w:val="000000"/>
          <w:sz w:val="24"/>
          <w:szCs w:val="24"/>
          <w:lang w:eastAsia="ru-RU"/>
        </w:rPr>
        <w:t>pdf</w:t>
      </w:r>
      <w:proofErr w:type="spellEnd"/>
      <w:r w:rsidRPr="001D3533">
        <w:rPr>
          <w:rFonts w:ascii="Arial" w:eastAsia="Times New Roman" w:hAnsi="Arial" w:cs="Arial"/>
          <w:color w:val="000000"/>
          <w:sz w:val="24"/>
          <w:szCs w:val="24"/>
          <w:lang w:eastAsia="ru-RU"/>
        </w:rPr>
        <w:t>, </w:t>
      </w:r>
      <w:proofErr w:type="spellStart"/>
      <w:r w:rsidRPr="001D3533">
        <w:rPr>
          <w:rFonts w:ascii="Arial" w:eastAsia="Times New Roman" w:hAnsi="Arial" w:cs="Arial"/>
          <w:color w:val="000000"/>
          <w:sz w:val="24"/>
          <w:szCs w:val="24"/>
          <w:lang w:eastAsia="ru-RU"/>
        </w:rPr>
        <w:t>jpg</w:t>
      </w:r>
      <w:proofErr w:type="spellEnd"/>
      <w:r w:rsidRPr="001D3533">
        <w:rPr>
          <w:rFonts w:ascii="Arial" w:eastAsia="Times New Roman" w:hAnsi="Arial" w:cs="Arial"/>
          <w:color w:val="000000"/>
          <w:sz w:val="24"/>
          <w:szCs w:val="24"/>
          <w:lang w:eastAsia="ru-RU"/>
        </w:rPr>
        <w:t>, </w:t>
      </w:r>
      <w:proofErr w:type="spellStart"/>
      <w:r w:rsidRPr="001D3533">
        <w:rPr>
          <w:rFonts w:ascii="Arial" w:eastAsia="Times New Roman" w:hAnsi="Arial" w:cs="Arial"/>
          <w:color w:val="000000"/>
          <w:sz w:val="24"/>
          <w:szCs w:val="24"/>
          <w:lang w:eastAsia="ru-RU"/>
        </w:rPr>
        <w:t>jpeg</w:t>
      </w:r>
      <w:proofErr w:type="spellEnd"/>
      <w:r w:rsidRPr="001D3533">
        <w:rPr>
          <w:rFonts w:ascii="Arial" w:eastAsia="Times New Roman" w:hAnsi="Arial" w:cs="Arial"/>
          <w:color w:val="000000"/>
          <w:sz w:val="24"/>
          <w:szCs w:val="24"/>
          <w:lang w:eastAsia="ru-RU"/>
        </w:rPr>
        <w:t>, </w:t>
      </w:r>
      <w:proofErr w:type="spellStart"/>
      <w:r w:rsidRPr="001D3533">
        <w:rPr>
          <w:rFonts w:ascii="Arial" w:eastAsia="Times New Roman" w:hAnsi="Arial" w:cs="Arial"/>
          <w:color w:val="000000"/>
          <w:sz w:val="24"/>
          <w:szCs w:val="24"/>
          <w:lang w:eastAsia="ru-RU"/>
        </w:rPr>
        <w:t>png</w:t>
      </w:r>
      <w:proofErr w:type="spellEnd"/>
      <w:r w:rsidRPr="001D3533">
        <w:rPr>
          <w:rFonts w:ascii="Arial" w:eastAsia="Times New Roman" w:hAnsi="Arial" w:cs="Arial"/>
          <w:color w:val="000000"/>
          <w:sz w:val="24"/>
          <w:szCs w:val="24"/>
          <w:lang w:eastAsia="ru-RU"/>
        </w:rPr>
        <w:t>, </w:t>
      </w:r>
      <w:proofErr w:type="spellStart"/>
      <w:r w:rsidRPr="001D3533">
        <w:rPr>
          <w:rFonts w:ascii="Arial" w:eastAsia="Times New Roman" w:hAnsi="Arial" w:cs="Arial"/>
          <w:color w:val="000000"/>
          <w:sz w:val="24"/>
          <w:szCs w:val="24"/>
          <w:lang w:eastAsia="ru-RU"/>
        </w:rPr>
        <w:t>bmp</w:t>
      </w:r>
      <w:proofErr w:type="spellEnd"/>
      <w:r w:rsidRPr="001D3533">
        <w:rPr>
          <w:rFonts w:ascii="Arial" w:eastAsia="Times New Roman" w:hAnsi="Arial" w:cs="Arial"/>
          <w:color w:val="000000"/>
          <w:sz w:val="24"/>
          <w:szCs w:val="24"/>
          <w:lang w:eastAsia="ru-RU"/>
        </w:rPr>
        <w:t>, </w:t>
      </w:r>
      <w:proofErr w:type="spellStart"/>
      <w:r w:rsidRPr="001D3533">
        <w:rPr>
          <w:rFonts w:ascii="Arial" w:eastAsia="Times New Roman" w:hAnsi="Arial" w:cs="Arial"/>
          <w:color w:val="000000"/>
          <w:sz w:val="24"/>
          <w:szCs w:val="24"/>
          <w:lang w:eastAsia="ru-RU"/>
        </w:rPr>
        <w:t>tiff</w:t>
      </w:r>
      <w:proofErr w:type="spellEnd"/>
      <w:r w:rsidRPr="001D3533">
        <w:rPr>
          <w:rFonts w:ascii="Arial" w:eastAsia="Times New Roman" w:hAnsi="Arial" w:cs="Arial"/>
          <w:color w:val="000000"/>
          <w:sz w:val="24"/>
          <w:szCs w:val="24"/>
          <w:lang w:eastAsia="ru-RU"/>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г) </w:t>
      </w:r>
      <w:proofErr w:type="spellStart"/>
      <w:r w:rsidRPr="001D3533">
        <w:rPr>
          <w:rFonts w:ascii="Arial" w:eastAsia="Times New Roman" w:hAnsi="Arial" w:cs="Arial"/>
          <w:color w:val="000000"/>
          <w:sz w:val="24"/>
          <w:szCs w:val="24"/>
          <w:lang w:eastAsia="ru-RU"/>
        </w:rPr>
        <w:t>zip</w:t>
      </w:r>
      <w:proofErr w:type="spellEnd"/>
      <w:r w:rsidRPr="001D3533">
        <w:rPr>
          <w:rFonts w:ascii="Arial" w:eastAsia="Times New Roman" w:hAnsi="Arial" w:cs="Arial"/>
          <w:color w:val="000000"/>
          <w:sz w:val="24"/>
          <w:szCs w:val="24"/>
          <w:lang w:eastAsia="ru-RU"/>
        </w:rPr>
        <w:t>, </w:t>
      </w:r>
      <w:proofErr w:type="spellStart"/>
      <w:r w:rsidRPr="001D3533">
        <w:rPr>
          <w:rFonts w:ascii="Arial" w:eastAsia="Times New Roman" w:hAnsi="Arial" w:cs="Arial"/>
          <w:color w:val="000000"/>
          <w:sz w:val="24"/>
          <w:szCs w:val="24"/>
          <w:lang w:eastAsia="ru-RU"/>
        </w:rPr>
        <w:t>rar</w:t>
      </w:r>
      <w:proofErr w:type="spellEnd"/>
      <w:r w:rsidRPr="001D3533">
        <w:rPr>
          <w:rFonts w:ascii="Arial" w:eastAsia="Times New Roman" w:hAnsi="Arial" w:cs="Arial"/>
          <w:color w:val="000000"/>
          <w:sz w:val="24"/>
          <w:szCs w:val="24"/>
          <w:lang w:eastAsia="ru-RU"/>
        </w:rPr>
        <w:t> для сжатых документов в один файл;</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д) </w:t>
      </w:r>
      <w:proofErr w:type="spellStart"/>
      <w:r w:rsidRPr="001D3533">
        <w:rPr>
          <w:rFonts w:ascii="Arial" w:eastAsia="Times New Roman" w:hAnsi="Arial" w:cs="Arial"/>
          <w:color w:val="000000"/>
          <w:sz w:val="24"/>
          <w:szCs w:val="24"/>
          <w:lang w:eastAsia="ru-RU"/>
        </w:rPr>
        <w:t>sig</w:t>
      </w:r>
      <w:proofErr w:type="spellEnd"/>
      <w:r w:rsidRPr="001D3533">
        <w:rPr>
          <w:rFonts w:ascii="Arial" w:eastAsia="Times New Roman" w:hAnsi="Arial" w:cs="Arial"/>
          <w:color w:val="000000"/>
          <w:sz w:val="24"/>
          <w:szCs w:val="24"/>
          <w:lang w:eastAsia="ru-RU"/>
        </w:rPr>
        <w:t> для открепленной усиленной квалифицированной электронной подписи.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D3533">
        <w:rPr>
          <w:rFonts w:ascii="Arial" w:eastAsia="Times New Roman" w:hAnsi="Arial" w:cs="Arial"/>
          <w:color w:val="000000"/>
          <w:sz w:val="24"/>
          <w:szCs w:val="24"/>
          <w:lang w:eastAsia="ru-RU"/>
        </w:rPr>
        <w:t>dpi</w:t>
      </w:r>
      <w:proofErr w:type="spellEnd"/>
      <w:r w:rsidRPr="001D3533">
        <w:rPr>
          <w:rFonts w:ascii="Arial" w:eastAsia="Times New Roman" w:hAnsi="Arial" w:cs="Arial"/>
          <w:color w:val="000000"/>
          <w:sz w:val="24"/>
          <w:szCs w:val="24"/>
          <w:lang w:eastAsia="ru-RU"/>
        </w:rPr>
        <w:t> (масштаб 1:1) с использованием следующих режимов:</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а) «черно-белый» (при отсутствии в документе графических изображений и (или) цветного текста);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18.8. Электронные документы должны обеспечивать:</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а) возможность идентифицировать документ и количество листов в документе;</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в) содержать оглавление, соответствующее их смыслу и содержанию;</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18.9. Документы, подлежащие представлению в форматах </w:t>
      </w:r>
      <w:proofErr w:type="spellStart"/>
      <w:r w:rsidRPr="001D3533">
        <w:rPr>
          <w:rFonts w:ascii="Arial" w:eastAsia="Times New Roman" w:hAnsi="Arial" w:cs="Arial"/>
          <w:color w:val="000000"/>
          <w:sz w:val="24"/>
          <w:szCs w:val="24"/>
          <w:lang w:eastAsia="ru-RU"/>
        </w:rPr>
        <w:t>xls</w:t>
      </w:r>
      <w:proofErr w:type="spellEnd"/>
      <w:r w:rsidRPr="001D3533">
        <w:rPr>
          <w:rFonts w:ascii="Arial" w:eastAsia="Times New Roman" w:hAnsi="Arial" w:cs="Arial"/>
          <w:color w:val="000000"/>
          <w:sz w:val="24"/>
          <w:szCs w:val="24"/>
          <w:lang w:eastAsia="ru-RU"/>
        </w:rPr>
        <w:t>, </w:t>
      </w:r>
      <w:proofErr w:type="spellStart"/>
      <w:r w:rsidRPr="001D3533">
        <w:rPr>
          <w:rFonts w:ascii="Arial" w:eastAsia="Times New Roman" w:hAnsi="Arial" w:cs="Arial"/>
          <w:color w:val="000000"/>
          <w:sz w:val="24"/>
          <w:szCs w:val="24"/>
          <w:lang w:eastAsia="ru-RU"/>
        </w:rPr>
        <w:t>xlIsx</w:t>
      </w:r>
      <w:proofErr w:type="spellEnd"/>
      <w:r w:rsidRPr="001D3533">
        <w:rPr>
          <w:rFonts w:ascii="Arial" w:eastAsia="Times New Roman" w:hAnsi="Arial" w:cs="Arial"/>
          <w:color w:val="000000"/>
          <w:sz w:val="24"/>
          <w:szCs w:val="24"/>
          <w:lang w:eastAsia="ru-RU"/>
        </w:rPr>
        <w:t> или </w:t>
      </w:r>
      <w:proofErr w:type="spellStart"/>
      <w:r w:rsidRPr="001D3533">
        <w:rPr>
          <w:rFonts w:ascii="Arial" w:eastAsia="Times New Roman" w:hAnsi="Arial" w:cs="Arial"/>
          <w:color w:val="000000"/>
          <w:sz w:val="24"/>
          <w:szCs w:val="24"/>
          <w:lang w:eastAsia="ru-RU"/>
        </w:rPr>
        <w:t>ods</w:t>
      </w:r>
      <w:proofErr w:type="spellEnd"/>
      <w:r w:rsidRPr="001D3533">
        <w:rPr>
          <w:rFonts w:ascii="Arial" w:eastAsia="Times New Roman" w:hAnsi="Arial" w:cs="Arial"/>
          <w:color w:val="000000"/>
          <w:sz w:val="24"/>
          <w:szCs w:val="24"/>
          <w:lang w:eastAsia="ru-RU"/>
        </w:rPr>
        <w:t>, формируются в виде отдельного электронного документа.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18.10. Информационными системами, используемыми для предоставления Муниципальной услуги, являются: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а) информационная система Воронежской области «Портал Воронежской области в сети Интернет»;</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б) федеральная государственная информационная система «Единый портал государственных и муниципальных услуг (функций)»;</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18.11.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18.12.</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Многофункциональный центр осуществляет:</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18.12.1.</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 xml:space="preserve">Информирование Заявителей о порядке предоставления Муниципальной услуги в многофункциональном центре, по иным вопросам, </w:t>
      </w:r>
      <w:r w:rsidRPr="001D3533">
        <w:rPr>
          <w:rFonts w:ascii="Arial" w:eastAsia="Times New Roman" w:hAnsi="Arial" w:cs="Arial"/>
          <w:color w:val="000000"/>
          <w:sz w:val="24"/>
          <w:szCs w:val="24"/>
          <w:lang w:eastAsia="ru-RU"/>
        </w:rPr>
        <w:lastRenderedPageBreak/>
        <w:t>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18.12.2.</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Выдачу Заявителю результата предоставления Муниципальной услуги, на бумажном носителе.</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18.14.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18.15.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18.17.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18.19. Работник многофункционального центра осуществляет следующие действия: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Times New Roman" w:eastAsia="Times New Roman" w:hAnsi="Times New Roman" w:cs="Times New Roman"/>
          <w:color w:val="000000"/>
          <w:spacing w:val="7"/>
          <w:sz w:val="20"/>
          <w:szCs w:val="20"/>
          <w:lang w:eastAsia="ru-RU"/>
        </w:rPr>
        <w:t>-</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Times New Roman" w:eastAsia="Times New Roman" w:hAnsi="Times New Roman" w:cs="Times New Roman"/>
          <w:color w:val="000000"/>
          <w:spacing w:val="7"/>
          <w:sz w:val="20"/>
          <w:szCs w:val="20"/>
          <w:lang w:eastAsia="ru-RU"/>
        </w:rPr>
        <w:t>-</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Times New Roman" w:eastAsia="Times New Roman" w:hAnsi="Times New Roman" w:cs="Times New Roman"/>
          <w:color w:val="000000"/>
          <w:spacing w:val="7"/>
          <w:sz w:val="20"/>
          <w:szCs w:val="20"/>
          <w:lang w:eastAsia="ru-RU"/>
        </w:rPr>
        <w:t>-</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определяет статус исполнения заявления в АИС «МФЦ»;</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Times New Roman" w:eastAsia="Times New Roman" w:hAnsi="Times New Roman" w:cs="Times New Roman"/>
          <w:color w:val="000000"/>
          <w:spacing w:val="7"/>
          <w:sz w:val="20"/>
          <w:szCs w:val="20"/>
          <w:lang w:eastAsia="ru-RU"/>
        </w:rPr>
        <w:t>-</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выдает результат предоставления Муниципальной услуги на бумажном носителе.</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18.20. Способы подачи заявления и документов и получение результата Муниципальной услуги в МФЦ (по выбору Заявителя):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lastRenderedPageBreak/>
        <w:t>- Заявитель подает заявление и документы в Администрации*, результат Муниципальной услуги Заявитель получает в МФЦ*;</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Заявитель подает заявление и документы через ЕПГУ, РПГУ, результат Муниципальной услуги Заявитель получает в МФЦ.</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*Администрация не указывается в случае, если личный прием в целях предоставления Муниципальной услуги не организован.</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pacing w:val="7"/>
          <w:sz w:val="24"/>
          <w:szCs w:val="24"/>
          <w:lang w:eastAsia="ru-RU"/>
        </w:rPr>
        <w:t>III.</w:t>
      </w:r>
      <w:r w:rsidRPr="001D3533">
        <w:rPr>
          <w:rFonts w:ascii="Times New Roman" w:eastAsia="Times New Roman" w:hAnsi="Times New Roman" w:cs="Times New Roman"/>
          <w:color w:val="000000"/>
          <w:sz w:val="14"/>
          <w:szCs w:val="14"/>
          <w:lang w:eastAsia="ru-RU"/>
        </w:rPr>
        <w:t>                         </w:t>
      </w:r>
      <w:bookmarkStart w:id="3" w:name="bookmark1"/>
      <w:r w:rsidRPr="001D3533">
        <w:rPr>
          <w:rFonts w:ascii="Arial" w:eastAsia="Times New Roman" w:hAnsi="Arial" w:cs="Arial"/>
          <w:color w:val="000000"/>
          <w:sz w:val="24"/>
          <w:szCs w:val="24"/>
          <w:lang w:eastAsia="ru-RU"/>
        </w:rPr>
        <w:t>Состав, последовательность и сроки выполнения административных процедур, требования к порядку их выполнения</w:t>
      </w:r>
      <w:bookmarkEnd w:id="3"/>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Calibri" w:eastAsia="Times New Roman" w:hAnsi="Calibri" w:cs="Calibri"/>
          <w:color w:val="000000"/>
          <w:sz w:val="24"/>
          <w:szCs w:val="24"/>
          <w:lang w:eastAsia="ru-RU"/>
        </w:rPr>
      </w:pPr>
      <w:r w:rsidRPr="001D3533">
        <w:rPr>
          <w:rFonts w:ascii="Arial" w:eastAsia="Times New Roman" w:hAnsi="Arial" w:cs="Arial"/>
          <w:color w:val="000000"/>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19. Перечень вариантов предоставления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Вариант 1 – Предварительное согласование предоставления земельного участка либо отказ в предварительном согласовании;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Вариант 2 - Исправление допущенных опечаток и ошибок в предварительном согласовании предоставления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Вариант 3. Выдача дубликата решения о предварительном согласовании предоставления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Calibri" w:eastAsia="Times New Roman" w:hAnsi="Calibri" w:cs="Calibri"/>
          <w:color w:val="000000"/>
          <w:sz w:val="24"/>
          <w:szCs w:val="24"/>
          <w:lang w:eastAsia="ru-RU"/>
        </w:rPr>
      </w:pPr>
      <w:r w:rsidRPr="001D3533">
        <w:rPr>
          <w:rFonts w:ascii="Arial" w:eastAsia="Times New Roman" w:hAnsi="Arial" w:cs="Arial"/>
          <w:color w:val="000000"/>
          <w:sz w:val="24"/>
          <w:szCs w:val="24"/>
          <w:lang w:eastAsia="ru-RU"/>
        </w:rPr>
        <w:t>20. Муниципальная услуга предоставляется Заявителю в соответствии с вариантом предоставления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Перечень административных процедур для каждого варианта предоставления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а) прием запроса и документов и (или) информации, необходимых для предоставления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в) принятие решения о предоставлении (об отказе в предоставлении)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г) направление (выдача) результата предоставления Муниципальной услуги Заявителю;</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д) получение дополнительных сведений от Заявителя.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21. Вариант 1. Предварительное согласование предоставления земельного участка либо отказ в предварительном согласовании.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21.1. Прием запроса и документов и (или) информации, необходимых для предоставления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3 к настоящему Административному регламенту, и комплектом документов в Администрацию либо в МФЦ.</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lastRenderedPageBreak/>
        <w:t>К заявлению должны быть приложены документы, указанные в пункте 9 настоящего Административного регламента.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При личном обращении Заявителя или уполномоченного представителя в Администрацию* (*не указывается в случае отсутствия личного приема в Администрации) либо в МФЦ должностное лицо, уполномоченное на прием документов:</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а) устанавливает предмет обращения, личность Заявителя;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б)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в) проверяет соответствие заявления требованиям, установленным в соответствии с настоящим Административным регламентом;</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г)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д)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 в течение одного рабочего дня.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Максимальный срок исполнения административной процедуры - 1 рабочий день.</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21.2. Формирование и направление межведомственных запросов в органы (организации), участвующие в предоставлении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xml:space="preserve">Специалист в течение 5 рабочих дней с момента регистрации заявления и документов устанавливает их комплектность и определяет перечень документов, </w:t>
      </w:r>
      <w:r w:rsidRPr="001D3533">
        <w:rPr>
          <w:rFonts w:ascii="Arial" w:eastAsia="Times New Roman" w:hAnsi="Arial" w:cs="Arial"/>
          <w:color w:val="000000"/>
          <w:sz w:val="24"/>
          <w:szCs w:val="24"/>
          <w:lang w:eastAsia="ru-RU"/>
        </w:rPr>
        <w:lastRenderedPageBreak/>
        <w:t>которые необходимо истребовать в рамках межведомственного информационного взаимодействия.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В рамках межведомственного взаимодействия запрашиваются следующие документы, в случае, если они не представлены заявителем самостоятельно:</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а) в Управлении Федеральной службы государственной регистрации, кадастра и картографии: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выписку из Единого государственного реестра недвижимости о зарегистрированных правах на земельный участок;</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б) в Управлении Федеральной налоговой службы по Воронежской области: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в) иные сведения и документы, указанные в пункте 10 настоящего Административного регламента и определенные Приказом Росреестра от 02.09.2020 № П/0321"Об утверждении перечня документов, подтверждающих право заявителя на приобретение земельного участка без проведения торгов".</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Межведомственный запрос формируется в соответствии с требованиями Федерального закона от 27 июля 2010 года N 210-ФЗ и должен содержать следующие сведения: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наименование органа, направляющего межведомственный запрос;</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дата направления межведомственного запроса;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w:t>
      </w:r>
      <w:r w:rsidRPr="001D3533">
        <w:rPr>
          <w:rFonts w:ascii="Arial" w:eastAsia="Times New Roman" w:hAnsi="Arial" w:cs="Arial"/>
          <w:color w:val="000000"/>
          <w:sz w:val="24"/>
          <w:szCs w:val="24"/>
          <w:lang w:eastAsia="ru-RU"/>
        </w:rPr>
        <w:lastRenderedPageBreak/>
        <w:t>взаимодействия не может превышать пяти рабочих дней со дня поступления межведомственного запроса в соответствующий орган.</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Результатом административной процедуры является сформированный и направленный межведомственный запрос и получение необходимых сведений и документов для принятия решения о предоставлении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21.3. Принятие решения о предоставлении (об отказе в предоставлении)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 по форме, указанной в Приложении № 5 к настоящему Административному регламенту.</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предварительном согласовании земельного участка.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При наличии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об отказе в предварительном согласовании земельного участка по форме согласно Приложению № 2 к настоящему Административному регламенту.</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Подготовленный специалистом проект Решения о предварительном согласовании (отказе в предварительном согласовании) предоставления земельного участка передается на подпись главе администрации Поворинского муниципального района Воронежской области.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lastRenderedPageBreak/>
        <w:t>Подписание проекта решения о предварительном согласовании предоставления земельного участка либо об отказе в предварительном согласовании осуществляется в течение одного рабочего дня (в пределах сроков, установленных пунктом 7 настоящего Административного регламента).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21.4. Направление (выдача) результата предоставления Муниципальной услуги Заявителю.</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Основанием для начала выполнения административной процедуры является подписание главой Администрации Поворинского муниципального района Воронежской области решения о предварительном согласовании предоставления земельного участка либо об отказе в его выдаче.</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Решение о предварительном согласовании предоставления земельного участка либо об отказе в предварительном согласовании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При подаче заявления и документов через многофункциональный центр результат Муниципальной услуги направляется в многофункциональный центр для выдачи Заявителю в сроки и в порядке, установленные соглашением о взаимодействии между Администрацией и МФЦ.</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21.5. Получение дополнительных сведений от заявителя не предусмотрено.</w:t>
      </w:r>
    </w:p>
    <w:p w:rsidR="001D3533" w:rsidRPr="001D3533" w:rsidRDefault="001D3533" w:rsidP="001D3533">
      <w:pPr>
        <w:spacing w:after="0" w:line="240" w:lineRule="auto"/>
        <w:ind w:firstLine="709"/>
        <w:jc w:val="both"/>
        <w:rPr>
          <w:rFonts w:ascii="Calibri" w:eastAsia="Times New Roman" w:hAnsi="Calibri" w:cs="Calibri"/>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Calibri" w:eastAsia="Times New Roman" w:hAnsi="Calibri" w:cs="Calibri"/>
          <w:color w:val="000000"/>
          <w:sz w:val="24"/>
          <w:szCs w:val="24"/>
          <w:lang w:eastAsia="ru-RU"/>
        </w:rPr>
      </w:pPr>
      <w:r w:rsidRPr="001D3533">
        <w:rPr>
          <w:rFonts w:ascii="Arial" w:eastAsia="Times New Roman" w:hAnsi="Arial" w:cs="Arial"/>
          <w:color w:val="000000"/>
          <w:sz w:val="24"/>
          <w:szCs w:val="24"/>
          <w:lang w:eastAsia="ru-RU"/>
        </w:rPr>
        <w:t>22. Вариант 2 – Исправление допущенных опечаток и (или) ошибок в выданных в результате предоставления Муниципальной услуги документах.</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22.1.</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22.2.</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22.3.</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22.4.</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lastRenderedPageBreak/>
        <w:t>22.5.</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Административная процедура по межведомственному информационному взаимодействию для данного варианта не применяется.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22.6.</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22.7.</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Критерием принятия решения является наличие либо отсутствие опечаток и (или) ошибок в выданных документах.</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22.8.</w:t>
      </w: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главой Администрации Поворинского муниципального района Воронежской области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numPr>
          <w:ilvl w:val="0"/>
          <w:numId w:val="7"/>
        </w:numPr>
        <w:spacing w:after="0" w:line="240" w:lineRule="auto"/>
        <w:ind w:left="0"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Вариант 3. Выдача дубликата документа, выданного по результатам предоставления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23.1. Заявитель вправе обратиться в Администрацию с заявлением о выдаче дубликата решения о предоставлении земельного участка, находящегося в муниципальной собственности, гражданину или юридическому лицу в собственность бесплатно (далее – заявление о выдаче дубликата).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23.2. Прием и регистрация заявления осуществляется в порядке, установленном пунктом 22.1. настоящего Административного регламента.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23.3. Административная процедура по межведомственному информационному взаимодействию для данного варианта не применяется.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23.4. Специалист Администрации в срок, не превышающий одного рабочего дня со дня регистрации заявления о выдаче дубликата осуществляет проверку подачи заявления лицом, являющимся Заявителем и готовит дубликат документа, выданного по результатам предоставления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23.5. Критерием принятия решения является обращение лица, являющимся либо не являющимся Заявителем (его представителем).</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23.6. Дубликат решения Администрации направляется Заявителю способом, указанным Заявителем в заявлении о выдаче дубликата (за исключением электронной формы), в течение трех рабочих дней с даты поступления заявления о выдаче дубликата.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23.7. Основанием для отказа в выдаче дубликата является обращение за его выдачей лица, не являющегося Заявителем.</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23.8.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23.9. Административная процедура по получению дополнительных сведений от Заявителя не применяется.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24. Порядок оставления запроса Заявителя без рассмотрения.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lastRenderedPageBreak/>
        <w:t>Заявитель вправе обратиться в Администрацию с заявлением об оставлении запроса о предоставлении Муниципальной услуги без рассмотрения.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Раздел </w:t>
      </w:r>
      <w:proofErr w:type="spellStart"/>
      <w:r w:rsidRPr="001D3533">
        <w:rPr>
          <w:rFonts w:ascii="Arial" w:eastAsia="Times New Roman" w:hAnsi="Arial" w:cs="Arial"/>
          <w:smallCaps/>
          <w:color w:val="000000"/>
          <w:sz w:val="24"/>
          <w:szCs w:val="24"/>
          <w:lang w:eastAsia="ru-RU"/>
        </w:rPr>
        <w:t>iv</w:t>
      </w:r>
      <w:proofErr w:type="spellEnd"/>
      <w:r w:rsidRPr="001D3533">
        <w:rPr>
          <w:rFonts w:ascii="Arial" w:eastAsia="Times New Roman" w:hAnsi="Arial" w:cs="Arial"/>
          <w:smallCaps/>
          <w:color w:val="000000"/>
          <w:sz w:val="24"/>
          <w:szCs w:val="24"/>
          <w:lang w:eastAsia="ru-RU"/>
        </w:rPr>
        <w:t>.</w:t>
      </w:r>
      <w:r w:rsidRPr="001D3533">
        <w:rPr>
          <w:rFonts w:ascii="Arial" w:eastAsia="Times New Roman" w:hAnsi="Arial" w:cs="Arial"/>
          <w:color w:val="000000"/>
          <w:sz w:val="24"/>
          <w:szCs w:val="24"/>
          <w:lang w:eastAsia="ru-RU"/>
        </w:rPr>
        <w:t> Формы контроля за исполнением административного регламента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25.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25.1.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25.2. 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25.3.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26.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соблюдение сроков предоставления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соблюдение положений настоящего Административного регламента;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lastRenderedPageBreak/>
        <w:t>правильность и обоснованность принятого решения об отказе в предоставлении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Основанием для проведения внеплановых проверок являются: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Поворинского муниципального района Воронежской области;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27.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27.1.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Поворинского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27.2.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28.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D3533" w:rsidRPr="001D3533" w:rsidRDefault="001D3533" w:rsidP="001D3533">
      <w:pPr>
        <w:spacing w:after="0" w:line="240" w:lineRule="auto"/>
        <w:ind w:firstLine="709"/>
        <w:jc w:val="both"/>
        <w:rPr>
          <w:rFonts w:ascii="Calibri" w:eastAsia="Times New Roman" w:hAnsi="Calibri" w:cs="Calibri"/>
          <w:color w:val="000000"/>
          <w:sz w:val="24"/>
          <w:szCs w:val="24"/>
          <w:lang w:eastAsia="ru-RU"/>
        </w:rPr>
      </w:pPr>
      <w:r w:rsidRPr="001D3533">
        <w:rPr>
          <w:rFonts w:ascii="Arial" w:eastAsia="Times New Roman" w:hAnsi="Arial" w:cs="Arial"/>
          <w:color w:val="000000"/>
          <w:sz w:val="24"/>
          <w:szCs w:val="24"/>
          <w:lang w:eastAsia="ru-RU"/>
        </w:rPr>
        <w:t>28.1. Требованиями к порядку осуществления контроля за предоставлением Муниципальной услуги являются независимость, тщательность.</w:t>
      </w:r>
    </w:p>
    <w:p w:rsidR="001D3533" w:rsidRPr="001D3533" w:rsidRDefault="001D3533" w:rsidP="001D3533">
      <w:pPr>
        <w:spacing w:after="0" w:line="240" w:lineRule="auto"/>
        <w:ind w:firstLine="709"/>
        <w:jc w:val="both"/>
        <w:rPr>
          <w:rFonts w:ascii="Calibri" w:eastAsia="Times New Roman" w:hAnsi="Calibri" w:cs="Calibri"/>
          <w:color w:val="000000"/>
          <w:sz w:val="24"/>
          <w:szCs w:val="24"/>
          <w:lang w:eastAsia="ru-RU"/>
        </w:rPr>
      </w:pPr>
      <w:r w:rsidRPr="001D3533">
        <w:rPr>
          <w:rFonts w:ascii="Arial" w:eastAsia="Times New Roman" w:hAnsi="Arial" w:cs="Arial"/>
          <w:color w:val="000000"/>
          <w:sz w:val="24"/>
          <w:szCs w:val="24"/>
          <w:lang w:eastAsia="ru-RU"/>
        </w:rPr>
        <w:t>28.2.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1D3533" w:rsidRPr="001D3533" w:rsidRDefault="001D3533" w:rsidP="001D3533">
      <w:pPr>
        <w:spacing w:after="0" w:line="240" w:lineRule="auto"/>
        <w:ind w:firstLine="709"/>
        <w:jc w:val="both"/>
        <w:rPr>
          <w:rFonts w:ascii="Calibri" w:eastAsia="Times New Roman" w:hAnsi="Calibri" w:cs="Calibri"/>
          <w:color w:val="000000"/>
          <w:sz w:val="24"/>
          <w:szCs w:val="24"/>
          <w:lang w:eastAsia="ru-RU"/>
        </w:rPr>
      </w:pPr>
      <w:r w:rsidRPr="001D3533">
        <w:rPr>
          <w:rFonts w:ascii="Arial" w:eastAsia="Times New Roman" w:hAnsi="Arial" w:cs="Arial"/>
          <w:color w:val="000000"/>
          <w:sz w:val="24"/>
          <w:szCs w:val="24"/>
          <w:lang w:eastAsia="ru-RU"/>
        </w:rPr>
        <w:t>28.3.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D3533" w:rsidRPr="001D3533" w:rsidRDefault="001D3533" w:rsidP="001D3533">
      <w:pPr>
        <w:spacing w:after="0" w:line="240" w:lineRule="auto"/>
        <w:ind w:firstLine="709"/>
        <w:jc w:val="both"/>
        <w:rPr>
          <w:rFonts w:ascii="Calibri" w:eastAsia="Times New Roman" w:hAnsi="Calibri" w:cs="Calibri"/>
          <w:color w:val="000000"/>
          <w:sz w:val="24"/>
          <w:szCs w:val="24"/>
          <w:lang w:eastAsia="ru-RU"/>
        </w:rPr>
      </w:pPr>
      <w:r w:rsidRPr="001D3533">
        <w:rPr>
          <w:rFonts w:ascii="Arial" w:eastAsia="Times New Roman" w:hAnsi="Arial" w:cs="Arial"/>
          <w:color w:val="000000"/>
          <w:sz w:val="24"/>
          <w:szCs w:val="24"/>
          <w:lang w:eastAsia="ru-RU"/>
        </w:rPr>
        <w:t>28.4. 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D3533" w:rsidRPr="001D3533" w:rsidRDefault="001D3533" w:rsidP="001D3533">
      <w:pPr>
        <w:spacing w:after="0" w:line="240" w:lineRule="auto"/>
        <w:ind w:firstLine="709"/>
        <w:jc w:val="both"/>
        <w:rPr>
          <w:rFonts w:ascii="Calibri" w:eastAsia="Times New Roman" w:hAnsi="Calibri" w:cs="Calibri"/>
          <w:color w:val="000000"/>
          <w:sz w:val="24"/>
          <w:szCs w:val="24"/>
          <w:lang w:eastAsia="ru-RU"/>
        </w:rPr>
      </w:pPr>
      <w:r w:rsidRPr="001D3533">
        <w:rPr>
          <w:rFonts w:ascii="Arial" w:eastAsia="Times New Roman" w:hAnsi="Arial" w:cs="Arial"/>
          <w:color w:val="000000"/>
          <w:sz w:val="24"/>
          <w:szCs w:val="24"/>
          <w:lang w:eastAsia="ru-RU"/>
        </w:rPr>
        <w:t xml:space="preserve">28.5.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w:t>
      </w:r>
      <w:r w:rsidRPr="001D3533">
        <w:rPr>
          <w:rFonts w:ascii="Arial" w:eastAsia="Times New Roman" w:hAnsi="Arial" w:cs="Arial"/>
          <w:color w:val="000000"/>
          <w:sz w:val="24"/>
          <w:szCs w:val="24"/>
          <w:lang w:eastAsia="ru-RU"/>
        </w:rPr>
        <w:lastRenderedPageBreak/>
        <w:t>услуги, повлекшее ее непредставление или предоставление с нарушением срока, установленного настоящим Административным регламентом.</w:t>
      </w:r>
    </w:p>
    <w:p w:rsidR="001D3533" w:rsidRPr="001D3533" w:rsidRDefault="001D3533" w:rsidP="001D3533">
      <w:pPr>
        <w:spacing w:after="0" w:line="240" w:lineRule="auto"/>
        <w:ind w:firstLine="709"/>
        <w:jc w:val="both"/>
        <w:rPr>
          <w:rFonts w:ascii="Calibri" w:eastAsia="Times New Roman" w:hAnsi="Calibri" w:cs="Calibri"/>
          <w:color w:val="000000"/>
          <w:sz w:val="24"/>
          <w:szCs w:val="24"/>
          <w:lang w:eastAsia="ru-RU"/>
        </w:rPr>
      </w:pPr>
      <w:r w:rsidRPr="001D3533">
        <w:rPr>
          <w:rFonts w:ascii="Arial" w:eastAsia="Times New Roman" w:hAnsi="Arial" w:cs="Arial"/>
          <w:color w:val="000000"/>
          <w:sz w:val="24"/>
          <w:szCs w:val="24"/>
          <w:lang w:eastAsia="ru-RU"/>
        </w:rPr>
        <w:t>28.6.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D3533" w:rsidRPr="001D3533" w:rsidRDefault="001D3533" w:rsidP="001D3533">
      <w:pPr>
        <w:spacing w:after="0" w:line="240" w:lineRule="auto"/>
        <w:ind w:firstLine="709"/>
        <w:jc w:val="both"/>
        <w:rPr>
          <w:rFonts w:ascii="Calibri" w:eastAsia="Times New Roman" w:hAnsi="Calibri" w:cs="Calibri"/>
          <w:color w:val="000000"/>
          <w:sz w:val="24"/>
          <w:szCs w:val="24"/>
          <w:lang w:eastAsia="ru-RU"/>
        </w:rPr>
      </w:pPr>
      <w:r w:rsidRPr="001D3533">
        <w:rPr>
          <w:rFonts w:ascii="Arial" w:eastAsia="Times New Roman" w:hAnsi="Arial" w:cs="Arial"/>
          <w:color w:val="000000"/>
          <w:sz w:val="24"/>
          <w:szCs w:val="24"/>
          <w:lang w:eastAsia="ru-RU"/>
        </w:rPr>
        <w:t>28.7.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D3533" w:rsidRPr="001D3533" w:rsidRDefault="001D3533" w:rsidP="001D3533">
      <w:pPr>
        <w:spacing w:after="0" w:line="240" w:lineRule="auto"/>
        <w:ind w:firstLine="709"/>
        <w:jc w:val="both"/>
        <w:rPr>
          <w:rFonts w:ascii="Calibri" w:eastAsia="Times New Roman" w:hAnsi="Calibri" w:cs="Calibri"/>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Раздел V. 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27.07.2010 № 210-ФЗ, а также их должностных лиц, муниципальных служащих, работников</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30. Заявитель может обратиться с жалобой в том числе в следующих случаях:</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w:t>
      </w:r>
      <w:r w:rsidRPr="001D3533">
        <w:rPr>
          <w:rFonts w:ascii="Arial" w:eastAsia="Times New Roman" w:hAnsi="Arial" w:cs="Arial"/>
          <w:color w:val="000000"/>
          <w:sz w:val="24"/>
          <w:szCs w:val="24"/>
          <w:lang w:eastAsia="ru-RU"/>
        </w:rPr>
        <w:lastRenderedPageBreak/>
        <w:t>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31. Заявители имеют право на получение информации, необходимой для обоснования и рассмотрения жалобы.</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32. Оснований для отказа в рассмотрении жалобы не имеется.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33. Основанием для начала процедуры досудебного (внесудебного) обжалования является поступившая жалоба.</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lastRenderedPageBreak/>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34. Жалоба должна содержать:</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35. Жалобы на решения и действия (бездействие) должностного лица подаются в Администрацию.</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Глава Администрации (заместитель главы Администрации) проводят личный прием заявителей.</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36.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bookmarkStart w:id="4" w:name="p39"/>
      <w:bookmarkEnd w:id="4"/>
      <w:r w:rsidRPr="001D3533">
        <w:rPr>
          <w:rFonts w:ascii="Arial" w:eastAsia="Times New Roman" w:hAnsi="Arial" w:cs="Arial"/>
          <w:color w:val="000000"/>
          <w:sz w:val="24"/>
          <w:szCs w:val="24"/>
          <w:lang w:eastAsia="ru-RU"/>
        </w:rPr>
        <w:t>37. По результатам рассмотрения жалобы лицом, уполномоченным на ее рассмотрение, принимается одно из следующих решений:</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2) в удовлетворении жалобы отказывается.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lastRenderedPageBreak/>
        <w:t>38.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bookmarkStart w:id="5" w:name="p43"/>
      <w:bookmarkEnd w:id="5"/>
      <w:r w:rsidRPr="001D3533">
        <w:rPr>
          <w:rFonts w:ascii="Arial" w:eastAsia="Times New Roman" w:hAnsi="Arial" w:cs="Arial"/>
          <w:color w:val="000000"/>
          <w:sz w:val="24"/>
          <w:szCs w:val="24"/>
          <w:lang w:eastAsia="ru-RU"/>
        </w:rPr>
        <w:t>39. Не позднее 1 рабочего дня, следующего за днем принятия решения, указанного в пункте 37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outlineLvl w:val="1"/>
        <w:rPr>
          <w:rFonts w:ascii="Arial" w:eastAsia="Times New Roman" w:hAnsi="Arial" w:cs="Arial"/>
          <w:b/>
          <w:bCs/>
          <w:color w:val="000000"/>
          <w:sz w:val="30"/>
          <w:szCs w:val="30"/>
          <w:lang w:eastAsia="ru-RU"/>
        </w:rPr>
      </w:pPr>
      <w:bookmarkStart w:id="6" w:name="_Toc134019825"/>
      <w:r w:rsidRPr="001D3533">
        <w:rPr>
          <w:rFonts w:ascii="Arial" w:eastAsia="Times New Roman" w:hAnsi="Arial" w:cs="Arial"/>
          <w:color w:val="000000"/>
          <w:sz w:val="24"/>
          <w:szCs w:val="24"/>
          <w:lang w:eastAsia="ru-RU"/>
        </w:rPr>
        <w:t>Перечень нормативных правовых актов, регулирующих порядок</w:t>
      </w:r>
      <w:bookmarkStart w:id="7" w:name="_Toc134019826"/>
      <w:bookmarkEnd w:id="6"/>
      <w:r w:rsidRPr="001D3533">
        <w:rPr>
          <w:rFonts w:ascii="Arial" w:eastAsia="Times New Roman" w:hAnsi="Arial" w:cs="Arial"/>
          <w:color w:val="000000"/>
          <w:sz w:val="24"/>
          <w:szCs w:val="24"/>
          <w:lang w:eastAsia="ru-RU"/>
        </w:rPr>
        <w:t> досудебного (внесудебного) обжалования действий</w:t>
      </w:r>
      <w:bookmarkStart w:id="8" w:name="_Toc134019827"/>
      <w:bookmarkEnd w:id="7"/>
      <w:r w:rsidRPr="001D3533">
        <w:rPr>
          <w:rFonts w:ascii="Arial" w:eastAsia="Times New Roman" w:hAnsi="Arial" w:cs="Arial"/>
          <w:color w:val="000000"/>
          <w:sz w:val="24"/>
          <w:szCs w:val="24"/>
          <w:lang w:eastAsia="ru-RU"/>
        </w:rPr>
        <w:t> (бездействия) и (или) решений, принятых (осуществленных)</w:t>
      </w:r>
      <w:bookmarkStart w:id="9" w:name="_Toc134019828"/>
      <w:bookmarkEnd w:id="8"/>
      <w:r w:rsidRPr="001D3533">
        <w:rPr>
          <w:rFonts w:ascii="Arial" w:eastAsia="Times New Roman" w:hAnsi="Arial" w:cs="Arial"/>
          <w:color w:val="000000"/>
          <w:sz w:val="24"/>
          <w:szCs w:val="24"/>
          <w:lang w:eastAsia="ru-RU"/>
        </w:rPr>
        <w:t> в ходе предоставления муниципальной услуги</w:t>
      </w:r>
      <w:bookmarkEnd w:id="9"/>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Федеральным законом N 210-ФЗ;</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D3533" w:rsidRPr="001D3533" w:rsidRDefault="001D3533" w:rsidP="001D3533">
      <w:pPr>
        <w:spacing w:after="0" w:line="240" w:lineRule="auto"/>
        <w:ind w:left="5103"/>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br w:type="textWrapping" w:clear="all"/>
        <w:t>Приложение № 1 к Административному регламенту по предоставлению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numPr>
          <w:ilvl w:val="0"/>
          <w:numId w:val="8"/>
        </w:numPr>
        <w:spacing w:after="0" w:line="240" w:lineRule="auto"/>
        <w:ind w:left="0" w:firstLine="709"/>
        <w:jc w:val="both"/>
        <w:rPr>
          <w:rFonts w:ascii="Arial" w:eastAsia="Times New Roman" w:hAnsi="Arial" w:cs="Arial"/>
          <w:color w:val="000000"/>
          <w:sz w:val="24"/>
          <w:szCs w:val="24"/>
          <w:lang w:eastAsia="ru-RU"/>
        </w:rPr>
      </w:pPr>
      <w:r w:rsidRPr="001D3533">
        <w:rPr>
          <w:rFonts w:ascii="Times New Roman" w:eastAsia="Times New Roman" w:hAnsi="Times New Roman" w:cs="Times New Roman"/>
          <w:color w:val="000000"/>
          <w:sz w:val="14"/>
          <w:szCs w:val="14"/>
          <w:lang w:eastAsia="ru-RU"/>
        </w:rPr>
        <w:t>              </w:t>
      </w:r>
      <w:r w:rsidRPr="001D3533">
        <w:rPr>
          <w:rFonts w:ascii="Arial" w:eastAsia="Times New Roman" w:hAnsi="Arial" w:cs="Arial"/>
          <w:color w:val="000000"/>
          <w:sz w:val="24"/>
          <w:szCs w:val="24"/>
          <w:lang w:eastAsia="ru-RU"/>
        </w:rPr>
        <w:t>Перечень признаков заявителей</w:t>
      </w:r>
    </w:p>
    <w:tbl>
      <w:tblPr>
        <w:tblW w:w="0" w:type="auto"/>
        <w:tblCellMar>
          <w:left w:w="0" w:type="dxa"/>
          <w:right w:w="0" w:type="dxa"/>
        </w:tblCellMar>
        <w:tblLook w:val="04A0" w:firstRow="1" w:lastRow="0" w:firstColumn="1" w:lastColumn="0" w:noHBand="0" w:noVBand="1"/>
      </w:tblPr>
      <w:tblGrid>
        <w:gridCol w:w="1350"/>
        <w:gridCol w:w="3160"/>
        <w:gridCol w:w="5061"/>
      </w:tblGrid>
      <w:tr w:rsidR="001D3533" w:rsidRPr="001D3533" w:rsidTr="001D353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Признак заявителя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Значения признаков заявителя</w:t>
            </w:r>
          </w:p>
        </w:tc>
      </w:tr>
      <w:tr w:rsidR="001D3533" w:rsidRPr="001D3533" w:rsidTr="001D3533">
        <w:tc>
          <w:tcPr>
            <w:tcW w:w="97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lastRenderedPageBreak/>
              <w:t>Вариант 1 «Предварительное согласование предоставления земельного участка»</w:t>
            </w:r>
          </w:p>
        </w:tc>
      </w:tr>
      <w:tr w:rsidR="001D3533" w:rsidRPr="001D3533" w:rsidTr="001D353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Категория заявителя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1.Физическое лицо</w:t>
            </w:r>
          </w:p>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2. Индивидуальный предприниматель</w:t>
            </w:r>
          </w:p>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3. Юридическое лицо</w:t>
            </w:r>
          </w:p>
        </w:tc>
      </w:tr>
      <w:tr w:rsidR="001D3533" w:rsidRPr="001D3533" w:rsidTr="001D353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Заявитель обратился лично/посредством представителя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numPr>
                <w:ilvl w:val="0"/>
                <w:numId w:val="9"/>
              </w:numPr>
              <w:spacing w:after="0" w:line="240" w:lineRule="auto"/>
              <w:ind w:left="0" w:firstLine="0"/>
              <w:jc w:val="both"/>
              <w:rPr>
                <w:rFonts w:ascii="Arial" w:eastAsia="Times New Roman" w:hAnsi="Arial" w:cs="Arial"/>
                <w:sz w:val="24"/>
                <w:szCs w:val="24"/>
                <w:lang w:eastAsia="ru-RU"/>
              </w:rPr>
            </w:pPr>
            <w:r w:rsidRPr="001D3533">
              <w:rPr>
                <w:rFonts w:ascii="Times New Roman" w:eastAsia="Times New Roman" w:hAnsi="Times New Roman" w:cs="Times New Roman"/>
                <w:sz w:val="14"/>
                <w:szCs w:val="14"/>
                <w:lang w:eastAsia="ru-RU"/>
              </w:rPr>
              <w:t>              </w:t>
            </w:r>
            <w:r w:rsidRPr="001D3533">
              <w:rPr>
                <w:rFonts w:ascii="Arial" w:eastAsia="Times New Roman" w:hAnsi="Arial" w:cs="Arial"/>
                <w:sz w:val="24"/>
                <w:szCs w:val="24"/>
                <w:lang w:eastAsia="ru-RU"/>
              </w:rPr>
              <w:t>За предоставлением Муниципальной услуги обратился лично заявитель</w:t>
            </w:r>
          </w:p>
          <w:p w:rsidR="001D3533" w:rsidRPr="001D3533" w:rsidRDefault="001D3533" w:rsidP="001D3533">
            <w:pPr>
              <w:numPr>
                <w:ilvl w:val="0"/>
                <w:numId w:val="9"/>
              </w:numPr>
              <w:spacing w:after="0" w:line="240" w:lineRule="auto"/>
              <w:ind w:left="0" w:firstLine="0"/>
              <w:jc w:val="both"/>
              <w:rPr>
                <w:rFonts w:ascii="Arial" w:eastAsia="Times New Roman" w:hAnsi="Arial" w:cs="Arial"/>
                <w:sz w:val="24"/>
                <w:szCs w:val="24"/>
                <w:lang w:eastAsia="ru-RU"/>
              </w:rPr>
            </w:pPr>
            <w:r w:rsidRPr="001D3533">
              <w:rPr>
                <w:rFonts w:ascii="Times New Roman" w:eastAsia="Times New Roman" w:hAnsi="Times New Roman" w:cs="Times New Roman"/>
                <w:sz w:val="14"/>
                <w:szCs w:val="14"/>
                <w:lang w:eastAsia="ru-RU"/>
              </w:rPr>
              <w:t>              </w:t>
            </w:r>
            <w:r w:rsidRPr="001D353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1D3533" w:rsidRPr="001D3533" w:rsidTr="001D3533">
        <w:tc>
          <w:tcPr>
            <w:tcW w:w="97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r>
      <w:tr w:rsidR="001D3533" w:rsidRPr="001D3533" w:rsidTr="001D3533">
        <w:tc>
          <w:tcPr>
            <w:tcW w:w="97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Вариант 2 «Исправление допущенных опечаток и (или) ошибок в предварительном согласовании предоставления земельного участка»</w:t>
            </w:r>
          </w:p>
        </w:tc>
      </w:tr>
      <w:tr w:rsidR="001D3533" w:rsidRPr="001D3533" w:rsidTr="001D353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Категория заявителя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1.Физическое лицо</w:t>
            </w:r>
          </w:p>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2. Индивидуальный предприниматель</w:t>
            </w:r>
          </w:p>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3. Юридическое лицо</w:t>
            </w:r>
          </w:p>
        </w:tc>
      </w:tr>
      <w:tr w:rsidR="001D3533" w:rsidRPr="001D3533" w:rsidTr="001D353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Заявитель обратился лично/посредством представителя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numPr>
                <w:ilvl w:val="0"/>
                <w:numId w:val="10"/>
              </w:numPr>
              <w:spacing w:after="0" w:line="240" w:lineRule="auto"/>
              <w:ind w:left="0" w:firstLine="0"/>
              <w:jc w:val="both"/>
              <w:rPr>
                <w:rFonts w:ascii="Arial" w:eastAsia="Times New Roman" w:hAnsi="Arial" w:cs="Arial"/>
                <w:sz w:val="24"/>
                <w:szCs w:val="24"/>
                <w:lang w:eastAsia="ru-RU"/>
              </w:rPr>
            </w:pPr>
            <w:r w:rsidRPr="001D3533">
              <w:rPr>
                <w:rFonts w:ascii="Times New Roman" w:eastAsia="Times New Roman" w:hAnsi="Times New Roman" w:cs="Times New Roman"/>
                <w:sz w:val="14"/>
                <w:szCs w:val="14"/>
                <w:lang w:eastAsia="ru-RU"/>
              </w:rPr>
              <w:t>              </w:t>
            </w:r>
            <w:r w:rsidRPr="001D3533">
              <w:rPr>
                <w:rFonts w:ascii="Arial" w:eastAsia="Times New Roman" w:hAnsi="Arial" w:cs="Arial"/>
                <w:sz w:val="24"/>
                <w:szCs w:val="24"/>
                <w:lang w:eastAsia="ru-RU"/>
              </w:rPr>
              <w:t>За предоставлением Муниципальной услуги обратился лично заявитель</w:t>
            </w:r>
          </w:p>
          <w:p w:rsidR="001D3533" w:rsidRPr="001D3533" w:rsidRDefault="001D3533" w:rsidP="001D3533">
            <w:pPr>
              <w:numPr>
                <w:ilvl w:val="0"/>
                <w:numId w:val="10"/>
              </w:numPr>
              <w:spacing w:after="0" w:line="240" w:lineRule="auto"/>
              <w:ind w:left="0" w:firstLine="0"/>
              <w:jc w:val="both"/>
              <w:rPr>
                <w:rFonts w:ascii="Arial" w:eastAsia="Times New Roman" w:hAnsi="Arial" w:cs="Arial"/>
                <w:sz w:val="24"/>
                <w:szCs w:val="24"/>
                <w:lang w:eastAsia="ru-RU"/>
              </w:rPr>
            </w:pPr>
            <w:r w:rsidRPr="001D3533">
              <w:rPr>
                <w:rFonts w:ascii="Times New Roman" w:eastAsia="Times New Roman" w:hAnsi="Times New Roman" w:cs="Times New Roman"/>
                <w:sz w:val="14"/>
                <w:szCs w:val="14"/>
                <w:lang w:eastAsia="ru-RU"/>
              </w:rPr>
              <w:t>              </w:t>
            </w:r>
            <w:r w:rsidRPr="001D353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1D3533" w:rsidRPr="001D3533" w:rsidTr="001D3533">
        <w:tc>
          <w:tcPr>
            <w:tcW w:w="974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Вариант 3 «Выдача дубликата документа, являющегося результатом предоставления Муниципальной услуги»</w:t>
            </w:r>
          </w:p>
        </w:tc>
      </w:tr>
      <w:tr w:rsidR="001D3533" w:rsidRPr="001D3533" w:rsidTr="001D353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Категория заявителя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1.Физическое лицо</w:t>
            </w:r>
          </w:p>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2. Индивидуальный предприниматель</w:t>
            </w:r>
          </w:p>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3. Юридическое лицо</w:t>
            </w:r>
          </w:p>
        </w:tc>
      </w:tr>
      <w:tr w:rsidR="001D3533" w:rsidRPr="001D3533" w:rsidTr="001D353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Заявитель обратился лично/посредством представителя</w:t>
            </w:r>
          </w:p>
        </w:tc>
        <w:tc>
          <w:tcPr>
            <w:tcW w:w="517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numPr>
                <w:ilvl w:val="0"/>
                <w:numId w:val="11"/>
              </w:numPr>
              <w:spacing w:after="0" w:line="240" w:lineRule="auto"/>
              <w:ind w:left="0" w:firstLine="0"/>
              <w:jc w:val="both"/>
              <w:rPr>
                <w:rFonts w:ascii="Arial" w:eastAsia="Times New Roman" w:hAnsi="Arial" w:cs="Arial"/>
                <w:sz w:val="24"/>
                <w:szCs w:val="24"/>
                <w:lang w:eastAsia="ru-RU"/>
              </w:rPr>
            </w:pPr>
            <w:r w:rsidRPr="001D3533">
              <w:rPr>
                <w:rFonts w:ascii="Times New Roman" w:eastAsia="Times New Roman" w:hAnsi="Times New Roman" w:cs="Times New Roman"/>
                <w:sz w:val="14"/>
                <w:szCs w:val="14"/>
                <w:lang w:eastAsia="ru-RU"/>
              </w:rPr>
              <w:t>              </w:t>
            </w:r>
            <w:r w:rsidRPr="001D3533">
              <w:rPr>
                <w:rFonts w:ascii="Arial" w:eastAsia="Times New Roman" w:hAnsi="Arial" w:cs="Arial"/>
                <w:sz w:val="24"/>
                <w:szCs w:val="24"/>
                <w:lang w:eastAsia="ru-RU"/>
              </w:rPr>
              <w:t>За предоставлением Муниципальной услуги обратился лично заявитель</w:t>
            </w:r>
          </w:p>
          <w:p w:rsidR="001D3533" w:rsidRPr="001D3533" w:rsidRDefault="001D3533" w:rsidP="001D3533">
            <w:pPr>
              <w:numPr>
                <w:ilvl w:val="0"/>
                <w:numId w:val="11"/>
              </w:numPr>
              <w:spacing w:after="0" w:line="240" w:lineRule="auto"/>
              <w:ind w:left="0" w:firstLine="0"/>
              <w:jc w:val="both"/>
              <w:rPr>
                <w:rFonts w:ascii="Arial" w:eastAsia="Times New Roman" w:hAnsi="Arial" w:cs="Arial"/>
                <w:sz w:val="24"/>
                <w:szCs w:val="24"/>
                <w:lang w:eastAsia="ru-RU"/>
              </w:rPr>
            </w:pPr>
            <w:r w:rsidRPr="001D3533">
              <w:rPr>
                <w:rFonts w:ascii="Times New Roman" w:eastAsia="Times New Roman" w:hAnsi="Times New Roman" w:cs="Times New Roman"/>
                <w:sz w:val="14"/>
                <w:szCs w:val="14"/>
                <w:lang w:eastAsia="ru-RU"/>
              </w:rPr>
              <w:t>              </w:t>
            </w:r>
            <w:r w:rsidRPr="001D3533">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both"/>
        <w:rPr>
          <w:rFonts w:ascii="Calibri" w:eastAsia="Times New Roman" w:hAnsi="Calibri" w:cs="Calibri"/>
          <w:color w:val="000000"/>
          <w:sz w:val="24"/>
          <w:szCs w:val="24"/>
          <w:lang w:eastAsia="ru-RU"/>
        </w:rPr>
      </w:pPr>
      <w:r w:rsidRPr="001D3533">
        <w:rPr>
          <w:rFonts w:ascii="Arial" w:eastAsia="Times New Roman" w:hAnsi="Arial" w:cs="Arial"/>
          <w:color w:val="000000"/>
          <w:sz w:val="24"/>
          <w:szCs w:val="24"/>
          <w:lang w:eastAsia="ru-RU"/>
        </w:rPr>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384"/>
        <w:gridCol w:w="7796"/>
      </w:tblGrid>
      <w:tr w:rsidR="001D3533" w:rsidRPr="001D3533" w:rsidTr="001D353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Вариант</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Комбинация значений признаков</w:t>
            </w:r>
          </w:p>
        </w:tc>
      </w:tr>
      <w:tr w:rsidR="001D3533" w:rsidRPr="001D3533" w:rsidTr="001D3533">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Вариант 1 «Предварительное согласование предоставления земельного участка»</w:t>
            </w:r>
          </w:p>
        </w:tc>
      </w:tr>
      <w:tr w:rsidR="001D3533" w:rsidRPr="001D3533" w:rsidTr="001D353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Физическое лицо, лично</w:t>
            </w:r>
          </w:p>
        </w:tc>
      </w:tr>
      <w:tr w:rsidR="001D3533" w:rsidRPr="001D3533" w:rsidTr="001D353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Calibri" w:eastAsia="Times New Roman" w:hAnsi="Calibri" w:cs="Calibri"/>
                <w:sz w:val="24"/>
                <w:szCs w:val="24"/>
                <w:lang w:eastAsia="ru-RU"/>
              </w:rPr>
            </w:pPr>
            <w:r w:rsidRPr="001D3533">
              <w:rPr>
                <w:rFonts w:ascii="Arial" w:eastAsia="Times New Roman" w:hAnsi="Arial" w:cs="Arial"/>
                <w:sz w:val="24"/>
                <w:szCs w:val="24"/>
                <w:lang w:eastAsia="ru-RU"/>
              </w:rPr>
              <w:t>Представитель физического лица</w:t>
            </w:r>
          </w:p>
        </w:tc>
      </w:tr>
      <w:tr w:rsidR="001D3533" w:rsidRPr="001D3533" w:rsidTr="001D353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Calibri" w:eastAsia="Times New Roman" w:hAnsi="Calibri" w:cs="Calibri"/>
                <w:sz w:val="24"/>
                <w:szCs w:val="24"/>
                <w:lang w:eastAsia="ru-RU"/>
              </w:rPr>
            </w:pPr>
            <w:r w:rsidRPr="001D3533">
              <w:rPr>
                <w:rFonts w:ascii="Arial" w:eastAsia="Times New Roman" w:hAnsi="Arial" w:cs="Arial"/>
                <w:sz w:val="24"/>
                <w:szCs w:val="24"/>
                <w:lang w:eastAsia="ru-RU"/>
              </w:rPr>
              <w:t>Индивидуальный предприниматель, лично</w:t>
            </w:r>
          </w:p>
        </w:tc>
      </w:tr>
      <w:tr w:rsidR="001D3533" w:rsidRPr="001D3533" w:rsidTr="001D353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Calibri" w:eastAsia="Times New Roman" w:hAnsi="Calibri" w:cs="Calibri"/>
                <w:sz w:val="24"/>
                <w:szCs w:val="24"/>
                <w:lang w:eastAsia="ru-RU"/>
              </w:rPr>
            </w:pPr>
            <w:r w:rsidRPr="001D3533">
              <w:rPr>
                <w:rFonts w:ascii="Arial" w:eastAsia="Times New Roman" w:hAnsi="Arial" w:cs="Arial"/>
                <w:sz w:val="24"/>
                <w:szCs w:val="24"/>
                <w:lang w:eastAsia="ru-RU"/>
              </w:rPr>
              <w:t>Представитель индивидуального предпринимателя</w:t>
            </w:r>
          </w:p>
        </w:tc>
      </w:tr>
      <w:tr w:rsidR="001D3533" w:rsidRPr="001D3533" w:rsidTr="001D353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Calibri" w:eastAsia="Times New Roman" w:hAnsi="Calibri" w:cs="Calibri"/>
                <w:sz w:val="24"/>
                <w:szCs w:val="24"/>
                <w:lang w:eastAsia="ru-RU"/>
              </w:rPr>
            </w:pPr>
            <w:r w:rsidRPr="001D3533">
              <w:rPr>
                <w:rFonts w:ascii="Arial" w:eastAsia="Times New Roman" w:hAnsi="Arial" w:cs="Arial"/>
                <w:sz w:val="24"/>
                <w:szCs w:val="24"/>
                <w:lang w:eastAsia="ru-RU"/>
              </w:rPr>
              <w:t>Юридическое лицо, руководитель</w:t>
            </w:r>
          </w:p>
        </w:tc>
      </w:tr>
      <w:tr w:rsidR="001D3533" w:rsidRPr="001D3533" w:rsidTr="001D353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Calibri" w:eastAsia="Times New Roman" w:hAnsi="Calibri" w:cs="Calibri"/>
                <w:sz w:val="24"/>
                <w:szCs w:val="24"/>
                <w:lang w:eastAsia="ru-RU"/>
              </w:rPr>
            </w:pPr>
            <w:r w:rsidRPr="001D3533">
              <w:rPr>
                <w:rFonts w:ascii="Arial" w:eastAsia="Times New Roman" w:hAnsi="Arial" w:cs="Arial"/>
                <w:sz w:val="24"/>
                <w:szCs w:val="24"/>
                <w:lang w:eastAsia="ru-RU"/>
              </w:rPr>
              <w:t>Представитель юридического лица</w:t>
            </w:r>
          </w:p>
        </w:tc>
      </w:tr>
      <w:tr w:rsidR="001D3533" w:rsidRPr="001D3533" w:rsidTr="001D3533">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r>
      <w:tr w:rsidR="001D3533" w:rsidRPr="001D3533" w:rsidTr="001D3533">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Вариант 2 «Исправление допущенных опечаток и (или) ошибок в предварительном согласовании предоставления земельного участка»</w:t>
            </w:r>
          </w:p>
        </w:tc>
      </w:tr>
      <w:tr w:rsidR="001D3533" w:rsidRPr="001D3533" w:rsidTr="001D353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Физическое лицо, лично</w:t>
            </w:r>
          </w:p>
        </w:tc>
      </w:tr>
      <w:tr w:rsidR="001D3533" w:rsidRPr="001D3533" w:rsidTr="001D353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Calibri" w:eastAsia="Times New Roman" w:hAnsi="Calibri" w:cs="Calibri"/>
                <w:sz w:val="24"/>
                <w:szCs w:val="24"/>
                <w:lang w:eastAsia="ru-RU"/>
              </w:rPr>
            </w:pPr>
            <w:r w:rsidRPr="001D3533">
              <w:rPr>
                <w:rFonts w:ascii="Arial" w:eastAsia="Times New Roman" w:hAnsi="Arial" w:cs="Arial"/>
                <w:sz w:val="24"/>
                <w:szCs w:val="24"/>
                <w:lang w:eastAsia="ru-RU"/>
              </w:rPr>
              <w:t>Представитель физического лица</w:t>
            </w:r>
          </w:p>
        </w:tc>
      </w:tr>
      <w:tr w:rsidR="001D3533" w:rsidRPr="001D3533" w:rsidTr="001D353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lastRenderedPageBreak/>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Calibri" w:eastAsia="Times New Roman" w:hAnsi="Calibri" w:cs="Calibri"/>
                <w:sz w:val="24"/>
                <w:szCs w:val="24"/>
                <w:lang w:eastAsia="ru-RU"/>
              </w:rPr>
            </w:pPr>
            <w:r w:rsidRPr="001D3533">
              <w:rPr>
                <w:rFonts w:ascii="Arial" w:eastAsia="Times New Roman" w:hAnsi="Arial" w:cs="Arial"/>
                <w:sz w:val="24"/>
                <w:szCs w:val="24"/>
                <w:lang w:eastAsia="ru-RU"/>
              </w:rPr>
              <w:t>Индивидуальный предприниматель, лично</w:t>
            </w:r>
          </w:p>
        </w:tc>
      </w:tr>
      <w:tr w:rsidR="001D3533" w:rsidRPr="001D3533" w:rsidTr="001D353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Calibri" w:eastAsia="Times New Roman" w:hAnsi="Calibri" w:cs="Calibri"/>
                <w:sz w:val="24"/>
                <w:szCs w:val="24"/>
                <w:lang w:eastAsia="ru-RU"/>
              </w:rPr>
            </w:pPr>
            <w:r w:rsidRPr="001D3533">
              <w:rPr>
                <w:rFonts w:ascii="Arial" w:eastAsia="Times New Roman" w:hAnsi="Arial" w:cs="Arial"/>
                <w:sz w:val="24"/>
                <w:szCs w:val="24"/>
                <w:lang w:eastAsia="ru-RU"/>
              </w:rPr>
              <w:t>Представитель индивидуального предпринимателя</w:t>
            </w:r>
          </w:p>
        </w:tc>
      </w:tr>
      <w:tr w:rsidR="001D3533" w:rsidRPr="001D3533" w:rsidTr="001D353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Calibri" w:eastAsia="Times New Roman" w:hAnsi="Calibri" w:cs="Calibri"/>
                <w:sz w:val="24"/>
                <w:szCs w:val="24"/>
                <w:lang w:eastAsia="ru-RU"/>
              </w:rPr>
            </w:pPr>
            <w:r w:rsidRPr="001D3533">
              <w:rPr>
                <w:rFonts w:ascii="Arial" w:eastAsia="Times New Roman" w:hAnsi="Arial" w:cs="Arial"/>
                <w:sz w:val="24"/>
                <w:szCs w:val="24"/>
                <w:lang w:eastAsia="ru-RU"/>
              </w:rPr>
              <w:t>Юридическое лицо, руководитель</w:t>
            </w:r>
          </w:p>
        </w:tc>
      </w:tr>
      <w:tr w:rsidR="001D3533" w:rsidRPr="001D3533" w:rsidTr="001D353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Calibri" w:eastAsia="Times New Roman" w:hAnsi="Calibri" w:cs="Calibri"/>
                <w:sz w:val="24"/>
                <w:szCs w:val="24"/>
                <w:lang w:eastAsia="ru-RU"/>
              </w:rPr>
            </w:pPr>
            <w:r w:rsidRPr="001D3533">
              <w:rPr>
                <w:rFonts w:ascii="Arial" w:eastAsia="Times New Roman" w:hAnsi="Arial" w:cs="Arial"/>
                <w:sz w:val="24"/>
                <w:szCs w:val="24"/>
                <w:lang w:eastAsia="ru-RU"/>
              </w:rPr>
              <w:t>Представитель юридического лица</w:t>
            </w:r>
          </w:p>
        </w:tc>
      </w:tr>
      <w:tr w:rsidR="001D3533" w:rsidRPr="001D3533" w:rsidTr="001D3533">
        <w:tc>
          <w:tcPr>
            <w:tcW w:w="918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Calibri" w:eastAsia="Times New Roman" w:hAnsi="Calibri" w:cs="Calibri"/>
                <w:sz w:val="24"/>
                <w:szCs w:val="24"/>
                <w:lang w:eastAsia="ru-RU"/>
              </w:rPr>
            </w:pPr>
            <w:r w:rsidRPr="001D3533">
              <w:rPr>
                <w:rFonts w:ascii="Arial" w:eastAsia="Times New Roman" w:hAnsi="Arial" w:cs="Arial"/>
                <w:sz w:val="24"/>
                <w:szCs w:val="24"/>
                <w:lang w:eastAsia="ru-RU"/>
              </w:rPr>
              <w:t>Вариант 3 «Выдача дубликата документа, являющегося результатом предоставления Муниципальной услуги»</w:t>
            </w:r>
          </w:p>
        </w:tc>
      </w:tr>
      <w:tr w:rsidR="001D3533" w:rsidRPr="001D3533" w:rsidTr="001D353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1</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Физическое лицо, лично</w:t>
            </w:r>
          </w:p>
        </w:tc>
      </w:tr>
      <w:tr w:rsidR="001D3533" w:rsidRPr="001D3533" w:rsidTr="001D353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2</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Calibri" w:eastAsia="Times New Roman" w:hAnsi="Calibri" w:cs="Calibri"/>
                <w:sz w:val="24"/>
                <w:szCs w:val="24"/>
                <w:lang w:eastAsia="ru-RU"/>
              </w:rPr>
            </w:pPr>
            <w:r w:rsidRPr="001D3533">
              <w:rPr>
                <w:rFonts w:ascii="Arial" w:eastAsia="Times New Roman" w:hAnsi="Arial" w:cs="Arial"/>
                <w:sz w:val="24"/>
                <w:szCs w:val="24"/>
                <w:lang w:eastAsia="ru-RU"/>
              </w:rPr>
              <w:t>Представитель физического лица</w:t>
            </w:r>
          </w:p>
        </w:tc>
      </w:tr>
      <w:tr w:rsidR="001D3533" w:rsidRPr="001D3533" w:rsidTr="001D353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3</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Calibri" w:eastAsia="Times New Roman" w:hAnsi="Calibri" w:cs="Calibri"/>
                <w:sz w:val="24"/>
                <w:szCs w:val="24"/>
                <w:lang w:eastAsia="ru-RU"/>
              </w:rPr>
            </w:pPr>
            <w:r w:rsidRPr="001D3533">
              <w:rPr>
                <w:rFonts w:ascii="Arial" w:eastAsia="Times New Roman" w:hAnsi="Arial" w:cs="Arial"/>
                <w:sz w:val="24"/>
                <w:szCs w:val="24"/>
                <w:lang w:eastAsia="ru-RU"/>
              </w:rPr>
              <w:t>Индивидуальный предприниматель, лично</w:t>
            </w:r>
          </w:p>
        </w:tc>
      </w:tr>
      <w:tr w:rsidR="001D3533" w:rsidRPr="001D3533" w:rsidTr="001D353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4</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Calibri" w:eastAsia="Times New Roman" w:hAnsi="Calibri" w:cs="Calibri"/>
                <w:sz w:val="24"/>
                <w:szCs w:val="24"/>
                <w:lang w:eastAsia="ru-RU"/>
              </w:rPr>
            </w:pPr>
            <w:r w:rsidRPr="001D3533">
              <w:rPr>
                <w:rFonts w:ascii="Arial" w:eastAsia="Times New Roman" w:hAnsi="Arial" w:cs="Arial"/>
                <w:sz w:val="24"/>
                <w:szCs w:val="24"/>
                <w:lang w:eastAsia="ru-RU"/>
              </w:rPr>
              <w:t>Представитель индивидуального предпринимателя</w:t>
            </w:r>
          </w:p>
        </w:tc>
      </w:tr>
      <w:tr w:rsidR="001D3533" w:rsidRPr="001D3533" w:rsidTr="001D353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5</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Calibri" w:eastAsia="Times New Roman" w:hAnsi="Calibri" w:cs="Calibri"/>
                <w:sz w:val="24"/>
                <w:szCs w:val="24"/>
                <w:lang w:eastAsia="ru-RU"/>
              </w:rPr>
            </w:pPr>
            <w:r w:rsidRPr="001D3533">
              <w:rPr>
                <w:rFonts w:ascii="Arial" w:eastAsia="Times New Roman" w:hAnsi="Arial" w:cs="Arial"/>
                <w:sz w:val="24"/>
                <w:szCs w:val="24"/>
                <w:lang w:eastAsia="ru-RU"/>
              </w:rPr>
              <w:t>Юридическое лицо, руководитель</w:t>
            </w:r>
          </w:p>
        </w:tc>
      </w:tr>
      <w:tr w:rsidR="001D3533" w:rsidRPr="001D3533" w:rsidTr="001D3533">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6</w:t>
            </w:r>
          </w:p>
        </w:tc>
        <w:tc>
          <w:tcPr>
            <w:tcW w:w="77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D3533" w:rsidRPr="001D3533" w:rsidRDefault="001D3533" w:rsidP="001D3533">
            <w:pPr>
              <w:spacing w:after="0" w:line="240" w:lineRule="auto"/>
              <w:ind w:firstLine="709"/>
              <w:jc w:val="both"/>
              <w:rPr>
                <w:rFonts w:ascii="Calibri" w:eastAsia="Times New Roman" w:hAnsi="Calibri" w:cs="Calibri"/>
                <w:sz w:val="24"/>
                <w:szCs w:val="24"/>
                <w:lang w:eastAsia="ru-RU"/>
              </w:rPr>
            </w:pPr>
            <w:r w:rsidRPr="001D3533">
              <w:rPr>
                <w:rFonts w:ascii="Arial" w:eastAsia="Times New Roman" w:hAnsi="Arial" w:cs="Arial"/>
                <w:sz w:val="24"/>
                <w:szCs w:val="24"/>
                <w:lang w:eastAsia="ru-RU"/>
              </w:rPr>
              <w:t>Представитель юридического лица</w:t>
            </w:r>
          </w:p>
        </w:tc>
      </w:tr>
    </w:tbl>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right"/>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br w:type="textWrapping" w:clear="all"/>
        <w:t>Приложение N 2</w:t>
      </w:r>
    </w:p>
    <w:p w:rsidR="001D3533" w:rsidRPr="001D3533" w:rsidRDefault="001D3533" w:rsidP="001D3533">
      <w:pPr>
        <w:spacing w:after="0" w:line="240" w:lineRule="auto"/>
        <w:ind w:firstLine="709"/>
        <w:jc w:val="right"/>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к Административному регламенту</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938"/>
        <w:gridCol w:w="1408"/>
        <w:gridCol w:w="480"/>
        <w:gridCol w:w="544"/>
        <w:gridCol w:w="973"/>
        <w:gridCol w:w="421"/>
        <w:gridCol w:w="992"/>
        <w:gridCol w:w="204"/>
        <w:gridCol w:w="967"/>
        <w:gridCol w:w="355"/>
        <w:gridCol w:w="211"/>
        <w:gridCol w:w="1637"/>
        <w:gridCol w:w="287"/>
      </w:tblGrid>
      <w:tr w:rsidR="001D3533" w:rsidRPr="001D3533" w:rsidTr="001D3533">
        <w:tc>
          <w:tcPr>
            <w:tcW w:w="4457" w:type="dxa"/>
            <w:gridSpan w:val="6"/>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1203" w:type="dxa"/>
            <w:gridSpan w:val="2"/>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Кому:</w:t>
            </w:r>
          </w:p>
        </w:tc>
        <w:tc>
          <w:tcPr>
            <w:tcW w:w="3396" w:type="dxa"/>
            <w:gridSpan w:val="4"/>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0" w:type="auto"/>
            <w:hideMark/>
          </w:tcPr>
          <w:p w:rsidR="001D3533" w:rsidRPr="001D3533" w:rsidRDefault="001D3533" w:rsidP="001D3533">
            <w:pPr>
              <w:spacing w:after="0" w:line="240" w:lineRule="auto"/>
              <w:rPr>
                <w:rFonts w:ascii="Arial" w:eastAsia="Times New Roman" w:hAnsi="Arial" w:cs="Arial"/>
                <w:sz w:val="24"/>
                <w:szCs w:val="24"/>
                <w:lang w:eastAsia="ru-RU"/>
              </w:rPr>
            </w:pPr>
          </w:p>
        </w:tc>
      </w:tr>
      <w:tr w:rsidR="001D3533" w:rsidRPr="001D3533" w:rsidTr="001D3533">
        <w:tc>
          <w:tcPr>
            <w:tcW w:w="4457" w:type="dxa"/>
            <w:gridSpan w:val="6"/>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2901" w:type="dxa"/>
            <w:gridSpan w:val="5"/>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Контактные данные:</w:t>
            </w:r>
          </w:p>
        </w:tc>
        <w:tc>
          <w:tcPr>
            <w:tcW w:w="1698" w:type="dxa"/>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0" w:type="auto"/>
            <w:hideMark/>
          </w:tcPr>
          <w:p w:rsidR="001D3533" w:rsidRPr="001D3533" w:rsidRDefault="001D3533" w:rsidP="001D3533">
            <w:pPr>
              <w:spacing w:after="0" w:line="240" w:lineRule="auto"/>
              <w:rPr>
                <w:rFonts w:ascii="Arial" w:eastAsia="Times New Roman" w:hAnsi="Arial" w:cs="Arial"/>
                <w:sz w:val="24"/>
                <w:szCs w:val="24"/>
                <w:lang w:eastAsia="ru-RU"/>
              </w:rPr>
            </w:pPr>
          </w:p>
        </w:tc>
      </w:tr>
      <w:tr w:rsidR="001D3533" w:rsidRPr="001D3533" w:rsidTr="001D3533">
        <w:tc>
          <w:tcPr>
            <w:tcW w:w="9056" w:type="dxa"/>
            <w:gridSpan w:val="12"/>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bookmarkStart w:id="10" w:name="P1341"/>
            <w:bookmarkEnd w:id="10"/>
            <w:r w:rsidRPr="001D3533">
              <w:rPr>
                <w:rFonts w:ascii="Arial" w:eastAsia="Times New Roman" w:hAnsi="Arial" w:cs="Arial"/>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Письменный отказ в предоставлении услуги</w:t>
            </w:r>
          </w:p>
        </w:tc>
        <w:tc>
          <w:tcPr>
            <w:tcW w:w="0" w:type="auto"/>
            <w:hideMark/>
          </w:tcPr>
          <w:p w:rsidR="001D3533" w:rsidRPr="001D3533" w:rsidRDefault="001D3533" w:rsidP="001D3533">
            <w:pPr>
              <w:spacing w:after="0" w:line="240" w:lineRule="auto"/>
              <w:rPr>
                <w:rFonts w:ascii="Arial" w:eastAsia="Times New Roman" w:hAnsi="Arial" w:cs="Arial"/>
                <w:sz w:val="24"/>
                <w:szCs w:val="24"/>
                <w:lang w:eastAsia="ru-RU"/>
              </w:rPr>
            </w:pPr>
          </w:p>
        </w:tc>
      </w:tr>
      <w:tr w:rsidR="001D3533" w:rsidRPr="001D3533" w:rsidTr="001D3533">
        <w:tc>
          <w:tcPr>
            <w:tcW w:w="2264" w:type="dxa"/>
            <w:gridSpan w:val="3"/>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566" w:type="dxa"/>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N</w:t>
            </w:r>
          </w:p>
        </w:tc>
        <w:tc>
          <w:tcPr>
            <w:tcW w:w="1627" w:type="dxa"/>
            <w:gridSpan w:val="2"/>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992" w:type="dxa"/>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от</w:t>
            </w:r>
          </w:p>
        </w:tc>
        <w:tc>
          <w:tcPr>
            <w:tcW w:w="1698" w:type="dxa"/>
            <w:gridSpan w:val="3"/>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2264" w:type="dxa"/>
            <w:gridSpan w:val="3"/>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r>
      <w:tr w:rsidR="001D3533" w:rsidRPr="001D3533" w:rsidTr="001D3533">
        <w:tc>
          <w:tcPr>
            <w:tcW w:w="9056" w:type="dxa"/>
            <w:gridSpan w:val="12"/>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c>
          <w:tcPr>
            <w:tcW w:w="0" w:type="auto"/>
            <w:hideMark/>
          </w:tcPr>
          <w:p w:rsidR="001D3533" w:rsidRPr="001D3533" w:rsidRDefault="001D3533" w:rsidP="001D3533">
            <w:pPr>
              <w:spacing w:after="0" w:line="240" w:lineRule="auto"/>
              <w:rPr>
                <w:rFonts w:ascii="Arial" w:eastAsia="Times New Roman" w:hAnsi="Arial" w:cs="Arial"/>
                <w:sz w:val="24"/>
                <w:szCs w:val="24"/>
                <w:lang w:eastAsia="ru-RU"/>
              </w:rPr>
            </w:pPr>
          </w:p>
        </w:tc>
      </w:tr>
      <w:tr w:rsidR="001D3533" w:rsidRPr="001D3533" w:rsidTr="001D3533">
        <w:tc>
          <w:tcPr>
            <w:tcW w:w="9056" w:type="dxa"/>
            <w:gridSpan w:val="12"/>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0" w:type="auto"/>
            <w:hideMark/>
          </w:tcPr>
          <w:p w:rsidR="001D3533" w:rsidRPr="001D3533" w:rsidRDefault="001D3533" w:rsidP="001D3533">
            <w:pPr>
              <w:spacing w:after="0" w:line="240" w:lineRule="auto"/>
              <w:rPr>
                <w:rFonts w:ascii="Arial" w:eastAsia="Times New Roman" w:hAnsi="Arial" w:cs="Arial"/>
                <w:sz w:val="24"/>
                <w:szCs w:val="24"/>
                <w:lang w:eastAsia="ru-RU"/>
              </w:rPr>
            </w:pPr>
          </w:p>
        </w:tc>
      </w:tr>
      <w:tr w:rsidR="001D3533" w:rsidRPr="001D3533" w:rsidTr="001D3533">
        <w:tc>
          <w:tcPr>
            <w:tcW w:w="169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N пункта Административного регламента</w:t>
            </w:r>
          </w:p>
        </w:tc>
        <w:tc>
          <w:tcPr>
            <w:tcW w:w="509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Наименование основания для отказа в соответствии с Административным регламентом</w:t>
            </w:r>
          </w:p>
        </w:tc>
        <w:tc>
          <w:tcPr>
            <w:tcW w:w="22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Разъяснение причин отказа в предоставлении услуги</w:t>
            </w:r>
          </w:p>
        </w:tc>
        <w:tc>
          <w:tcPr>
            <w:tcW w:w="0" w:type="auto"/>
            <w:hideMark/>
          </w:tcPr>
          <w:p w:rsidR="001D3533" w:rsidRPr="001D3533" w:rsidRDefault="001D3533" w:rsidP="001D3533">
            <w:pPr>
              <w:spacing w:after="0" w:line="240" w:lineRule="auto"/>
              <w:rPr>
                <w:rFonts w:ascii="Arial" w:eastAsia="Times New Roman" w:hAnsi="Arial" w:cs="Arial"/>
                <w:sz w:val="24"/>
                <w:szCs w:val="24"/>
                <w:lang w:eastAsia="ru-RU"/>
              </w:rPr>
            </w:pPr>
          </w:p>
        </w:tc>
      </w:tr>
      <w:tr w:rsidR="001D3533" w:rsidRPr="001D3533" w:rsidTr="001D3533">
        <w:tc>
          <w:tcPr>
            <w:tcW w:w="1698"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5094"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2264" w:type="dxa"/>
            <w:gridSpan w:val="3"/>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0" w:type="auto"/>
            <w:hideMark/>
          </w:tcPr>
          <w:p w:rsidR="001D3533" w:rsidRPr="001D3533" w:rsidRDefault="001D3533" w:rsidP="001D3533">
            <w:pPr>
              <w:spacing w:after="0" w:line="240" w:lineRule="auto"/>
              <w:rPr>
                <w:rFonts w:ascii="Arial" w:eastAsia="Times New Roman" w:hAnsi="Arial" w:cs="Arial"/>
                <w:sz w:val="24"/>
                <w:szCs w:val="24"/>
                <w:lang w:eastAsia="ru-RU"/>
              </w:rPr>
            </w:pPr>
          </w:p>
        </w:tc>
      </w:tr>
      <w:tr w:rsidR="001D3533" w:rsidRPr="001D3533" w:rsidTr="001D3533">
        <w:tc>
          <w:tcPr>
            <w:tcW w:w="4457" w:type="dxa"/>
            <w:gridSpan w:val="6"/>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Дополнительно информируем:</w:t>
            </w:r>
          </w:p>
        </w:tc>
        <w:tc>
          <w:tcPr>
            <w:tcW w:w="4599" w:type="dxa"/>
            <w:gridSpan w:val="6"/>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w:t>
            </w:r>
          </w:p>
        </w:tc>
        <w:tc>
          <w:tcPr>
            <w:tcW w:w="0" w:type="auto"/>
            <w:hideMark/>
          </w:tcPr>
          <w:p w:rsidR="001D3533" w:rsidRPr="001D3533" w:rsidRDefault="001D3533" w:rsidP="001D3533">
            <w:pPr>
              <w:spacing w:after="0" w:line="240" w:lineRule="auto"/>
              <w:rPr>
                <w:rFonts w:ascii="Arial" w:eastAsia="Times New Roman" w:hAnsi="Arial" w:cs="Arial"/>
                <w:sz w:val="24"/>
                <w:szCs w:val="24"/>
                <w:lang w:eastAsia="ru-RU"/>
              </w:rPr>
            </w:pPr>
          </w:p>
        </w:tc>
      </w:tr>
      <w:tr w:rsidR="001D3533" w:rsidRPr="001D3533" w:rsidTr="001D3533">
        <w:tc>
          <w:tcPr>
            <w:tcW w:w="9056" w:type="dxa"/>
            <w:gridSpan w:val="12"/>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Вы вправе повторно обратиться с заявлением о предоставлении услуги после устранения указанных нарушений.</w:t>
            </w:r>
          </w:p>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 Предварительное согласование предоставления земельного участка ", а также в судебном порядке.</w:t>
            </w:r>
          </w:p>
        </w:tc>
        <w:tc>
          <w:tcPr>
            <w:tcW w:w="0" w:type="auto"/>
            <w:hideMark/>
          </w:tcPr>
          <w:p w:rsidR="001D3533" w:rsidRPr="001D3533" w:rsidRDefault="001D3533" w:rsidP="001D3533">
            <w:pPr>
              <w:spacing w:after="0" w:line="240" w:lineRule="auto"/>
              <w:rPr>
                <w:rFonts w:ascii="Arial" w:eastAsia="Times New Roman" w:hAnsi="Arial" w:cs="Arial"/>
                <w:sz w:val="24"/>
                <w:szCs w:val="24"/>
                <w:lang w:eastAsia="ru-RU"/>
              </w:rPr>
            </w:pPr>
          </w:p>
        </w:tc>
      </w:tr>
      <w:tr w:rsidR="001D3533" w:rsidRPr="001D3533" w:rsidTr="001D3533">
        <w:tc>
          <w:tcPr>
            <w:tcW w:w="566" w:type="dxa"/>
            <w:tcBorders>
              <w:right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3396" w:type="dxa"/>
            <w:gridSpan w:val="4"/>
            <w:tcBorders>
              <w:left w:val="single" w:sz="6" w:space="0" w:color="000000"/>
              <w:right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xml:space="preserve">Сведения о сертификате электронной </w:t>
            </w:r>
            <w:r w:rsidRPr="001D3533">
              <w:rPr>
                <w:rFonts w:ascii="Arial" w:eastAsia="Times New Roman" w:hAnsi="Arial" w:cs="Arial"/>
                <w:sz w:val="24"/>
                <w:szCs w:val="24"/>
                <w:lang w:eastAsia="ru-RU"/>
              </w:rPr>
              <w:lastRenderedPageBreak/>
              <w:t>подписи</w:t>
            </w:r>
          </w:p>
        </w:tc>
        <w:tc>
          <w:tcPr>
            <w:tcW w:w="5094" w:type="dxa"/>
            <w:gridSpan w:val="7"/>
            <w:tcBorders>
              <w:left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lastRenderedPageBreak/>
              <w:t> </w:t>
            </w:r>
          </w:p>
        </w:tc>
        <w:tc>
          <w:tcPr>
            <w:tcW w:w="0" w:type="auto"/>
            <w:hideMark/>
          </w:tcPr>
          <w:p w:rsidR="001D3533" w:rsidRPr="001D3533" w:rsidRDefault="001D3533" w:rsidP="001D3533">
            <w:pPr>
              <w:spacing w:after="0" w:line="240" w:lineRule="auto"/>
              <w:rPr>
                <w:rFonts w:ascii="Arial" w:eastAsia="Times New Roman" w:hAnsi="Arial" w:cs="Arial"/>
                <w:sz w:val="24"/>
                <w:szCs w:val="24"/>
                <w:lang w:eastAsia="ru-RU"/>
              </w:rPr>
            </w:pPr>
          </w:p>
        </w:tc>
      </w:tr>
    </w:tbl>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lastRenderedPageBreak/>
        <w:t> </w:t>
      </w:r>
    </w:p>
    <w:p w:rsidR="001D3533" w:rsidRPr="001D3533" w:rsidRDefault="001D3533" w:rsidP="001D3533">
      <w:pPr>
        <w:spacing w:after="0" w:line="240" w:lineRule="auto"/>
        <w:ind w:firstLine="709"/>
        <w:jc w:val="right"/>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br w:type="textWrapping" w:clear="all"/>
        <w:t>Приложение N 3</w:t>
      </w:r>
    </w:p>
    <w:p w:rsidR="001D3533" w:rsidRPr="001D3533" w:rsidRDefault="001D3533" w:rsidP="001D3533">
      <w:pPr>
        <w:spacing w:after="0" w:line="240" w:lineRule="auto"/>
        <w:ind w:firstLine="709"/>
        <w:jc w:val="right"/>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к Административному регламенту</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825"/>
        <w:gridCol w:w="1665"/>
        <w:gridCol w:w="565"/>
        <w:gridCol w:w="565"/>
        <w:gridCol w:w="2227"/>
        <w:gridCol w:w="1632"/>
      </w:tblGrid>
      <w:tr w:rsidR="001D3533" w:rsidRPr="001D3533" w:rsidTr="001D3533">
        <w:tc>
          <w:tcPr>
            <w:tcW w:w="9560" w:type="dxa"/>
            <w:gridSpan w:val="6"/>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Форма заявления о предоставлении услуги</w:t>
            </w:r>
          </w:p>
        </w:tc>
      </w:tr>
      <w:tr w:rsidR="001D3533" w:rsidRPr="001D3533" w:rsidTr="001D3533">
        <w:tc>
          <w:tcPr>
            <w:tcW w:w="9560" w:type="dxa"/>
            <w:gridSpan w:val="6"/>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r>
      <w:tr w:rsidR="001D3533" w:rsidRPr="001D3533" w:rsidTr="001D3533">
        <w:tc>
          <w:tcPr>
            <w:tcW w:w="4520" w:type="dxa"/>
            <w:gridSpan w:val="2"/>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5040" w:type="dxa"/>
            <w:gridSpan w:val="4"/>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кому:</w:t>
            </w:r>
          </w:p>
        </w:tc>
      </w:tr>
      <w:tr w:rsidR="001D3533" w:rsidRPr="001D3533" w:rsidTr="001D3533">
        <w:tc>
          <w:tcPr>
            <w:tcW w:w="4520" w:type="dxa"/>
            <w:gridSpan w:val="2"/>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5040" w:type="dxa"/>
            <w:gridSpan w:val="4"/>
            <w:tcBorders>
              <w:bottom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r>
      <w:tr w:rsidR="001D3533" w:rsidRPr="001D3533" w:rsidTr="001D3533">
        <w:tc>
          <w:tcPr>
            <w:tcW w:w="4520" w:type="dxa"/>
            <w:gridSpan w:val="2"/>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5040" w:type="dxa"/>
            <w:gridSpan w:val="4"/>
            <w:tcBorders>
              <w:top w:val="single" w:sz="6" w:space="0" w:color="000000"/>
              <w:bottom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r>
      <w:tr w:rsidR="001D3533" w:rsidRPr="001D3533" w:rsidTr="001D3533">
        <w:tc>
          <w:tcPr>
            <w:tcW w:w="4520" w:type="dxa"/>
            <w:gridSpan w:val="2"/>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5040" w:type="dxa"/>
            <w:gridSpan w:val="4"/>
            <w:tcBorders>
              <w:top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(наименование уполномоченного органа)</w:t>
            </w:r>
          </w:p>
        </w:tc>
      </w:tr>
      <w:tr w:rsidR="001D3533" w:rsidRPr="001D3533" w:rsidTr="001D3533">
        <w:tc>
          <w:tcPr>
            <w:tcW w:w="4520" w:type="dxa"/>
            <w:gridSpan w:val="2"/>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5040" w:type="dxa"/>
            <w:gridSpan w:val="4"/>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от кого:</w:t>
            </w:r>
          </w:p>
        </w:tc>
      </w:tr>
      <w:tr w:rsidR="001D3533" w:rsidRPr="001D3533" w:rsidTr="001D3533">
        <w:tc>
          <w:tcPr>
            <w:tcW w:w="4520" w:type="dxa"/>
            <w:gridSpan w:val="2"/>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5040" w:type="dxa"/>
            <w:gridSpan w:val="4"/>
            <w:tcBorders>
              <w:bottom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r>
      <w:tr w:rsidR="001D3533" w:rsidRPr="001D3533" w:rsidTr="001D3533">
        <w:tc>
          <w:tcPr>
            <w:tcW w:w="4520" w:type="dxa"/>
            <w:gridSpan w:val="2"/>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5040" w:type="dxa"/>
            <w:gridSpan w:val="4"/>
            <w:tcBorders>
              <w:top w:val="single" w:sz="6" w:space="0" w:color="000000"/>
              <w:bottom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r>
      <w:tr w:rsidR="001D3533" w:rsidRPr="001D3533" w:rsidTr="001D3533">
        <w:tc>
          <w:tcPr>
            <w:tcW w:w="4520" w:type="dxa"/>
            <w:gridSpan w:val="2"/>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5040" w:type="dxa"/>
            <w:gridSpan w:val="4"/>
            <w:tcBorders>
              <w:top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(наименование, ИНН, ОГРН юридического лица, ИП)</w:t>
            </w:r>
          </w:p>
        </w:tc>
      </w:tr>
      <w:tr w:rsidR="001D3533" w:rsidRPr="001D3533" w:rsidTr="001D3533">
        <w:tc>
          <w:tcPr>
            <w:tcW w:w="4520" w:type="dxa"/>
            <w:gridSpan w:val="2"/>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5040" w:type="dxa"/>
            <w:gridSpan w:val="4"/>
            <w:tcBorders>
              <w:bottom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r>
      <w:tr w:rsidR="001D3533" w:rsidRPr="001D3533" w:rsidTr="001D3533">
        <w:tc>
          <w:tcPr>
            <w:tcW w:w="4520" w:type="dxa"/>
            <w:gridSpan w:val="2"/>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5040" w:type="dxa"/>
            <w:gridSpan w:val="4"/>
            <w:tcBorders>
              <w:top w:val="single" w:sz="6" w:space="0" w:color="000000"/>
              <w:bottom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r>
      <w:tr w:rsidR="001D3533" w:rsidRPr="001D3533" w:rsidTr="001D3533">
        <w:tc>
          <w:tcPr>
            <w:tcW w:w="4520" w:type="dxa"/>
            <w:gridSpan w:val="2"/>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5040" w:type="dxa"/>
            <w:gridSpan w:val="4"/>
            <w:tcBorders>
              <w:top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(контактный телефон, электронная почта, почтовый адрес)</w:t>
            </w:r>
          </w:p>
        </w:tc>
      </w:tr>
      <w:tr w:rsidR="001D3533" w:rsidRPr="001D3533" w:rsidTr="001D3533">
        <w:tc>
          <w:tcPr>
            <w:tcW w:w="4520" w:type="dxa"/>
            <w:gridSpan w:val="2"/>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5040" w:type="dxa"/>
            <w:gridSpan w:val="4"/>
            <w:tcBorders>
              <w:bottom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r>
      <w:tr w:rsidR="001D3533" w:rsidRPr="001D3533" w:rsidTr="001D3533">
        <w:tc>
          <w:tcPr>
            <w:tcW w:w="4520" w:type="dxa"/>
            <w:gridSpan w:val="2"/>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5040" w:type="dxa"/>
            <w:gridSpan w:val="4"/>
            <w:tcBorders>
              <w:top w:val="single" w:sz="6" w:space="0" w:color="000000"/>
              <w:bottom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r>
      <w:tr w:rsidR="001D3533" w:rsidRPr="001D3533" w:rsidTr="001D3533">
        <w:tc>
          <w:tcPr>
            <w:tcW w:w="4520" w:type="dxa"/>
            <w:gridSpan w:val="2"/>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5040" w:type="dxa"/>
            <w:gridSpan w:val="4"/>
            <w:tcBorders>
              <w:top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(фамилия, имя, отчество (последнее - при наличии), данные документа, удостоверяющего личность, контактный телефон (при наличии), адрес электронной почты, место жительства, почтовый адрес)</w:t>
            </w:r>
          </w:p>
        </w:tc>
      </w:tr>
      <w:tr w:rsidR="001D3533" w:rsidRPr="001D3533" w:rsidTr="001D3533">
        <w:tc>
          <w:tcPr>
            <w:tcW w:w="4520" w:type="dxa"/>
            <w:gridSpan w:val="2"/>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5040" w:type="dxa"/>
            <w:gridSpan w:val="4"/>
            <w:tcBorders>
              <w:bottom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r>
      <w:tr w:rsidR="001D3533" w:rsidRPr="001D3533" w:rsidTr="001D3533">
        <w:tc>
          <w:tcPr>
            <w:tcW w:w="4520" w:type="dxa"/>
            <w:gridSpan w:val="2"/>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5040" w:type="dxa"/>
            <w:gridSpan w:val="4"/>
            <w:tcBorders>
              <w:top w:val="single" w:sz="6" w:space="0" w:color="000000"/>
              <w:bottom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r>
      <w:tr w:rsidR="001D3533" w:rsidRPr="001D3533" w:rsidTr="001D3533">
        <w:tc>
          <w:tcPr>
            <w:tcW w:w="4520" w:type="dxa"/>
            <w:gridSpan w:val="2"/>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5040" w:type="dxa"/>
            <w:gridSpan w:val="4"/>
            <w:tcBorders>
              <w:top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(данные представителя заявителя)</w:t>
            </w:r>
          </w:p>
        </w:tc>
      </w:tr>
      <w:tr w:rsidR="001D3533" w:rsidRPr="001D3533" w:rsidTr="001D3533">
        <w:tc>
          <w:tcPr>
            <w:tcW w:w="9560" w:type="dxa"/>
            <w:gridSpan w:val="6"/>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p w:rsidR="001D3533" w:rsidRPr="001D3533" w:rsidRDefault="001D3533" w:rsidP="001D3533">
            <w:pPr>
              <w:spacing w:after="0" w:line="240" w:lineRule="auto"/>
              <w:ind w:firstLine="709"/>
              <w:jc w:val="center"/>
              <w:rPr>
                <w:rFonts w:ascii="Arial" w:eastAsia="Times New Roman" w:hAnsi="Arial" w:cs="Arial"/>
                <w:sz w:val="24"/>
                <w:szCs w:val="24"/>
                <w:lang w:eastAsia="ru-RU"/>
              </w:rPr>
            </w:pPr>
            <w:r w:rsidRPr="001D3533">
              <w:rPr>
                <w:rFonts w:ascii="Arial" w:eastAsia="Times New Roman" w:hAnsi="Arial" w:cs="Arial"/>
                <w:sz w:val="24"/>
                <w:szCs w:val="24"/>
                <w:lang w:eastAsia="ru-RU"/>
              </w:rPr>
              <w:t>ЗАЯВЛЕНИЕ</w:t>
            </w:r>
          </w:p>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о предварительном согласовании предоставления земельного участка</w:t>
            </w:r>
          </w:p>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lastRenderedPageBreak/>
              <w:t>Прошу предварительно согласовать предоставление земельного участка с</w:t>
            </w:r>
          </w:p>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кадастровым номером ____________, ориентировочной площадью _______________,</w:t>
            </w:r>
          </w:p>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с местоположением _______________________________________________:</w:t>
            </w:r>
          </w:p>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Решение об утверждении проекта межевания территории от _______ N ______</w:t>
            </w:r>
          </w:p>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Основание предоставления земельного участка без проведения торгов _______________________________________________________________</w:t>
            </w:r>
          </w:p>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(указывается основание из числа предусмотренных пунктом 2 статьи 39.3, статьей 39.5, пунктом 2 статьи 39.6 или пунктом 2 статьи 39.10 Земельного кодекса Российской Федерации)</w:t>
            </w:r>
          </w:p>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Испрашиваемый вид права __________________________________</w:t>
            </w:r>
          </w:p>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Цель использования земельного участка _________________________</w:t>
            </w:r>
          </w:p>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Решение об изъятии земельного участка для государственных и муниципальных нужд от ______________ N __________________.</w:t>
            </w:r>
          </w:p>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Решение об утверждении документа территориального планирования и (или) проекта планировки территории ______________ N __________________.</w:t>
            </w:r>
          </w:p>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Кадастровый номер земельного участка (земельных участков), из которого(ых) предусмотрено образование испрашиваемого земельного участка</w:t>
            </w:r>
          </w:p>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_______________________________________________________________</w:t>
            </w:r>
          </w:p>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(указывается в случае образования испрашиваемого земельного участка из земельного участка (земельных участков) в соответствии с проектом межевания территории, со схемой расположения земельного участка или с проектной документацией лесных участков, в случае, если сведения о таких земельных участках внесены в Единый государственный реестр недвижимости)</w:t>
            </w:r>
          </w:p>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Приложения: (указывается список прилагаемых к заявлению документов) Представленные документы и сведения, указанные в заявлении, достоверны.</w:t>
            </w:r>
          </w:p>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r>
      <w:tr w:rsidR="001D3533" w:rsidRPr="001D3533" w:rsidTr="001D3533">
        <w:tc>
          <w:tcPr>
            <w:tcW w:w="9560" w:type="dxa"/>
            <w:gridSpan w:val="6"/>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lastRenderedPageBreak/>
              <w:t>Приложение:</w:t>
            </w:r>
          </w:p>
        </w:tc>
      </w:tr>
      <w:tr w:rsidR="001D3533" w:rsidRPr="001D3533" w:rsidTr="001D3533">
        <w:tc>
          <w:tcPr>
            <w:tcW w:w="9560" w:type="dxa"/>
            <w:gridSpan w:val="6"/>
            <w:tcBorders>
              <w:bottom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Результат предоставления услуги прошу:</w:t>
            </w:r>
          </w:p>
        </w:tc>
      </w:tr>
      <w:tr w:rsidR="001D3533" w:rsidRPr="001D3533" w:rsidTr="001D3533">
        <w:tc>
          <w:tcPr>
            <w:tcW w:w="791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направить в форме электронного документа в личный кабинет на ЕПГУ/РПГУ</w:t>
            </w:r>
          </w:p>
        </w:tc>
        <w:tc>
          <w:tcPr>
            <w:tcW w:w="16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r>
      <w:tr w:rsidR="001D3533" w:rsidRPr="001D3533" w:rsidTr="001D3533">
        <w:tc>
          <w:tcPr>
            <w:tcW w:w="791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выдать на бумажном носителе при личном обращении в Администрацию</w:t>
            </w:r>
          </w:p>
        </w:tc>
        <w:tc>
          <w:tcPr>
            <w:tcW w:w="16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r>
      <w:tr w:rsidR="001D3533" w:rsidRPr="001D3533" w:rsidTr="001D3533">
        <w:tc>
          <w:tcPr>
            <w:tcW w:w="791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направить на бумажном носителе на почтовый адрес: _________________________</w:t>
            </w:r>
          </w:p>
        </w:tc>
        <w:tc>
          <w:tcPr>
            <w:tcW w:w="16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r>
      <w:tr w:rsidR="001D3533" w:rsidRPr="001D3533" w:rsidTr="001D3533">
        <w:tc>
          <w:tcPr>
            <w:tcW w:w="7910" w:type="dxa"/>
            <w:gridSpan w:val="5"/>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Выдать в многофункциональном центре</w:t>
            </w:r>
          </w:p>
        </w:tc>
        <w:tc>
          <w:tcPr>
            <w:tcW w:w="16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r>
      <w:tr w:rsidR="001D3533" w:rsidRPr="001D3533" w:rsidTr="001D3533">
        <w:tc>
          <w:tcPr>
            <w:tcW w:w="9560" w:type="dxa"/>
            <w:gridSpan w:val="6"/>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Указывается один из перечисленных способов</w:t>
            </w:r>
          </w:p>
        </w:tc>
      </w:tr>
      <w:tr w:rsidR="001D3533" w:rsidRPr="001D3533" w:rsidTr="001D3533">
        <w:tc>
          <w:tcPr>
            <w:tcW w:w="9560" w:type="dxa"/>
            <w:gridSpan w:val="6"/>
            <w:tcBorders>
              <w:top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r>
      <w:tr w:rsidR="001D3533" w:rsidRPr="001D3533" w:rsidTr="001D3533">
        <w:tc>
          <w:tcPr>
            <w:tcW w:w="2825" w:type="dxa"/>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2260" w:type="dxa"/>
            <w:gridSpan w:val="2"/>
            <w:tcBorders>
              <w:bottom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565" w:type="dxa"/>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3910" w:type="dxa"/>
            <w:gridSpan w:val="2"/>
            <w:tcBorders>
              <w:bottom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r>
      <w:tr w:rsidR="001D3533" w:rsidRPr="001D3533" w:rsidTr="001D3533">
        <w:tc>
          <w:tcPr>
            <w:tcW w:w="2825" w:type="dxa"/>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lastRenderedPageBreak/>
              <w:t> </w:t>
            </w:r>
          </w:p>
        </w:tc>
        <w:tc>
          <w:tcPr>
            <w:tcW w:w="2260" w:type="dxa"/>
            <w:gridSpan w:val="2"/>
            <w:tcBorders>
              <w:top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(подпись)</w:t>
            </w:r>
          </w:p>
        </w:tc>
        <w:tc>
          <w:tcPr>
            <w:tcW w:w="565" w:type="dxa"/>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3910" w:type="dxa"/>
            <w:gridSpan w:val="2"/>
            <w:tcBorders>
              <w:top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(фамилия, имя, отчество (последнее - при наличии))</w:t>
            </w:r>
          </w:p>
        </w:tc>
      </w:tr>
      <w:tr w:rsidR="001D3533" w:rsidRPr="001D3533" w:rsidTr="001D3533">
        <w:tc>
          <w:tcPr>
            <w:tcW w:w="9560" w:type="dxa"/>
            <w:gridSpan w:val="6"/>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Дата</w:t>
            </w:r>
          </w:p>
        </w:tc>
      </w:tr>
      <w:tr w:rsidR="001D3533" w:rsidRPr="001D3533" w:rsidTr="001D3533">
        <w:tc>
          <w:tcPr>
            <w:tcW w:w="9560" w:type="dxa"/>
            <w:gridSpan w:val="6"/>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r>
      <w:tr w:rsidR="001D3533" w:rsidRPr="001D3533" w:rsidTr="001D3533">
        <w:tc>
          <w:tcPr>
            <w:tcW w:w="9560" w:type="dxa"/>
            <w:gridSpan w:val="6"/>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w:t>
            </w:r>
          </w:p>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&lt;6&gt;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right"/>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br w:type="textWrapping" w:clear="all"/>
        <w:t>Приложение N 4</w:t>
      </w:r>
    </w:p>
    <w:p w:rsidR="001D3533" w:rsidRPr="001D3533" w:rsidRDefault="001D3533" w:rsidP="001D3533">
      <w:pPr>
        <w:spacing w:after="0" w:line="240" w:lineRule="auto"/>
        <w:ind w:firstLine="709"/>
        <w:jc w:val="right"/>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к Административному регламенту</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346"/>
        <w:gridCol w:w="559"/>
        <w:gridCol w:w="565"/>
        <w:gridCol w:w="1101"/>
        <w:gridCol w:w="543"/>
        <w:gridCol w:w="565"/>
        <w:gridCol w:w="565"/>
        <w:gridCol w:w="527"/>
        <w:gridCol w:w="551"/>
        <w:gridCol w:w="2157"/>
      </w:tblGrid>
      <w:tr w:rsidR="001D3533" w:rsidRPr="001D3533" w:rsidTr="001D3533">
        <w:tc>
          <w:tcPr>
            <w:tcW w:w="4520" w:type="dxa"/>
            <w:gridSpan w:val="5"/>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1130" w:type="dxa"/>
            <w:gridSpan w:val="2"/>
            <w:tcMar>
              <w:top w:w="102" w:type="dxa"/>
              <w:left w:w="62" w:type="dxa"/>
              <w:bottom w:w="102" w:type="dxa"/>
              <w:right w:w="62" w:type="dxa"/>
            </w:tcMar>
            <w:hideMark/>
          </w:tcPr>
          <w:p w:rsidR="001D3533" w:rsidRPr="001D3533" w:rsidRDefault="001D3533" w:rsidP="001D3533">
            <w:pPr>
              <w:spacing w:after="0" w:line="240" w:lineRule="auto"/>
              <w:ind w:firstLine="16"/>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Кому:</w:t>
            </w:r>
          </w:p>
        </w:tc>
        <w:tc>
          <w:tcPr>
            <w:tcW w:w="3404" w:type="dxa"/>
            <w:gridSpan w:val="3"/>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r>
      <w:tr w:rsidR="001D3533" w:rsidRPr="001D3533" w:rsidTr="001D3533">
        <w:tc>
          <w:tcPr>
            <w:tcW w:w="4520" w:type="dxa"/>
            <w:gridSpan w:val="5"/>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4534" w:type="dxa"/>
            <w:gridSpan w:val="5"/>
            <w:tcMar>
              <w:top w:w="102" w:type="dxa"/>
              <w:left w:w="62" w:type="dxa"/>
              <w:bottom w:w="102" w:type="dxa"/>
              <w:right w:w="62" w:type="dxa"/>
            </w:tcMar>
            <w:hideMark/>
          </w:tcPr>
          <w:p w:rsidR="001D3533" w:rsidRPr="001D3533" w:rsidRDefault="001D3533" w:rsidP="001D3533">
            <w:pPr>
              <w:spacing w:after="0" w:line="240" w:lineRule="auto"/>
              <w:ind w:firstLine="16"/>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r>
      <w:tr w:rsidR="001D3533" w:rsidRPr="001D3533" w:rsidTr="001D3533">
        <w:tc>
          <w:tcPr>
            <w:tcW w:w="9054" w:type="dxa"/>
            <w:gridSpan w:val="10"/>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r>
      <w:tr w:rsidR="001D3533" w:rsidRPr="001D3533" w:rsidTr="001D3533">
        <w:tc>
          <w:tcPr>
            <w:tcW w:w="9054" w:type="dxa"/>
            <w:gridSpan w:val="10"/>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bookmarkStart w:id="11" w:name="P1552"/>
            <w:bookmarkEnd w:id="11"/>
            <w:r w:rsidRPr="001D3533">
              <w:rPr>
                <w:rFonts w:ascii="Arial" w:eastAsia="Times New Roman" w:hAnsi="Arial" w:cs="Arial"/>
                <w:sz w:val="24"/>
                <w:szCs w:val="24"/>
                <w:lang w:eastAsia="ru-RU"/>
              </w:rPr>
              <w:t>Письменный отказ в приеме документов, необходимых для предоставления услуги</w:t>
            </w:r>
          </w:p>
        </w:tc>
      </w:tr>
      <w:tr w:rsidR="001D3533" w:rsidRPr="001D3533" w:rsidTr="001D3533">
        <w:tc>
          <w:tcPr>
            <w:tcW w:w="2260" w:type="dxa"/>
            <w:gridSpan w:val="2"/>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565" w:type="dxa"/>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N</w:t>
            </w:r>
          </w:p>
        </w:tc>
        <w:tc>
          <w:tcPr>
            <w:tcW w:w="1695" w:type="dxa"/>
            <w:gridSpan w:val="2"/>
            <w:tcMar>
              <w:top w:w="102" w:type="dxa"/>
              <w:left w:w="62" w:type="dxa"/>
              <w:bottom w:w="102" w:type="dxa"/>
              <w:right w:w="62" w:type="dxa"/>
            </w:tcMar>
            <w:hideMark/>
          </w:tcPr>
          <w:p w:rsidR="001D3533" w:rsidRPr="001D3533" w:rsidRDefault="001D3533" w:rsidP="001D3533">
            <w:pPr>
              <w:spacing w:after="0" w:line="240" w:lineRule="auto"/>
              <w:ind w:firstLine="10"/>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565" w:type="dxa"/>
            <w:tcMar>
              <w:top w:w="102" w:type="dxa"/>
              <w:left w:w="62" w:type="dxa"/>
              <w:bottom w:w="102" w:type="dxa"/>
              <w:right w:w="62" w:type="dxa"/>
            </w:tcMar>
            <w:hideMark/>
          </w:tcPr>
          <w:p w:rsidR="001D3533" w:rsidRPr="001D3533" w:rsidRDefault="001D3533" w:rsidP="001D3533">
            <w:pPr>
              <w:spacing w:after="0" w:line="240" w:lineRule="auto"/>
              <w:ind w:firstLine="10"/>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от</w:t>
            </w:r>
          </w:p>
        </w:tc>
        <w:tc>
          <w:tcPr>
            <w:tcW w:w="1695" w:type="dxa"/>
            <w:gridSpan w:val="3"/>
            <w:tcMar>
              <w:top w:w="102" w:type="dxa"/>
              <w:left w:w="62" w:type="dxa"/>
              <w:bottom w:w="102" w:type="dxa"/>
              <w:right w:w="62" w:type="dxa"/>
            </w:tcMar>
            <w:hideMark/>
          </w:tcPr>
          <w:p w:rsidR="001D3533" w:rsidRPr="001D3533" w:rsidRDefault="001D3533" w:rsidP="001D3533">
            <w:pPr>
              <w:spacing w:after="0" w:line="240" w:lineRule="auto"/>
              <w:ind w:firstLine="10"/>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2274" w:type="dxa"/>
            <w:tcMar>
              <w:top w:w="102" w:type="dxa"/>
              <w:left w:w="62" w:type="dxa"/>
              <w:bottom w:w="102" w:type="dxa"/>
              <w:right w:w="62" w:type="dxa"/>
            </w:tcMar>
            <w:hideMark/>
          </w:tcPr>
          <w:p w:rsidR="001D3533" w:rsidRPr="001D3533" w:rsidRDefault="001D3533" w:rsidP="001D3533">
            <w:pPr>
              <w:spacing w:after="0" w:line="240" w:lineRule="auto"/>
              <w:ind w:firstLine="10"/>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r>
      <w:tr w:rsidR="001D3533" w:rsidRPr="001D3533" w:rsidTr="001D3533">
        <w:tc>
          <w:tcPr>
            <w:tcW w:w="9054" w:type="dxa"/>
            <w:gridSpan w:val="10"/>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r>
      <w:tr w:rsidR="001D3533" w:rsidRPr="001D3533" w:rsidTr="001D3533">
        <w:tc>
          <w:tcPr>
            <w:tcW w:w="9054" w:type="dxa"/>
            <w:gridSpan w:val="10"/>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xml:space="preserve">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w:t>
            </w:r>
            <w:r w:rsidRPr="001D3533">
              <w:rPr>
                <w:rFonts w:ascii="Arial" w:eastAsia="Times New Roman" w:hAnsi="Arial" w:cs="Arial"/>
                <w:sz w:val="24"/>
                <w:szCs w:val="24"/>
                <w:lang w:eastAsia="ru-RU"/>
              </w:rPr>
              <w:lastRenderedPageBreak/>
              <w:t>следующим основаниям:</w:t>
            </w:r>
          </w:p>
        </w:tc>
      </w:tr>
      <w:tr w:rsidR="001D3533" w:rsidRPr="001D3533" w:rsidTr="001D3533">
        <w:tc>
          <w:tcPr>
            <w:tcW w:w="9054" w:type="dxa"/>
            <w:gridSpan w:val="10"/>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lastRenderedPageBreak/>
              <w:t> </w:t>
            </w:r>
          </w:p>
        </w:tc>
      </w:tr>
      <w:tr w:rsidR="001D3533" w:rsidRPr="001D3533" w:rsidTr="001D3533">
        <w:tc>
          <w:tcPr>
            <w:tcW w:w="1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N пункта Административного регламента</w:t>
            </w:r>
          </w:p>
        </w:tc>
        <w:tc>
          <w:tcPr>
            <w:tcW w:w="452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Наименование основания для отказа в соответствии Административным регламентом</w:t>
            </w:r>
          </w:p>
        </w:tc>
        <w:tc>
          <w:tcPr>
            <w:tcW w:w="283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Разъяснение причин отказа в предоставлении услуги</w:t>
            </w:r>
          </w:p>
        </w:tc>
      </w:tr>
      <w:tr w:rsidR="001D3533" w:rsidRPr="001D3533" w:rsidTr="001D3533">
        <w:tc>
          <w:tcPr>
            <w:tcW w:w="1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452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283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r>
      <w:tr w:rsidR="001D3533" w:rsidRPr="001D3533" w:rsidTr="001D3533">
        <w:tc>
          <w:tcPr>
            <w:tcW w:w="169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4520"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2839"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r>
      <w:tr w:rsidR="001D3533" w:rsidRPr="001D3533" w:rsidTr="001D3533">
        <w:tc>
          <w:tcPr>
            <w:tcW w:w="3955" w:type="dxa"/>
            <w:gridSpan w:val="4"/>
            <w:tcBorders>
              <w:top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Дополнительно информируем:</w:t>
            </w:r>
          </w:p>
        </w:tc>
        <w:tc>
          <w:tcPr>
            <w:tcW w:w="5099" w:type="dxa"/>
            <w:gridSpan w:val="6"/>
            <w:tcBorders>
              <w:top w:val="single" w:sz="6" w:space="0" w:color="000000"/>
              <w:bottom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w:t>
            </w:r>
          </w:p>
        </w:tc>
      </w:tr>
      <w:tr w:rsidR="001D3533" w:rsidRPr="001D3533" w:rsidTr="001D3533">
        <w:tc>
          <w:tcPr>
            <w:tcW w:w="9054" w:type="dxa"/>
            <w:gridSpan w:val="10"/>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Вы вправе повторно обратиться с заявлением о предоставлении услуги после устранения указанных нарушений.</w:t>
            </w:r>
          </w:p>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в _________________, а также в судебном порядке.</w:t>
            </w:r>
          </w:p>
        </w:tc>
      </w:tr>
      <w:tr w:rsidR="001D3533" w:rsidRPr="001D3533" w:rsidTr="001D3533">
        <w:tc>
          <w:tcPr>
            <w:tcW w:w="4520" w:type="dxa"/>
            <w:gridSpan w:val="5"/>
            <w:tcBorders>
              <w:right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4534" w:type="dxa"/>
            <w:gridSpan w:val="5"/>
            <w:tcBorders>
              <w:left w:val="single" w:sz="6" w:space="0" w:color="000000"/>
              <w:right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Сведения о сертификате электронной подписи</w:t>
            </w:r>
          </w:p>
        </w:tc>
      </w:tr>
    </w:tbl>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709"/>
        <w:jc w:val="right"/>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br w:type="textWrapping" w:clear="all"/>
        <w:t>Приложение N 5</w:t>
      </w:r>
    </w:p>
    <w:p w:rsidR="001D3533" w:rsidRPr="001D3533" w:rsidRDefault="001D3533" w:rsidP="001D3533">
      <w:pPr>
        <w:spacing w:after="0" w:line="240" w:lineRule="auto"/>
        <w:ind w:firstLine="709"/>
        <w:jc w:val="right"/>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к Административному регламенту</w:t>
      </w:r>
    </w:p>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2229"/>
        <w:gridCol w:w="549"/>
        <w:gridCol w:w="1655"/>
        <w:gridCol w:w="562"/>
        <w:gridCol w:w="560"/>
        <w:gridCol w:w="3924"/>
      </w:tblGrid>
      <w:tr w:rsidR="001D3533" w:rsidRPr="001D3533" w:rsidTr="001D3533">
        <w:tc>
          <w:tcPr>
            <w:tcW w:w="4528" w:type="dxa"/>
            <w:gridSpan w:val="3"/>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1132" w:type="dxa"/>
            <w:gridSpan w:val="2"/>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Кому:</w:t>
            </w:r>
          </w:p>
        </w:tc>
        <w:tc>
          <w:tcPr>
            <w:tcW w:w="4041" w:type="dxa"/>
            <w:tcBorders>
              <w:bottom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r>
      <w:tr w:rsidR="001D3533" w:rsidRPr="001D3533" w:rsidTr="001D3533">
        <w:tc>
          <w:tcPr>
            <w:tcW w:w="9701" w:type="dxa"/>
            <w:gridSpan w:val="6"/>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r>
      <w:tr w:rsidR="001D3533" w:rsidRPr="001D3533" w:rsidTr="001D3533">
        <w:tc>
          <w:tcPr>
            <w:tcW w:w="9701" w:type="dxa"/>
            <w:gridSpan w:val="6"/>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bookmarkStart w:id="12" w:name="P1605"/>
            <w:bookmarkEnd w:id="12"/>
            <w:r w:rsidRPr="001D3533">
              <w:rPr>
                <w:rFonts w:ascii="Arial" w:eastAsia="Times New Roman" w:hAnsi="Arial" w:cs="Arial"/>
                <w:sz w:val="24"/>
                <w:szCs w:val="24"/>
                <w:lang w:eastAsia="ru-RU"/>
              </w:rPr>
              <w:t>Письменное уведомление о приостановлении рассмотрения заявления о предварительном согласовании предоставления земельного участка</w:t>
            </w:r>
          </w:p>
        </w:tc>
      </w:tr>
      <w:tr w:rsidR="001D3533" w:rsidRPr="001D3533" w:rsidTr="001D3533">
        <w:tc>
          <w:tcPr>
            <w:tcW w:w="9701" w:type="dxa"/>
            <w:gridSpan w:val="6"/>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r>
      <w:tr w:rsidR="001D3533" w:rsidRPr="001D3533" w:rsidTr="001D3533">
        <w:tc>
          <w:tcPr>
            <w:tcW w:w="9701" w:type="dxa"/>
            <w:gridSpan w:val="6"/>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p>
        </w:tc>
      </w:tr>
      <w:tr w:rsidR="001D3533" w:rsidRPr="001D3533" w:rsidTr="001D3533">
        <w:tc>
          <w:tcPr>
            <w:tcW w:w="9701" w:type="dxa"/>
            <w:gridSpan w:val="6"/>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r>
      <w:tr w:rsidR="001D3533" w:rsidRPr="001D3533" w:rsidTr="001D3533">
        <w:tc>
          <w:tcPr>
            <w:tcW w:w="2264" w:type="dxa"/>
            <w:tcBorders>
              <w:bottom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566" w:type="dxa"/>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2264" w:type="dxa"/>
            <w:gridSpan w:val="2"/>
            <w:tcBorders>
              <w:bottom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566" w:type="dxa"/>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4041" w:type="dxa"/>
            <w:tcBorders>
              <w:bottom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r>
      <w:tr w:rsidR="001D3533" w:rsidRPr="001D3533" w:rsidTr="001D3533">
        <w:tc>
          <w:tcPr>
            <w:tcW w:w="2264" w:type="dxa"/>
            <w:tcBorders>
              <w:top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lastRenderedPageBreak/>
              <w:t>(должность)</w:t>
            </w:r>
          </w:p>
        </w:tc>
        <w:tc>
          <w:tcPr>
            <w:tcW w:w="566" w:type="dxa"/>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2264" w:type="dxa"/>
            <w:gridSpan w:val="2"/>
            <w:tcBorders>
              <w:top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(подпись)</w:t>
            </w:r>
          </w:p>
        </w:tc>
        <w:tc>
          <w:tcPr>
            <w:tcW w:w="566" w:type="dxa"/>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 </w:t>
            </w:r>
          </w:p>
        </w:tc>
        <w:tc>
          <w:tcPr>
            <w:tcW w:w="4041" w:type="dxa"/>
            <w:tcBorders>
              <w:top w:val="single" w:sz="6" w:space="0" w:color="000000"/>
            </w:tcBorders>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(фамилия, имя, отчество (последнее - при наличии))</w:t>
            </w:r>
          </w:p>
        </w:tc>
      </w:tr>
      <w:tr w:rsidR="001D3533" w:rsidRPr="001D3533" w:rsidTr="001D3533">
        <w:tc>
          <w:tcPr>
            <w:tcW w:w="9701" w:type="dxa"/>
            <w:gridSpan w:val="6"/>
            <w:tcMar>
              <w:top w:w="102" w:type="dxa"/>
              <w:left w:w="62" w:type="dxa"/>
              <w:bottom w:w="102" w:type="dxa"/>
              <w:right w:w="62" w:type="dxa"/>
            </w:tcMar>
            <w:hideMark/>
          </w:tcPr>
          <w:p w:rsidR="001D3533" w:rsidRPr="001D3533" w:rsidRDefault="001D3533" w:rsidP="001D3533">
            <w:pPr>
              <w:spacing w:after="0" w:line="240" w:lineRule="auto"/>
              <w:ind w:firstLine="709"/>
              <w:jc w:val="both"/>
              <w:rPr>
                <w:rFonts w:ascii="Arial" w:eastAsia="Times New Roman" w:hAnsi="Arial" w:cs="Arial"/>
                <w:sz w:val="24"/>
                <w:szCs w:val="24"/>
                <w:lang w:eastAsia="ru-RU"/>
              </w:rPr>
            </w:pPr>
            <w:r w:rsidRPr="001D3533">
              <w:rPr>
                <w:rFonts w:ascii="Arial" w:eastAsia="Times New Roman" w:hAnsi="Arial" w:cs="Arial"/>
                <w:sz w:val="24"/>
                <w:szCs w:val="24"/>
                <w:lang w:eastAsia="ru-RU"/>
              </w:rPr>
              <w:t>Дата</w:t>
            </w:r>
          </w:p>
        </w:tc>
      </w:tr>
    </w:tbl>
    <w:p w:rsidR="001D3533" w:rsidRPr="001D3533" w:rsidRDefault="001D3533" w:rsidP="001D3533">
      <w:pPr>
        <w:spacing w:after="0" w:line="240" w:lineRule="auto"/>
        <w:ind w:firstLine="709"/>
        <w:jc w:val="both"/>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1D3533" w:rsidRPr="001D3533" w:rsidRDefault="001D3533" w:rsidP="001D3533">
      <w:pPr>
        <w:spacing w:after="0" w:line="240" w:lineRule="auto"/>
        <w:ind w:firstLine="567"/>
        <w:jc w:val="center"/>
        <w:rPr>
          <w:rFonts w:ascii="Arial" w:eastAsia="Times New Roman" w:hAnsi="Arial" w:cs="Arial"/>
          <w:color w:val="000000"/>
          <w:sz w:val="24"/>
          <w:szCs w:val="24"/>
          <w:lang w:eastAsia="ru-RU"/>
        </w:rPr>
      </w:pPr>
      <w:r w:rsidRPr="001D3533">
        <w:rPr>
          <w:rFonts w:ascii="Arial" w:eastAsia="Times New Roman" w:hAnsi="Arial" w:cs="Arial"/>
          <w:color w:val="000000"/>
          <w:sz w:val="24"/>
          <w:szCs w:val="24"/>
          <w:lang w:eastAsia="ru-RU"/>
        </w:rPr>
        <w:t> </w:t>
      </w:r>
    </w:p>
    <w:p w:rsidR="00703B88" w:rsidRDefault="00703B88"/>
    <w:sectPr w:rsidR="00703B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1F1E63"/>
    <w:multiLevelType w:val="multilevel"/>
    <w:tmpl w:val="093ED40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4E192D"/>
    <w:multiLevelType w:val="multilevel"/>
    <w:tmpl w:val="33604D5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ACE5A87"/>
    <w:multiLevelType w:val="multilevel"/>
    <w:tmpl w:val="6E505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B6130AC"/>
    <w:multiLevelType w:val="multilevel"/>
    <w:tmpl w:val="EC1C8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DE65FC8"/>
    <w:multiLevelType w:val="multilevel"/>
    <w:tmpl w:val="8A880C04"/>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0A413E5"/>
    <w:multiLevelType w:val="multilevel"/>
    <w:tmpl w:val="DE60BA80"/>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CD30670"/>
    <w:multiLevelType w:val="multilevel"/>
    <w:tmpl w:val="6B42444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7B6D6F"/>
    <w:multiLevelType w:val="multilevel"/>
    <w:tmpl w:val="3218155C"/>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160D58"/>
    <w:multiLevelType w:val="multilevel"/>
    <w:tmpl w:val="3078C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9300D1"/>
    <w:multiLevelType w:val="multilevel"/>
    <w:tmpl w:val="EAD6D2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0B64926"/>
    <w:multiLevelType w:val="multilevel"/>
    <w:tmpl w:val="05AABDE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
  </w:num>
  <w:num w:numId="3">
    <w:abstractNumId w:val="10"/>
  </w:num>
  <w:num w:numId="4">
    <w:abstractNumId w:val="6"/>
  </w:num>
  <w:num w:numId="5">
    <w:abstractNumId w:val="4"/>
  </w:num>
  <w:num w:numId="6">
    <w:abstractNumId w:val="0"/>
  </w:num>
  <w:num w:numId="7">
    <w:abstractNumId w:val="7"/>
  </w:num>
  <w:num w:numId="8">
    <w:abstractNumId w:val="8"/>
  </w:num>
  <w:num w:numId="9">
    <w:abstractNumId w:val="2"/>
  </w:num>
  <w:num w:numId="10">
    <w:abstractNumId w:val="3"/>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322"/>
    <w:rsid w:val="001D3533"/>
    <w:rsid w:val="00371A25"/>
    <w:rsid w:val="00703B88"/>
    <w:rsid w:val="00D833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D35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D3533"/>
    <w:rPr>
      <w:rFonts w:ascii="Times New Roman" w:eastAsia="Times New Roman" w:hAnsi="Times New Roman" w:cs="Times New Roman"/>
      <w:b/>
      <w:bCs/>
      <w:sz w:val="36"/>
      <w:szCs w:val="36"/>
      <w:lang w:eastAsia="ru-RU"/>
    </w:rPr>
  </w:style>
  <w:style w:type="paragraph" w:customStyle="1" w:styleId="1">
    <w:name w:val="Верхний колонтитул1"/>
    <w:basedOn w:val="a"/>
    <w:rsid w:val="001D35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D35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style18"/>
    <w:basedOn w:val="a0"/>
    <w:rsid w:val="001D3533"/>
  </w:style>
  <w:style w:type="paragraph" w:customStyle="1" w:styleId="90">
    <w:name w:val="90"/>
    <w:basedOn w:val="a"/>
    <w:rsid w:val="001D35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1D35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1D35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1D35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1D35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pt">
    <w:name w:val="90pt"/>
    <w:basedOn w:val="a0"/>
    <w:rsid w:val="001D3533"/>
  </w:style>
  <w:style w:type="character" w:customStyle="1" w:styleId="0pt">
    <w:name w:val="0pt"/>
    <w:basedOn w:val="a0"/>
    <w:rsid w:val="001D3533"/>
  </w:style>
  <w:style w:type="paragraph" w:customStyle="1" w:styleId="consplusnormal">
    <w:name w:val="consplusnormal"/>
    <w:basedOn w:val="a"/>
    <w:rsid w:val="001D35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1D35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0pt">
    <w:name w:val="85pt0pt"/>
    <w:basedOn w:val="a0"/>
    <w:rsid w:val="001D3533"/>
  </w:style>
  <w:style w:type="character" w:customStyle="1" w:styleId="10">
    <w:name w:val="Гиперссылка1"/>
    <w:basedOn w:val="a0"/>
    <w:rsid w:val="001D3533"/>
  </w:style>
  <w:style w:type="paragraph" w:customStyle="1" w:styleId="12">
    <w:name w:val="Нижний колонтитул1"/>
    <w:basedOn w:val="a"/>
    <w:rsid w:val="001D35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1D353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D3533"/>
    <w:rPr>
      <w:rFonts w:ascii="Times New Roman" w:eastAsia="Times New Roman" w:hAnsi="Times New Roman" w:cs="Times New Roman"/>
      <w:b/>
      <w:bCs/>
      <w:sz w:val="36"/>
      <w:szCs w:val="36"/>
      <w:lang w:eastAsia="ru-RU"/>
    </w:rPr>
  </w:style>
  <w:style w:type="paragraph" w:customStyle="1" w:styleId="1">
    <w:name w:val="Верхний колонтитул1"/>
    <w:basedOn w:val="a"/>
    <w:rsid w:val="001D35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unhideWhenUsed/>
    <w:rsid w:val="001D35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style18"/>
    <w:basedOn w:val="a0"/>
    <w:rsid w:val="001D3533"/>
  </w:style>
  <w:style w:type="paragraph" w:customStyle="1" w:styleId="90">
    <w:name w:val="90"/>
    <w:basedOn w:val="a"/>
    <w:rsid w:val="001D35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1D35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00">
    <w:name w:val="20"/>
    <w:basedOn w:val="a"/>
    <w:rsid w:val="001D35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10">
    <w:name w:val="a1"/>
    <w:basedOn w:val="a"/>
    <w:rsid w:val="001D35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
    <w:name w:val="21"/>
    <w:basedOn w:val="a"/>
    <w:rsid w:val="001D35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0pt">
    <w:name w:val="90pt"/>
    <w:basedOn w:val="a0"/>
    <w:rsid w:val="001D3533"/>
  </w:style>
  <w:style w:type="character" w:customStyle="1" w:styleId="0pt">
    <w:name w:val="0pt"/>
    <w:basedOn w:val="a0"/>
    <w:rsid w:val="001D3533"/>
  </w:style>
  <w:style w:type="paragraph" w:customStyle="1" w:styleId="consplusnormal">
    <w:name w:val="consplusnormal"/>
    <w:basedOn w:val="a"/>
    <w:rsid w:val="001D35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1D35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0pt">
    <w:name w:val="85pt0pt"/>
    <w:basedOn w:val="a0"/>
    <w:rsid w:val="001D3533"/>
  </w:style>
  <w:style w:type="character" w:customStyle="1" w:styleId="10">
    <w:name w:val="Гиперссылка1"/>
    <w:basedOn w:val="a0"/>
    <w:rsid w:val="001D3533"/>
  </w:style>
  <w:style w:type="paragraph" w:customStyle="1" w:styleId="12">
    <w:name w:val="Нижний колонтитул1"/>
    <w:basedOn w:val="a"/>
    <w:rsid w:val="001D353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5626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53</Pages>
  <Words>22876</Words>
  <Characters>130397</Characters>
  <Application>Microsoft Office Word</Application>
  <DocSecurity>0</DocSecurity>
  <Lines>1086</Lines>
  <Paragraphs>305</Paragraphs>
  <ScaleCrop>false</ScaleCrop>
  <Company>diakov.net</Company>
  <LinksUpToDate>false</LinksUpToDate>
  <CharactersWithSpaces>152968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2025-01-28T08:35:00Z</dcterms:created>
  <dcterms:modified xsi:type="dcterms:W3CDTF">2025-01-28T08:57:00Z</dcterms:modified>
</cp:coreProperties>
</file>