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6" w:rsidRPr="00000876" w:rsidRDefault="00000876" w:rsidP="000008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000876" w:rsidRPr="00000876" w:rsidRDefault="00000876" w:rsidP="0000087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000876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00876">
              <w:rPr>
                <w:rFonts w:ascii="Times New Roman" w:hAnsi="Times New Roman"/>
                <w:b/>
              </w:rPr>
              <w:t>п</w:t>
            </w:r>
            <w:proofErr w:type="gramEnd"/>
            <w:r w:rsidRPr="000008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00876" w:rsidRPr="00000876" w:rsidTr="00DB11A2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DB11A2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Номер услуги в федеральном реестре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услуги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E20718" w:rsidRDefault="00DB11A2" w:rsidP="00E2071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E20718">
              <w:rPr>
                <w:rFonts w:ascii="Times New Roman" w:hAnsi="Times New Roman"/>
                <w:szCs w:val="28"/>
              </w:rPr>
              <w:t xml:space="preserve">Постановление администрации </w:t>
            </w:r>
            <w:proofErr w:type="spellStart"/>
            <w:r w:rsidRPr="00E20718">
              <w:rPr>
                <w:rFonts w:ascii="Times New Roman" w:hAnsi="Times New Roman"/>
                <w:szCs w:val="28"/>
              </w:rPr>
              <w:t>Поворинского</w:t>
            </w:r>
            <w:proofErr w:type="spellEnd"/>
            <w:r w:rsidRPr="00E20718">
              <w:rPr>
                <w:rFonts w:ascii="Times New Roman" w:hAnsi="Times New Roman"/>
                <w:szCs w:val="28"/>
              </w:rPr>
              <w:t xml:space="preserve"> муниципального района Воронежской области от  </w:t>
            </w:r>
            <w:proofErr w:type="spellStart"/>
            <w:proofErr w:type="gramStart"/>
            <w:r w:rsidRPr="00E20718">
              <w:rPr>
                <w:rFonts w:ascii="Times New Roman" w:hAnsi="Times New Roman"/>
                <w:szCs w:val="28"/>
              </w:rPr>
              <w:t>от</w:t>
            </w:r>
            <w:proofErr w:type="spellEnd"/>
            <w:proofErr w:type="gramEnd"/>
            <w:r w:rsidRPr="00E20718">
              <w:rPr>
                <w:rFonts w:ascii="Times New Roman" w:hAnsi="Times New Roman"/>
                <w:szCs w:val="28"/>
              </w:rPr>
              <w:t xml:space="preserve"> </w:t>
            </w:r>
            <w:r w:rsidR="00E20718" w:rsidRPr="00E20718">
              <w:rPr>
                <w:rFonts w:ascii="Times New Roman" w:hAnsi="Times New Roman"/>
                <w:szCs w:val="28"/>
              </w:rPr>
              <w:t>18.10.2023</w:t>
            </w:r>
            <w:r w:rsidRPr="00E20718">
              <w:rPr>
                <w:rFonts w:ascii="Times New Roman" w:hAnsi="Times New Roman"/>
                <w:szCs w:val="28"/>
              </w:rPr>
              <w:t xml:space="preserve">г.  № </w:t>
            </w:r>
            <w:r w:rsidR="00E20718" w:rsidRPr="00E20718">
              <w:rPr>
                <w:rFonts w:ascii="Times New Roman" w:hAnsi="Times New Roman"/>
                <w:szCs w:val="28"/>
              </w:rPr>
              <w:t>632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Перечень «</w:t>
            </w:r>
            <w:proofErr w:type="spellStart"/>
            <w:r w:rsidRPr="00000876">
              <w:rPr>
                <w:rFonts w:ascii="Times New Roman" w:hAnsi="Times New Roman"/>
              </w:rPr>
              <w:t>подуслуг</w:t>
            </w:r>
            <w:proofErr w:type="spellEnd"/>
            <w:r w:rsidRPr="00000876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18" w:rsidRPr="00E20718" w:rsidRDefault="00000876" w:rsidP="00E20718">
            <w:pPr>
              <w:spacing w:after="0"/>
              <w:rPr>
                <w:rFonts w:ascii="Times New Roman" w:eastAsiaTheme="minorHAnsi" w:hAnsi="Times New Roman"/>
              </w:rPr>
            </w:pPr>
            <w:proofErr w:type="gramStart"/>
            <w:r w:rsidRPr="00000876">
              <w:rPr>
                <w:rFonts w:ascii="Times New Roman" w:hAnsi="Times New Roman"/>
              </w:rPr>
              <w:t xml:space="preserve">- </w:t>
            </w:r>
            <w:r w:rsidR="00E20718" w:rsidRPr="00E20718">
              <w:rPr>
                <w:rFonts w:ascii="Times New Roman" w:eastAsiaTheme="minorHAnsi" w:hAnsi="Times New Roman"/>
              </w:rPr>
              <w:t>Телефонная связь (8(47376)4-25-90</w:t>
            </w:r>
            <w:proofErr w:type="gramEnd"/>
          </w:p>
          <w:p w:rsidR="00E20718" w:rsidRPr="00E20718" w:rsidRDefault="00E20718" w:rsidP="00E20718">
            <w:pPr>
              <w:spacing w:after="0"/>
              <w:rPr>
                <w:rFonts w:ascii="Times New Roman" w:eastAsiaTheme="minorHAnsi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>Терминальные устройства в МФЦ</w:t>
            </w:r>
          </w:p>
          <w:p w:rsidR="00E20718" w:rsidRPr="00E20718" w:rsidRDefault="00E20718" w:rsidP="00E20718">
            <w:pPr>
              <w:spacing w:after="0"/>
              <w:rPr>
                <w:rFonts w:ascii="Times New Roman" w:eastAsiaTheme="minorHAnsi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>Единый портал государственных услуг</w:t>
            </w:r>
            <w:bookmarkStart w:id="1" w:name="_GoBack"/>
            <w:bookmarkEnd w:id="1"/>
          </w:p>
          <w:p w:rsidR="00E20718" w:rsidRPr="00E20718" w:rsidRDefault="00E20718" w:rsidP="00E20718">
            <w:pPr>
              <w:spacing w:after="0"/>
              <w:rPr>
                <w:rFonts w:ascii="Times New Roman" w:eastAsiaTheme="minorHAnsi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>www.gosuslugi.ru</w:t>
            </w:r>
          </w:p>
          <w:p w:rsidR="00E20718" w:rsidRPr="00E20718" w:rsidRDefault="00E20718" w:rsidP="00E20718">
            <w:pPr>
              <w:spacing w:after="0"/>
              <w:rPr>
                <w:rFonts w:ascii="Times New Roman" w:eastAsiaTheme="minorHAnsi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>Портал государственных и муниципальных услуг Воронежской области</w:t>
            </w:r>
          </w:p>
          <w:p w:rsidR="00E20718" w:rsidRPr="00E20718" w:rsidRDefault="00E20718" w:rsidP="00E20718">
            <w:pPr>
              <w:spacing w:after="0"/>
              <w:rPr>
                <w:rFonts w:ascii="Times New Roman" w:eastAsiaTheme="minorHAnsi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>pgu.govvrn.ru</w:t>
            </w:r>
          </w:p>
          <w:p w:rsidR="00E20718" w:rsidRPr="00E20718" w:rsidRDefault="00E20718" w:rsidP="00E20718">
            <w:pPr>
              <w:spacing w:after="0"/>
              <w:rPr>
                <w:rFonts w:ascii="Times New Roman" w:eastAsiaTheme="minorHAnsi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 xml:space="preserve">Официальный сайт администрации в сети Интернет http://www. povoradm.e-gov36.ru  </w:t>
            </w:r>
          </w:p>
          <w:p w:rsidR="00000876" w:rsidRPr="00000876" w:rsidRDefault="00E20718" w:rsidP="00E2071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E20718">
              <w:rPr>
                <w:rFonts w:ascii="Times New Roman" w:eastAsiaTheme="minorHAnsi" w:hAnsi="Times New Roman"/>
              </w:rPr>
              <w:t>На информационных стендах в администрации и МФЦ; в СМИ</w:t>
            </w:r>
          </w:p>
        </w:tc>
      </w:tr>
    </w:tbl>
    <w:p w:rsidR="00D22156" w:rsidRPr="00000876" w:rsidRDefault="00D22156" w:rsidP="00000876">
      <w:pPr>
        <w:spacing w:after="0" w:line="240" w:lineRule="auto"/>
        <w:rPr>
          <w:rFonts w:ascii="Times New Roman" w:hAnsi="Times New Roman"/>
          <w:b/>
        </w:rPr>
        <w:sectPr w:rsidR="00D22156" w:rsidRPr="00000876" w:rsidSect="004E7B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2156" w:rsidRPr="00000876" w:rsidRDefault="004E7BFF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="00AE2F5D" w:rsidRPr="00000876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160"/>
        <w:gridCol w:w="1809"/>
        <w:gridCol w:w="1559"/>
        <w:gridCol w:w="1560"/>
        <w:gridCol w:w="1275"/>
        <w:gridCol w:w="993"/>
        <w:gridCol w:w="992"/>
        <w:gridCol w:w="1559"/>
        <w:gridCol w:w="1276"/>
      </w:tblGrid>
      <w:tr w:rsidR="00000876" w:rsidRPr="00000876" w:rsidTr="004E7BFF">
        <w:tc>
          <w:tcPr>
            <w:tcW w:w="1951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в завис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1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каза в приеме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80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отказа в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приостано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остановл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по м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ства (месту нахо</w:t>
            </w:r>
            <w:r w:rsidRPr="00000876">
              <w:rPr>
                <w:rFonts w:ascii="Times New Roman" w:hAnsi="Times New Roman"/>
                <w:b/>
              </w:rPr>
              <w:t>ж</w:t>
            </w:r>
            <w:r w:rsidRPr="00000876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000876">
              <w:rPr>
                <w:rFonts w:ascii="Times New Roman" w:hAnsi="Times New Roman"/>
                <w:b/>
              </w:rPr>
              <w:t>юр</w:t>
            </w:r>
            <w:proofErr w:type="gramStart"/>
            <w:r w:rsidRPr="00000876">
              <w:rPr>
                <w:rFonts w:ascii="Times New Roman" w:hAnsi="Times New Roman"/>
                <w:b/>
              </w:rPr>
              <w:t>.л</w:t>
            </w:r>
            <w:proofErr w:type="gramEnd"/>
            <w:r w:rsidRPr="00000876">
              <w:rPr>
                <w:rFonts w:ascii="Times New Roman" w:hAnsi="Times New Roman"/>
                <w:b/>
              </w:rPr>
              <w:t>ица</w:t>
            </w:r>
            <w:proofErr w:type="spellEnd"/>
            <w:r w:rsidRPr="0000087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не по месту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 xml:space="preserve">ства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( по месту обр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1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платы (госуда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зиты норм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тивн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вового акта, явл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ющег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ся 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нов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нием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КБК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11</w:t>
            </w:r>
          </w:p>
        </w:tc>
      </w:tr>
      <w:tr w:rsidR="00000876" w:rsidRPr="00000876" w:rsidTr="00000876">
        <w:tc>
          <w:tcPr>
            <w:tcW w:w="15134" w:type="dxa"/>
            <w:gridSpan w:val="11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ленда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заявление не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ветствует устано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ленной форме, не поддается прочт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нию или содержит неоговоренные з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явителем зачерк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вания, исправления, подчистки, не по</w:t>
            </w:r>
            <w:r w:rsidRPr="00000876">
              <w:rPr>
                <w:rFonts w:ascii="Times New Roman" w:hAnsi="Times New Roman"/>
              </w:rPr>
              <w:t>з</w:t>
            </w:r>
            <w:r w:rsidRPr="00000876">
              <w:rPr>
                <w:rFonts w:ascii="Times New Roman" w:hAnsi="Times New Roman"/>
              </w:rPr>
              <w:lastRenderedPageBreak/>
              <w:t>воляющие устан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вить запрашива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 xml:space="preserve">мую информацию.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B20150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по почте;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МФЦ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-через Портал </w:t>
            </w:r>
            <w:r w:rsidRPr="00000876">
              <w:rPr>
                <w:rFonts w:ascii="Times New Roman" w:hAnsi="Times New Roman"/>
              </w:rPr>
              <w:lastRenderedPageBreak/>
              <w:t>госуда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ственных и муниципал</w:t>
            </w:r>
            <w:r w:rsidRPr="00000876">
              <w:rPr>
                <w:rFonts w:ascii="Times New Roman" w:hAnsi="Times New Roman"/>
              </w:rPr>
              <w:t>ь</w:t>
            </w:r>
            <w:r w:rsidRPr="00000876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- в органе 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почтовая связь;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 в МФЦ </w:t>
            </w:r>
            <w:r w:rsidRPr="00000876">
              <w:rPr>
                <w:rFonts w:ascii="Times New Roman" w:hAnsi="Times New Roman"/>
              </w:rPr>
              <w:lastRenderedPageBreak/>
              <w:t>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теле, п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лученном из органа</w:t>
            </w:r>
          </w:p>
        </w:tc>
      </w:tr>
    </w:tbl>
    <w:p w:rsidR="00DF2BF2" w:rsidRPr="00000876" w:rsidRDefault="00DF2BF2" w:rsidP="00000876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E72932" w:rsidRPr="00000876" w:rsidRDefault="00E72932" w:rsidP="00000876">
      <w:pPr>
        <w:spacing w:after="0" w:line="240" w:lineRule="auto"/>
        <w:rPr>
          <w:rFonts w:ascii="Times New Roman" w:hAnsi="Times New Roman"/>
          <w:b/>
        </w:rPr>
      </w:pPr>
    </w:p>
    <w:p w:rsidR="00B964F2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2835"/>
        <w:gridCol w:w="1701"/>
        <w:gridCol w:w="1702"/>
        <w:gridCol w:w="1700"/>
        <w:gridCol w:w="2267"/>
      </w:tblGrid>
      <w:tr w:rsidR="00000876" w:rsidRPr="00000876" w:rsidTr="00000876">
        <w:trPr>
          <w:trHeight w:val="2287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тверждающий правомочие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явителя соо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тверждающему правом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чие заявителя соотве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ствующей категории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во</w:t>
            </w:r>
            <w:r w:rsidRPr="00000876">
              <w:rPr>
                <w:rFonts w:ascii="Times New Roman" w:hAnsi="Times New Roman"/>
                <w:b/>
              </w:rPr>
              <w:t>з</w:t>
            </w:r>
            <w:r w:rsidRPr="00000876">
              <w:rPr>
                <w:rFonts w:ascii="Times New Roman" w:hAnsi="Times New Roman"/>
                <w:b/>
              </w:rPr>
              <w:t>можности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дачи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на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представит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лями заявит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Исчерпыв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ющий пер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чень лиц, имеющих право на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дачу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0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ющего право подачи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от им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2267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менту, подтвержд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ющему право под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000876" w:rsidRPr="00000876" w:rsidTr="00000876">
        <w:trPr>
          <w:trHeight w:val="236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</w:tr>
      <w:tr w:rsidR="00000876" w:rsidRPr="00000876" w:rsidTr="00000876">
        <w:trPr>
          <w:trHeight w:val="236"/>
        </w:trPr>
        <w:tc>
          <w:tcPr>
            <w:tcW w:w="15416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2153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Физические лица, заинт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чи</w:t>
            </w:r>
            <w:r>
              <w:rPr>
                <w:rFonts w:ascii="Times New Roman" w:hAnsi="Times New Roman"/>
              </w:rPr>
              <w:t xml:space="preserve"> в аренду </w:t>
            </w:r>
          </w:p>
        </w:tc>
        <w:tc>
          <w:tcPr>
            <w:tcW w:w="1842" w:type="dxa"/>
            <w:vMerge w:val="restart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ное заявителем соответству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мочиями в силу договора или доверенностью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2152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веренность должна </w:t>
            </w:r>
            <w:r>
              <w:rPr>
                <w:rFonts w:ascii="Times New Roman" w:hAnsi="Times New Roman"/>
              </w:rPr>
              <w:lastRenderedPageBreak/>
              <w:t>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</w:t>
            </w:r>
            <w:r w:rsidRPr="00000876">
              <w:rPr>
                <w:rFonts w:ascii="Times New Roman" w:hAnsi="Times New Roman"/>
              </w:rPr>
              <w:t>ридические лица, заи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тересованные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 xml:space="preserve">чи в аренду </w:t>
            </w: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(к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пия решения о назначении лица или его избр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нии)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лицом, содержать подпись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на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или в силу договора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B5641" w:rsidRPr="00000876" w:rsidRDefault="00CB5641" w:rsidP="00000876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000876" w:rsidRPr="00000876" w:rsidTr="00B87ACE">
        <w:trPr>
          <w:trHeight w:val="1935"/>
        </w:trPr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тов, которые предста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ляет заявитель для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ставляемый по условию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000876" w:rsidRPr="00000876" w:rsidTr="00B87ACE"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8</w:t>
            </w:r>
          </w:p>
        </w:tc>
      </w:tr>
      <w:tr w:rsidR="00000876" w:rsidRPr="00000876" w:rsidTr="00000876">
        <w:tc>
          <w:tcPr>
            <w:tcW w:w="15275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6F149F">
        <w:trPr>
          <w:trHeight w:val="996"/>
        </w:trPr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Заявление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0876" w:rsidRPr="00000876" w:rsidRDefault="00000876" w:rsidP="000008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08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о предоста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лении информации об объектах недвижимого имущества, находящихся в муниципальной со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ственности и предназн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ченных для сдачи в аре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ду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</w:tc>
        <w:tc>
          <w:tcPr>
            <w:tcW w:w="198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 xml:space="preserve"> Заявление должно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ветствовать установленной форме. Должна быть ук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зана информация о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 (для физических лиц и индивидуальных предпр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нимателей - Ф.И.О., да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ные документа,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ряющего личность, адрес регистрации, контактный телефон (телефон указыв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ется по желанию); для юридических лиц - наим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нование, адрес, ОГРН, ко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тактный телефон). Заявл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ние должно быть подпис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но заявителем или его уполномоченным предст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вителем.</w:t>
            </w:r>
          </w:p>
        </w:tc>
        <w:tc>
          <w:tcPr>
            <w:tcW w:w="1417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</w:p>
        </w:tc>
        <w:tc>
          <w:tcPr>
            <w:tcW w:w="155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000876" w:rsidRPr="00000876" w:rsidTr="00B87ACE"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Документы,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ряющие личность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</w:t>
            </w:r>
          </w:p>
        </w:tc>
        <w:tc>
          <w:tcPr>
            <w:tcW w:w="2693" w:type="dxa"/>
          </w:tcPr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 документ, удостовер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я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ющий личность гражд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нина РФ;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-документ, удостоверя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ю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щий личность иностра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ного гражданина, в том числе лица без гражда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ства, вид на жительство, удостоверение беженца;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свидетельство о госуда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р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ственной регистрации актов гражданского с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о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lastRenderedPageBreak/>
              <w:t>стояния (при необход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и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мости).</w:t>
            </w: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Предоставляется один из докуме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тов, указанной категории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ответствовать установле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000876">
              <w:rPr>
                <w:rFonts w:ascii="Times New Roman" w:hAnsi="Times New Roman"/>
              </w:rPr>
              <w:t>ь</w:t>
            </w:r>
            <w:r w:rsidRPr="00000876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чисток, приписок, зачер</w:t>
            </w:r>
            <w:r w:rsidRPr="00000876">
              <w:rPr>
                <w:rFonts w:ascii="Times New Roman" w:hAnsi="Times New Roman"/>
              </w:rPr>
              <w:t>к</w:t>
            </w:r>
            <w:r w:rsidRPr="00000876">
              <w:rPr>
                <w:rFonts w:ascii="Times New Roman" w:hAnsi="Times New Roman"/>
              </w:rPr>
              <w:t>нутых слов и других и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lastRenderedPageBreak/>
              <w:t>правлений.</w:t>
            </w:r>
          </w:p>
        </w:tc>
        <w:tc>
          <w:tcPr>
            <w:tcW w:w="141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000876" w:rsidRDefault="00447A75" w:rsidP="00000876">
      <w:pPr>
        <w:spacing w:after="0" w:line="240" w:lineRule="auto"/>
        <w:rPr>
          <w:rFonts w:ascii="Times New Roman" w:hAnsi="Times New Roman"/>
          <w:b/>
        </w:rPr>
      </w:pPr>
    </w:p>
    <w:p w:rsidR="001D7DA7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000876" w:rsidRPr="00000876" w:rsidTr="00A4311D">
        <w:trPr>
          <w:trHeight w:val="2287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ческой ка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ты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домственн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запр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Перечень и с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 сведений, запрашива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мых в рамках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формационного взаимодействия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вание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(о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ганиз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ции) напра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ляющ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г</w:t>
            </w:r>
            <w:proofErr w:type="gramStart"/>
            <w:r w:rsidRPr="00000876">
              <w:rPr>
                <w:rFonts w:ascii="Times New Roman" w:hAnsi="Times New Roman"/>
                <w:b/>
              </w:rPr>
              <w:t>о(</w:t>
            </w:r>
            <w:proofErr w:type="gramEnd"/>
            <w:r w:rsidRPr="00000876">
              <w:rPr>
                <w:rFonts w:ascii="Times New Roman" w:hAnsi="Times New Roman"/>
                <w:b/>
              </w:rPr>
              <w:t>ей)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ный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органа (организации), в адрес которог</w:t>
            </w:r>
            <w:proofErr w:type="gramStart"/>
            <w:r w:rsidRPr="00000876">
              <w:rPr>
                <w:rFonts w:ascii="Times New Roman" w:hAnsi="Times New Roman"/>
                <w:b/>
              </w:rPr>
              <w:t>о(</w:t>
            </w:r>
            <w:proofErr w:type="gramEnd"/>
            <w:r w:rsidRPr="00000876">
              <w:rPr>
                <w:rFonts w:ascii="Times New Roman" w:hAnsi="Times New Roman"/>
                <w:b/>
              </w:rPr>
              <w:t>ой) направл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  <w:lang w:val="en-US"/>
              </w:rPr>
              <w:t>SID</w:t>
            </w:r>
            <w:r w:rsidRPr="00000876">
              <w:rPr>
                <w:rFonts w:ascii="Times New Roman" w:hAnsi="Times New Roman"/>
                <w:b/>
              </w:rPr>
              <w:t xml:space="preserve"> эле</w:t>
            </w:r>
            <w:r w:rsidRPr="00000876">
              <w:rPr>
                <w:rFonts w:ascii="Times New Roman" w:hAnsi="Times New Roman"/>
                <w:b/>
              </w:rPr>
              <w:t>к</w:t>
            </w:r>
            <w:r w:rsidRPr="00000876">
              <w:rPr>
                <w:rFonts w:ascii="Times New Roman" w:hAnsi="Times New Roman"/>
                <w:b/>
              </w:rPr>
              <w:t>тро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се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виса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ществления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информац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онного вза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</w:tr>
      <w:tr w:rsidR="00000876" w:rsidRPr="00000876" w:rsidTr="00000876">
        <w:trPr>
          <w:trHeight w:val="269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000876">
        <w:trPr>
          <w:trHeight w:val="232"/>
        </w:trPr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A4311D">
        <w:tc>
          <w:tcPr>
            <w:tcW w:w="1526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</w:tr>
    </w:tbl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DE6534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701"/>
        <w:gridCol w:w="1559"/>
        <w:gridCol w:w="1560"/>
        <w:gridCol w:w="2835"/>
        <w:gridCol w:w="1275"/>
        <w:gridCol w:w="1559"/>
      </w:tblGrid>
      <w:tr w:rsidR="00000876" w:rsidRPr="00000876" w:rsidTr="00A41447">
        <w:trPr>
          <w:trHeight w:val="1559"/>
        </w:trPr>
        <w:tc>
          <w:tcPr>
            <w:tcW w:w="534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Требования к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ту/документам, 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щимся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  <w:r w:rsidR="00A4144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701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Характер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стика резул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000876">
              <w:rPr>
                <w:rFonts w:ascii="Times New Roman" w:hAnsi="Times New Roman"/>
                <w:b/>
              </w:rPr>
              <w:t>полож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ный</w:t>
            </w:r>
            <w:proofErr w:type="gramEnd"/>
            <w:r w:rsidRPr="00000876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</w:t>
            </w:r>
            <w:r w:rsidR="00FC3C26" w:rsidRPr="00000876">
              <w:rPr>
                <w:rFonts w:ascii="Times New Roman" w:hAnsi="Times New Roman"/>
                <w:b/>
              </w:rPr>
              <w:t>а д</w:t>
            </w:r>
            <w:r w:rsidR="00FC3C26" w:rsidRPr="00000876">
              <w:rPr>
                <w:rFonts w:ascii="Times New Roman" w:hAnsi="Times New Roman"/>
                <w:b/>
              </w:rPr>
              <w:t>о</w:t>
            </w:r>
            <w:r w:rsidR="00FC3C26" w:rsidRPr="00000876">
              <w:rPr>
                <w:rFonts w:ascii="Times New Roman" w:hAnsi="Times New Roman"/>
                <w:b/>
              </w:rPr>
              <w:t>куме</w:t>
            </w:r>
            <w:r w:rsidR="00FC3C26" w:rsidRPr="00000876">
              <w:rPr>
                <w:rFonts w:ascii="Times New Roman" w:hAnsi="Times New Roman"/>
                <w:b/>
              </w:rPr>
              <w:t>н</w:t>
            </w:r>
            <w:r w:rsidR="00FC3C26" w:rsidRPr="00000876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000876">
              <w:rPr>
                <w:rFonts w:ascii="Times New Roman" w:hAnsi="Times New Roman"/>
                <w:b/>
              </w:rPr>
              <w:t>ю</w:t>
            </w:r>
            <w:r w:rsidR="00FC3C26" w:rsidRPr="00000876">
              <w:rPr>
                <w:rFonts w:ascii="Times New Roman" w:hAnsi="Times New Roman"/>
                <w:b/>
              </w:rPr>
              <w:t>щих</w:t>
            </w:r>
            <w:r w:rsidRPr="00000876">
              <w:rPr>
                <w:rFonts w:ascii="Times New Roman" w:hAnsi="Times New Roman"/>
                <w:b/>
              </w:rPr>
              <w:t>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та/документов,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щихся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Срок хранения невостр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бованных заявителем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000876" w:rsidRPr="00000876" w:rsidTr="00A41447">
        <w:trPr>
          <w:trHeight w:val="377"/>
        </w:trPr>
        <w:tc>
          <w:tcPr>
            <w:tcW w:w="534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МФЦ</w:t>
            </w:r>
          </w:p>
        </w:tc>
      </w:tr>
      <w:tr w:rsidR="00000876" w:rsidRPr="00000876" w:rsidTr="00A41447">
        <w:tc>
          <w:tcPr>
            <w:tcW w:w="534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A41447"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41447" w:rsidRPr="00000876" w:rsidTr="00A41447">
        <w:trPr>
          <w:trHeight w:val="703"/>
        </w:trPr>
        <w:tc>
          <w:tcPr>
            <w:tcW w:w="534" w:type="dxa"/>
          </w:tcPr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Информационное соо</w:t>
            </w:r>
            <w:r w:rsidRPr="00000876">
              <w:rPr>
                <w:rFonts w:ascii="Times New Roman" w:hAnsi="Times New Roman"/>
              </w:rPr>
              <w:t>б</w:t>
            </w:r>
            <w:r w:rsidRPr="00000876">
              <w:rPr>
                <w:rFonts w:ascii="Times New Roman" w:hAnsi="Times New Roman"/>
              </w:rPr>
              <w:t>щение, содержащее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формацию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сдачи в аренду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835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а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министрации;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мн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гофункциональном центре;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почтового отправл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по указанному в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почтовому адресу;</w:t>
            </w:r>
          </w:p>
          <w:p w:rsidR="00A41447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предоставление заявит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лю информации в устной форме.</w:t>
            </w:r>
          </w:p>
        </w:tc>
        <w:tc>
          <w:tcPr>
            <w:tcW w:w="1275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000876" w:rsidRDefault="00563B35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000876">
        <w:rPr>
          <w:rFonts w:ascii="Times New Roman" w:hAnsi="Times New Roman"/>
          <w:b/>
        </w:rPr>
        <w:tab/>
      </w: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73610F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Особенности исполнения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Исполнитель пр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Ресурсы, необх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димые для в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  <w:r w:rsidR="00A41447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16" w:type="dxa"/>
          </w:tcPr>
          <w:p w:rsidR="005D4742" w:rsidRPr="00A41447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786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141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Прием и рег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страция заявл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Специалист: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полномочия представ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 заявителя;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Документацио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6" w:type="dxa"/>
          </w:tcPr>
          <w:p w:rsidR="00000876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000876" w:rsidRPr="00000876" w:rsidTr="00000876">
        <w:trPr>
          <w:trHeight w:val="236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Подготовка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формации по предоставлению муниципальной услуги и напра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ее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телю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Специалист рассматривает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и подготавливает информ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ционное сообщение содержащее информацию об объектах недв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жимого имущества, находящихся в муниципальной собственности и предназначенных для сдачи в аре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ду.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 Подписанный главой админ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страции муниципального образов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 либо уполномоченным им должностным лицом администр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ции ответ заявителю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информации регистрируется в журнале исходящей корреспо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денции и направляется заявителю.</w:t>
            </w:r>
          </w:p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Документационное обеспечение, те</w:t>
            </w:r>
            <w:r w:rsidRPr="00000876">
              <w:rPr>
                <w:rFonts w:ascii="Times New Roman" w:hAnsi="Times New Roman"/>
              </w:rPr>
              <w:t>х</w:t>
            </w:r>
            <w:r w:rsidRPr="00000876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00876" w:rsidRDefault="006F056C" w:rsidP="00000876">
      <w:pPr>
        <w:spacing w:after="0" w:line="240" w:lineRule="auto"/>
        <w:rPr>
          <w:rFonts w:ascii="Times New Roman" w:hAnsi="Times New Roman"/>
          <w:b/>
        </w:rPr>
      </w:pPr>
    </w:p>
    <w:p w:rsidR="00F615D1" w:rsidRPr="00000876" w:rsidRDefault="00F615D1" w:rsidP="00000876">
      <w:pPr>
        <w:spacing w:after="0" w:line="240" w:lineRule="auto"/>
        <w:rPr>
          <w:rFonts w:ascii="Times New Roman" w:hAnsi="Times New Roman"/>
          <w:b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31CF0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мации о сроках 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рядке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зап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формир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вания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проса о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приема и регистрации органом,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ставляющим услугу,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иных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кументов, нео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ходимых для предоставления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оплаты государстве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пошлины за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ством Росси</w:t>
            </w:r>
            <w:r w:rsidRPr="00000876">
              <w:rPr>
                <w:rFonts w:ascii="Times New Roman" w:hAnsi="Times New Roman"/>
                <w:b/>
              </w:rPr>
              <w:t>й</w:t>
            </w:r>
            <w:r w:rsidRPr="00000876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свед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ний о ходе выполнения запроса о предоставлении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подачи жалобы на нарушение порядка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в процессе получения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</w:tr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993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237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 требуется предоставление заявителем д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кументов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(функций)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000876">
              <w:rPr>
                <w:rFonts w:ascii="Times New Roman" w:hAnsi="Times New Roman"/>
              </w:rPr>
              <w:t>на</w:t>
            </w:r>
            <w:proofErr w:type="gramEnd"/>
            <w:r w:rsidRPr="00000876">
              <w:rPr>
                <w:rFonts w:ascii="Times New Roman" w:hAnsi="Times New Roman"/>
              </w:rPr>
              <w:t xml:space="preserve"> </w:t>
            </w:r>
            <w:proofErr w:type="gramStart"/>
            <w:r w:rsidRPr="00000876">
              <w:rPr>
                <w:rFonts w:ascii="Times New Roman" w:hAnsi="Times New Roman"/>
              </w:rPr>
              <w:t>портала</w:t>
            </w:r>
            <w:proofErr w:type="gramEnd"/>
            <w:r w:rsidRPr="00000876">
              <w:rPr>
                <w:rFonts w:ascii="Times New Roman" w:hAnsi="Times New Roman"/>
              </w:rPr>
              <w:t xml:space="preserve"> государстве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ных и муниципальных услуг Воронежской обл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сти.</w:t>
            </w:r>
          </w:p>
        </w:tc>
        <w:tc>
          <w:tcPr>
            <w:tcW w:w="311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 xml:space="preserve">ственных и муниципальных услуг (функций) 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государственных и муниципальных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</w:pPr>
    </w:p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  <w:sectPr w:rsidR="0000087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C7BBF" w:rsidRDefault="00DC7BBF" w:rsidP="00DC7BBF">
      <w:pPr>
        <w:autoSpaceDE w:val="0"/>
        <w:autoSpaceDN w:val="0"/>
        <w:adjustRightInd w:val="0"/>
        <w:spacing w:after="0" w:line="240" w:lineRule="auto"/>
        <w:ind w:left="7788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left="7788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ЗАЯВЛЕНИЕ</w:t>
      </w: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Calibri"/>
          <w:lang w:eastAsia="en-US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C7BBF">
        <w:rPr>
          <w:rFonts w:ascii="Times New Roman" w:hAnsi="Times New Roman"/>
          <w:i/>
          <w:sz w:val="20"/>
          <w:szCs w:val="20"/>
        </w:rPr>
        <w:t>фамилия, имя, отчество заявителя (его уполномоченного представителя)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паспорт № ____________________ выдан 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</w:rPr>
      </w:pPr>
      <w:r w:rsidRPr="00DC7BBF">
        <w:rPr>
          <w:rFonts w:ascii="Times New Roman" w:hAnsi="Times New Roman"/>
          <w:i/>
          <w:sz w:val="20"/>
          <w:szCs w:val="20"/>
        </w:rPr>
        <w:t>серия и номер паспорта, наименование органа, выдавшего паспорт, дата выдачи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действуя от имени _________________________________________________________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C7BBF">
        <w:rPr>
          <w:rFonts w:ascii="Times New Roman" w:hAnsi="Times New Roman"/>
          <w:i/>
          <w:sz w:val="20"/>
          <w:szCs w:val="20"/>
        </w:rPr>
        <w:t>фамилия, имя, отчество заявителя (в случае если его интересы  представляет уполномоченный представитель)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на основании ______________________________________________________________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</w:rPr>
      </w:pPr>
      <w:r w:rsidRPr="00DC7BBF">
        <w:rPr>
          <w:rFonts w:ascii="Times New Roman" w:hAnsi="Times New Roman"/>
          <w:i/>
          <w:sz w:val="20"/>
          <w:szCs w:val="20"/>
        </w:rPr>
        <w:t>наименование и реквизиты документа, подтверждающего полномочия представителя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прошу предоставить мне информацию об объектах недвижимого имущества, нах</w:t>
      </w:r>
      <w:r w:rsidRPr="00DC7BBF">
        <w:rPr>
          <w:rFonts w:ascii="Times New Roman" w:hAnsi="Times New Roman"/>
          <w:sz w:val="28"/>
          <w:szCs w:val="28"/>
        </w:rPr>
        <w:t>о</w:t>
      </w:r>
      <w:r w:rsidRPr="00DC7BBF">
        <w:rPr>
          <w:rFonts w:ascii="Times New Roman" w:hAnsi="Times New Roman"/>
          <w:sz w:val="28"/>
          <w:szCs w:val="28"/>
        </w:rPr>
        <w:t>дящихся в собственности _________________ сельского поселения и предназначенных для сдачи в аренду.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Информацию прошу предоставить: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48260</wp:posOffset>
                </wp:positionV>
                <wp:extent cx="403860" cy="152400"/>
                <wp:effectExtent l="11430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6pt;margin-top:3.8pt;width:31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MJSAIAAEwEAAAOAAAAZHJzL2Uyb0RvYy54bWysVM1uEzEQviPxDpbvdDdpUtJVN1XVEoRU&#10;oFLhARyvd9fCa5uxk004IfWKxCPwEFwQP32GzRsx9qYhBU6IPVgez8znb74Z78npqlFkKcBJo3M6&#10;OEgpEZqbQuoqp69fzR5NKHGe6YIpo0VO18LR0+nDByetzcTQ1EYVAgiCaJe1Nqe19zZLEsdr0TB3&#10;YKzQ6CwNNMyjCVVSAGsRvVHJME2PktZAYcFw4RyeXvROOo34ZSm4f1mWTniicorcfFwhrvOwJtMT&#10;llXAbC35lgb7BxYNkxov3UFdMM/IAuQfUI3kYJwp/QE3TWLKUnIRa8BqBulv1VzXzIpYC4rj7E4m&#10;9/9g+YvlFRBZ5PSQEs0abFH3afN+87H73t1ubrrP3W33bfOh+9F96b6Sw6BXa12Gadf2CkLFzl4a&#10;/sYRbc5rpitxBmDaWrACWQ5CfHIvIRgOU8m8fW4KvI4tvInSrUpoAiCKQlaxQ+tdh8TKE46Ho/Rw&#10;coR95OgajIejNHYwYdldsgXnnwrTkLDJKeAARHC2vHQ+kGHZXUgkb5QsZlKpaEA1P1dAlgyHZRa/&#10;yB9r3A9TmrQ5PR4PxxH5ns/tQ6Tx+xtEIz1OvZJNTie7IJYF1Z7oIs6kZ1L1e6Ss9FbGoFzfgbkp&#10;1qgimH6k8QnipjbwjpIWxzmn7u2CgaBEPdPYiePBaBTmPxqj8eMhGrDvme97mOYIlVNPSb899/2b&#10;WViQVY03DWLt2pxh90oZlQ2d7VltyeLIRsG3zyu8iX07Rv36CUx/AgAA//8DAFBLAwQUAAYACAAA&#10;ACEAto3ZVtwAAAAGAQAADwAAAGRycy9kb3ducmV2LnhtbEyOQU+DQBCF7yb+h82YeGuXUqWKDI3R&#10;1MRjSy/eBhgBZWcJu7Tor3c96fHlvXzvy7az6dWJR9dZQVgtI1Asla07aRCOxW5xB8p5kpp6K4zw&#10;xQ62+eVFRmltz7Ln08E3KkDEpYTQej+kWruqZUNuaQeW0L3b0ZAPcWx0PdI5wE2v4yhKtKFOwkNL&#10;Az+1XH0eJoNQdvGRvvfFS2Tud2v/Ohcf09sz4vXV/PgAyvPs/8bwqx/UIQ9OpZ2kdqpHWGzisETY&#10;JKBCfZvcgCoR1qsEdJ7p//r5DwAAAP//AwBQSwECLQAUAAYACAAAACEAtoM4kv4AAADhAQAAEwAA&#10;AAAAAAAAAAAAAAAAAAAAW0NvbnRlbnRfVHlwZXNdLnhtbFBLAQItABQABgAIAAAAIQA4/SH/1gAA&#10;AJQBAAALAAAAAAAAAAAAAAAAAC8BAABfcmVscy8ucmVsc1BLAQItABQABgAIAAAAIQBzDIMJSAIA&#10;AEwEAAAOAAAAAAAAAAAAAAAAAC4CAABkcnMvZTJvRG9jLnhtbFBLAQItABQABgAIAAAAIQC2jdlW&#10;3AAAAAYBAAAPAAAAAAAAAAAAAAAAAKIEAABkcnMvZG93bnJldi54bWxQSwUGAAAAAAQABADzAAAA&#10;qwUAAAAA&#10;"/>
            </w:pict>
          </mc:Fallback>
        </mc:AlternateContent>
      </w:r>
      <w:r w:rsidRPr="00DC7BBF">
        <w:rPr>
          <w:rFonts w:ascii="Times New Roman" w:hAnsi="Times New Roman"/>
          <w:sz w:val="28"/>
          <w:szCs w:val="28"/>
        </w:rPr>
        <w:t xml:space="preserve">               почтовым отправлением по адресу: _______________________________________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DC7BBF">
        <w:rPr>
          <w:rFonts w:ascii="Times New Roman" w:hAnsi="Times New Roman"/>
          <w:i/>
          <w:sz w:val="20"/>
          <w:szCs w:val="20"/>
        </w:rPr>
        <w:t xml:space="preserve">       почтовый адрес с указанием индекса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457200" cy="160020"/>
                <wp:effectExtent l="9525" t="13970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pt;margin-top:2.6pt;width:3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OURQIAAEwEAAAOAAAAZHJzL2Uyb0RvYy54bWysVM2O0zAQviPxDpbvNEnVLrtR09WqSxHS&#10;AistPIDrOI2FY5ux23Q5IXFdiUfgIbggfvYZ0jdi7HRLFzghcrA8npnP33wzzuR00yiyFuCk0QXN&#10;BiklQnNTSr0s6OtX80fHlDjPdMmU0aKg18LR0+nDB5PW5mJoaqNKAQRBtMtbW9Dae5snieO1aJgb&#10;GCs0OisDDfNowjIpgbWI3qhkmKZHSWugtGC4cA5Pz3snnUb8qhLcv6wqJzxRBUVuPq4Q10VYk+mE&#10;5UtgtpZ8R4P9A4uGSY2X7qHOmWdkBfIPqEZyMM5UfsBNk5iqklzEGrCaLP2tmquaWRFrQXGc3cvk&#10;/h8sf7G+BCLLgg4p0azBFnWftu+3H7vv3e32Q/e5u+2+bW+6H92X7isZBr1a63JMu7KXECp29sLw&#10;N45oM6uZXoozANPWgpXIMgvxyb2EYDhMJYv2uSnxOrbyJkq3qaAJgCgK2cQOXe87JDaecDwcjR9j&#10;1ynh6MqO0nQYO5iw/C7ZgvNPhWlI2BQUcAAiOFtfOB/IsPwuJJI3SpZzqVQ0YLmYKSBrhsMyj1/k&#10;jzUehilN2oKejIfjiHzP5w4h0vj9DaKRHqdeyaagx/sglgfVnugyzqRnUvV7pKz0TsagXN+BhSmv&#10;UUUw/UjjE8RNbeAdJS2Oc0Hd2xUDQYl6prETJ9loFOY/GlFFSuDQszj0MM0RqqCekn478/2bWVmQ&#10;yxpvymLt2pxh9yoZlQ2d7VntyOLIRsF3zyu8iUM7Rv36CUx/AgAA//8DAFBLAwQUAAYACAAAACEA&#10;n35IwtsAAAAFAQAADwAAAGRycy9kb3ducmV2LnhtbEyPwU7DMBBE70j8g7VI3KhNCqWEbCoEKhLH&#10;Nr1wc5IlCcTrKHbawNeznOA4mtHMm2wzu14daQydZ4TrhQFFXPm64wbhUGyv1qBCtFzb3jMhfFGA&#10;TX5+ltm09ife0XEfGyUlHFKL0MY4pFqHqiVnw8IPxOK9+9HZKHJsdD3ak5S7XifGrLSzHctCawd6&#10;aqn63E8OoeySg/3eFS/G3W+X8XUuPqa3Z8TLi/nxAVSkOf6F4Rdf0CEXptJPXAfVI6zkSUS4TUCJ&#10;e7cWWSIszQ3oPNP/6fMfAAAA//8DAFBLAQItABQABgAIAAAAIQC2gziS/gAAAOEBAAATAAAAAAAA&#10;AAAAAAAAAAAAAABbQ29udGVudF9UeXBlc10ueG1sUEsBAi0AFAAGAAgAAAAhADj9If/WAAAAlAEA&#10;AAsAAAAAAAAAAAAAAAAALwEAAF9yZWxzLy5yZWxzUEsBAi0AFAAGAAgAAAAhACeFk5RFAgAATAQA&#10;AA4AAAAAAAAAAAAAAAAALgIAAGRycy9lMm9Eb2MueG1sUEsBAi0AFAAGAAgAAAAhAJ9+SMLbAAAA&#10;BQEAAA8AAAAAAAAAAAAAAAAAnwQAAGRycy9kb3ducmV2LnhtbFBLBQYAAAAABAAEAPMAAACnBQAA&#10;AAA=&#10;"/>
            </w:pict>
          </mc:Fallback>
        </mc:AlternateContent>
      </w:r>
      <w:r w:rsidRPr="00DC7BBF">
        <w:rPr>
          <w:rFonts w:ascii="Times New Roman" w:hAnsi="Times New Roman"/>
          <w:sz w:val="28"/>
          <w:szCs w:val="28"/>
        </w:rPr>
        <w:t xml:space="preserve">                  при личном обращении  в администрацию __________________сельского пос</w:t>
      </w:r>
      <w:r w:rsidRPr="00DC7BBF">
        <w:rPr>
          <w:rFonts w:ascii="Times New Roman" w:hAnsi="Times New Roman"/>
          <w:sz w:val="28"/>
          <w:szCs w:val="28"/>
        </w:rPr>
        <w:t>е</w:t>
      </w:r>
      <w:r w:rsidRPr="00DC7BBF">
        <w:rPr>
          <w:rFonts w:ascii="Times New Roman" w:hAnsi="Times New Roman"/>
          <w:sz w:val="28"/>
          <w:szCs w:val="28"/>
        </w:rPr>
        <w:t xml:space="preserve">ления, 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457200" cy="152400"/>
                <wp:effectExtent l="9525" t="1270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pt;margin-top:4pt;width:3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HZQAIAAEwEAAAOAAAAZHJzL2Uyb0RvYy54bWysVM2O0zAQviPxDpbvNE3Vwm7UdLXqUoS0&#10;wEoLD+A6TmLhP8Zu0+WExBWJR+AhuCB+9hnSN2LitKULnBA5WDOe8edvvhlnerbRiqwFeGlNTtPB&#10;kBJhuC2kqXL66uXiwQklPjBTMGWNyOmN8PRsdv/etHGZGNnaqkIAQRDjs8bltA7BZUnieS008wPr&#10;hMFgaUGzgC5USQGsQXStktFw+DBpLBQOLBfe4+5FH6SziF+WgocXZelFICqnyC3EFeK67NZkNmVZ&#10;BczVku9osH9goZk0eOkB6oIFRlYg/4DSkoP1tgwDbnViy1JyEWvAatLhb9Vc18yJWAuK491BJv//&#10;YPnz9RUQWWDvKDFMY4vaT9t324/t9/Z2+7793N6237Yf2h/tl/YrSTu9GuczPHbtrqCr2LtLy197&#10;Yuy8ZqYS5wC2qQUrkGXMT+4c6ByPR8myeWYLvI6tgo3SbUrQHSCKQjaxQzeHDolNIBw3x5NH2HVK&#10;OIbSyWiMNjJKWLY/7MCHJ8Jq0hk5BRyACM7Wlz70qfuUSN4qWSykUtGBajlXQNYMh2URvx26P05T&#10;hjQ5PZ2MJhH5TswfQwzj9zcILQNOvZI6pyeHJJZ1qj02RZzJwKTqbaxOGSxyr1zfgaUtblBFsP1I&#10;4xNEo7bwlpIGxzmn/s2KgaBEPTXYidN0PO7mPzpRRUrgOLI8jjDDESqngZLenIf+zawcyKrGm9JY&#10;u7Hn2L1SRmU7fj2rHVkc2dib3fPq3sSxH7N+/QRmPwEAAP//AwBQSwMEFAAGAAgAAAAhAAwRI3ja&#10;AAAABQEAAA8AAABkcnMvZG93bnJldi54bWxMj8FOwzAQRO9I/IO1SNyoQyqVErKpEKhIHNv0wm0T&#10;L0kgtqPYaQNfz/ZET6PVrGbe5JvZ9urIY+i8Q7hfJKDY1d50rkE4lNu7NagQyRnqvWOEHw6wKa6v&#10;csqMP7kdH/exURLiQkYIbYxDpnWoW7YUFn5gJ96nHy1FOcdGm5FOEm57nSbJSlvqnDS0NPBLy/X3&#10;frIIVZce6HdXviX2cbuM73P5NX28It7ezM9PoCLP8f8ZzviCDoUwVX5yJqgeYSVLIsJaRNyHs1YI&#10;yzQBXeT6kr74AwAA//8DAFBLAQItABQABgAIAAAAIQC2gziS/gAAAOEBAAATAAAAAAAAAAAAAAAA&#10;AAAAAABbQ29udGVudF9UeXBlc10ueG1sUEsBAi0AFAAGAAgAAAAhADj9If/WAAAAlAEAAAsAAAAA&#10;AAAAAAAAAAAALwEAAF9yZWxzLy5yZWxzUEsBAi0AFAAGAAgAAAAhANcGAdlAAgAATAQAAA4AAAAA&#10;AAAAAAAAAAAALgIAAGRycy9lMm9Eb2MueG1sUEsBAi0AFAAGAAgAAAAhAAwRI3jaAAAABQEAAA8A&#10;AAAAAAAAAAAAAAAAmgQAAGRycy9kb3ducmV2LnhtbFBLBQYAAAAABAAEAPMAAAChBQAAAAA=&#10;"/>
            </w:pict>
          </mc:Fallback>
        </mc:AlternateContent>
      </w:r>
      <w:r w:rsidRPr="00DC7BBF">
        <w:rPr>
          <w:rFonts w:ascii="Times New Roman" w:hAnsi="Times New Roman"/>
          <w:sz w:val="28"/>
          <w:szCs w:val="28"/>
        </w:rPr>
        <w:t xml:space="preserve">                  по адресу электронной почты ______________________________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i/>
          <w:sz w:val="28"/>
          <w:szCs w:val="28"/>
        </w:rPr>
      </w:pPr>
      <w:r w:rsidRPr="00DC7BBF">
        <w:rPr>
          <w:rFonts w:ascii="Times New Roman" w:hAnsi="Times New Roman"/>
          <w:i/>
          <w:sz w:val="28"/>
          <w:szCs w:val="28"/>
        </w:rPr>
        <w:t>(адрес электронной почты)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DC7BBF">
        <w:rPr>
          <w:rFonts w:ascii="Times New Roman" w:hAnsi="Times New Roman"/>
          <w:i/>
          <w:sz w:val="28"/>
          <w:szCs w:val="28"/>
        </w:rPr>
        <w:t>(поставить отметку напротив выбранного варианта)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О готовности  результатов  муниципальной услуги  прошу  сообщить  по   телефону _______ _________________________.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Приложение: на ___ л. в 1 экз.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 xml:space="preserve">    __________________________                _____________________________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DC7BBF">
        <w:rPr>
          <w:rFonts w:ascii="Times New Roman" w:hAnsi="Times New Roman"/>
          <w:sz w:val="28"/>
          <w:szCs w:val="28"/>
        </w:rPr>
        <w:t xml:space="preserve">     </w:t>
      </w:r>
      <w:r w:rsidRPr="00DC7BBF">
        <w:rPr>
          <w:rFonts w:ascii="Times New Roman" w:hAnsi="Times New Roman"/>
          <w:i/>
          <w:sz w:val="20"/>
          <w:szCs w:val="20"/>
        </w:rPr>
        <w:t>дата направления запроса                   подпись заявителя или его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DC7BBF">
        <w:rPr>
          <w:rFonts w:ascii="Times New Roman" w:hAnsi="Times New Roman"/>
          <w:i/>
          <w:sz w:val="20"/>
          <w:szCs w:val="20"/>
        </w:rPr>
        <w:t xml:space="preserve">                                              уполномоченного представителя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Calibri"/>
          <w:lang w:eastAsia="en-US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3F08" w:rsidRDefault="00C73F08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ИНФОРМАЦИЯ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об объектах недвижимого имущества,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C7BB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DC7BBF">
        <w:rPr>
          <w:rFonts w:ascii="Times New Roman" w:hAnsi="Times New Roman"/>
          <w:sz w:val="28"/>
          <w:szCs w:val="28"/>
        </w:rPr>
        <w:t xml:space="preserve"> в муниципальной собственности и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C7BBF">
        <w:rPr>
          <w:rFonts w:ascii="Times New Roman" w:hAnsi="Times New Roman"/>
          <w:sz w:val="28"/>
          <w:szCs w:val="28"/>
        </w:rPr>
        <w:t>предназначенных</w:t>
      </w:r>
      <w:proofErr w:type="gramEnd"/>
      <w:r w:rsidRPr="00DC7BBF">
        <w:rPr>
          <w:rFonts w:ascii="Times New Roman" w:hAnsi="Times New Roman"/>
          <w:sz w:val="28"/>
          <w:szCs w:val="28"/>
        </w:rPr>
        <w:t xml:space="preserve"> для сдачи в аренду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C7BBF">
        <w:rPr>
          <w:rFonts w:ascii="Times New Roman" w:hAnsi="Times New Roman"/>
          <w:sz w:val="28"/>
          <w:szCs w:val="28"/>
        </w:rPr>
        <w:t>На Ваш запрос администрация ____________________________ направляет информ</w:t>
      </w:r>
      <w:r w:rsidRPr="00DC7BBF">
        <w:rPr>
          <w:rFonts w:ascii="Times New Roman" w:hAnsi="Times New Roman"/>
          <w:sz w:val="28"/>
          <w:szCs w:val="28"/>
        </w:rPr>
        <w:t>а</w:t>
      </w:r>
      <w:r w:rsidRPr="00DC7BBF">
        <w:rPr>
          <w:rFonts w:ascii="Times New Roman" w:hAnsi="Times New Roman"/>
          <w:sz w:val="28"/>
          <w:szCs w:val="28"/>
        </w:rPr>
        <w:t>цию об объектах недвижимого имущества, находящихся в муниципальной собственности и предназначенных для сдачи в аренду: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4200"/>
      </w:tblGrid>
      <w:tr w:rsidR="00DC7BBF" w:rsidRPr="00DC7BBF" w:rsidTr="00415A65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DC7BBF">
              <w:rPr>
                <w:rFonts w:ascii="Courier New" w:hAnsi="Courier New" w:cs="Courier New"/>
                <w:sz w:val="20"/>
                <w:szCs w:val="20"/>
              </w:rPr>
              <w:t xml:space="preserve"> №  </w:t>
            </w:r>
          </w:p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7BB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DC7BBF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DC7BBF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объекта     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DC7BBF">
              <w:rPr>
                <w:rFonts w:ascii="Courier New" w:hAnsi="Courier New" w:cs="Courier New"/>
                <w:sz w:val="20"/>
                <w:szCs w:val="20"/>
              </w:rPr>
              <w:t xml:space="preserve">     Местонахождение объекта     </w:t>
            </w:r>
          </w:p>
        </w:tc>
      </w:tr>
      <w:tr w:rsidR="00DC7BBF" w:rsidRPr="00DC7BBF" w:rsidTr="00415A6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BBF" w:rsidRPr="00DC7BBF" w:rsidRDefault="00DC7BBF" w:rsidP="00DC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DC7BBF">
        <w:rPr>
          <w:rFonts w:ascii="Courier New" w:hAnsi="Courier New" w:cs="Courier New"/>
          <w:sz w:val="20"/>
          <w:szCs w:val="20"/>
        </w:rPr>
        <w:t>________________________________________ ___________  _____________________</w:t>
      </w: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DC7BBF">
        <w:rPr>
          <w:rFonts w:ascii="Courier New" w:hAnsi="Courier New" w:cs="Courier New"/>
          <w:sz w:val="20"/>
          <w:szCs w:val="20"/>
        </w:rPr>
        <w:t>(должность лица, подписавшего сообщение)  (подпись)   (расшифровка подписи)</w:t>
      </w: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DC7BBF">
        <w:rPr>
          <w:rFonts w:ascii="Courier New" w:hAnsi="Courier New" w:cs="Courier New"/>
          <w:sz w:val="20"/>
          <w:szCs w:val="20"/>
        </w:rPr>
        <w:t xml:space="preserve">    М.П.</w:t>
      </w: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DC7BBF">
        <w:rPr>
          <w:rFonts w:ascii="Courier New" w:hAnsi="Courier New" w:cs="Courier New"/>
          <w:sz w:val="20"/>
          <w:szCs w:val="20"/>
        </w:rPr>
        <w:t>Ф.И.О. исполнителя</w:t>
      </w:r>
    </w:p>
    <w:p w:rsidR="00DC7BBF" w:rsidRPr="00DC7BBF" w:rsidRDefault="00DC7BBF" w:rsidP="00DC7BBF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DC7BBF">
        <w:rPr>
          <w:rFonts w:ascii="Courier New" w:hAnsi="Courier New" w:cs="Courier New"/>
          <w:sz w:val="20"/>
          <w:szCs w:val="20"/>
        </w:rPr>
        <w:t>Телефон</w:t>
      </w:r>
    </w:p>
    <w:p w:rsidR="00DC7BBF" w:rsidRPr="00DC7BBF" w:rsidRDefault="00DC7BBF" w:rsidP="00DC7B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BBF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p w:rsidR="00DC7BBF" w:rsidRPr="00000876" w:rsidRDefault="00DC7BBF" w:rsidP="00000876">
      <w:pPr>
        <w:spacing w:after="0" w:line="240" w:lineRule="auto"/>
        <w:rPr>
          <w:rFonts w:ascii="Times New Roman" w:hAnsi="Times New Roman"/>
          <w:b/>
        </w:rPr>
      </w:pPr>
    </w:p>
    <w:sectPr w:rsidR="00DC7BBF" w:rsidRPr="00000876" w:rsidSect="0000087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5E" w:rsidRDefault="0033655E" w:rsidP="00F847AF">
      <w:pPr>
        <w:spacing w:after="0" w:line="240" w:lineRule="auto"/>
      </w:pPr>
      <w:r>
        <w:separator/>
      </w:r>
    </w:p>
  </w:endnote>
  <w:endnote w:type="continuationSeparator" w:id="0">
    <w:p w:rsidR="0033655E" w:rsidRDefault="0033655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5E" w:rsidRDefault="0033655E" w:rsidP="00F847AF">
      <w:pPr>
        <w:spacing w:after="0" w:line="240" w:lineRule="auto"/>
      </w:pPr>
      <w:r>
        <w:separator/>
      </w:r>
    </w:p>
  </w:footnote>
  <w:footnote w:type="continuationSeparator" w:id="0">
    <w:p w:rsidR="0033655E" w:rsidRDefault="0033655E" w:rsidP="00F847AF">
      <w:pPr>
        <w:spacing w:after="0" w:line="240" w:lineRule="auto"/>
      </w:pPr>
      <w:r>
        <w:continuationSeparator/>
      </w:r>
    </w:p>
  </w:footnote>
  <w:footnote w:id="1">
    <w:p w:rsidR="00415A65" w:rsidRDefault="00415A65" w:rsidP="00000876">
      <w:pPr>
        <w:pStyle w:val="af"/>
        <w:tabs>
          <w:tab w:val="left" w:pos="9375"/>
        </w:tabs>
        <w:rPr>
          <w:color w:val="FF0000"/>
          <w:lang w:eastAsia="en-US"/>
        </w:rPr>
      </w:pPr>
    </w:p>
  </w:footnote>
  <w:footnote w:id="2">
    <w:p w:rsidR="00415A65" w:rsidRDefault="00415A65" w:rsidP="00000876">
      <w:pPr>
        <w:pStyle w:val="af"/>
        <w:rPr>
          <w:rFonts w:ascii="Calibri" w:hAnsi="Calibri"/>
        </w:rPr>
      </w:pPr>
    </w:p>
  </w:footnote>
  <w:footnote w:id="3">
    <w:p w:rsidR="00415A65" w:rsidRDefault="00415A65" w:rsidP="00000876">
      <w:pPr>
        <w:pStyle w:val="af"/>
      </w:pPr>
    </w:p>
  </w:footnote>
  <w:footnote w:id="4">
    <w:p w:rsidR="00415A65" w:rsidRDefault="00415A65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5">
    <w:p w:rsidR="00415A65" w:rsidRDefault="00415A65">
      <w:pPr>
        <w:pStyle w:val="af"/>
      </w:pPr>
      <w:r>
        <w:rPr>
          <w:rStyle w:val="af1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0876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0952"/>
    <w:rsid w:val="00143E9A"/>
    <w:rsid w:val="00143FDD"/>
    <w:rsid w:val="00144D04"/>
    <w:rsid w:val="00157377"/>
    <w:rsid w:val="00167C67"/>
    <w:rsid w:val="00173A85"/>
    <w:rsid w:val="00174826"/>
    <w:rsid w:val="001A1168"/>
    <w:rsid w:val="001A1F24"/>
    <w:rsid w:val="001A68A0"/>
    <w:rsid w:val="001B4A00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1CF0"/>
    <w:rsid w:val="00233369"/>
    <w:rsid w:val="00246D0E"/>
    <w:rsid w:val="00247506"/>
    <w:rsid w:val="00247CBF"/>
    <w:rsid w:val="00253AB0"/>
    <w:rsid w:val="002545BA"/>
    <w:rsid w:val="00264FB0"/>
    <w:rsid w:val="00276E05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55E"/>
    <w:rsid w:val="00336F98"/>
    <w:rsid w:val="00341B3E"/>
    <w:rsid w:val="0034208F"/>
    <w:rsid w:val="00350335"/>
    <w:rsid w:val="00366D04"/>
    <w:rsid w:val="0037238F"/>
    <w:rsid w:val="00373246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3F233C"/>
    <w:rsid w:val="004042EC"/>
    <w:rsid w:val="00411925"/>
    <w:rsid w:val="00411F65"/>
    <w:rsid w:val="00412FC6"/>
    <w:rsid w:val="00414473"/>
    <w:rsid w:val="00415A65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E7BFF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343E"/>
    <w:rsid w:val="005937F1"/>
    <w:rsid w:val="00593E7C"/>
    <w:rsid w:val="005A2F7A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268D5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700D6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76B7"/>
    <w:rsid w:val="00751905"/>
    <w:rsid w:val="00753DE8"/>
    <w:rsid w:val="00754B13"/>
    <w:rsid w:val="007704BB"/>
    <w:rsid w:val="00771FD7"/>
    <w:rsid w:val="00775E5E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8765B"/>
    <w:rsid w:val="0089187A"/>
    <w:rsid w:val="00892857"/>
    <w:rsid w:val="00895CE7"/>
    <w:rsid w:val="00897B2A"/>
    <w:rsid w:val="008A73B3"/>
    <w:rsid w:val="008C4159"/>
    <w:rsid w:val="008C5055"/>
    <w:rsid w:val="008D19AC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0929"/>
    <w:rsid w:val="009444DE"/>
    <w:rsid w:val="009524A7"/>
    <w:rsid w:val="00954B29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1447"/>
    <w:rsid w:val="00A4311D"/>
    <w:rsid w:val="00A51664"/>
    <w:rsid w:val="00A516C6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1693"/>
    <w:rsid w:val="00AE2F5D"/>
    <w:rsid w:val="00AF1D9F"/>
    <w:rsid w:val="00B00B16"/>
    <w:rsid w:val="00B00D19"/>
    <w:rsid w:val="00B066F9"/>
    <w:rsid w:val="00B20150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B7EE2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B11A2"/>
    <w:rsid w:val="00DC4B68"/>
    <w:rsid w:val="00DC7BBF"/>
    <w:rsid w:val="00DD0ACA"/>
    <w:rsid w:val="00DD19AE"/>
    <w:rsid w:val="00DD52CC"/>
    <w:rsid w:val="00DE6534"/>
    <w:rsid w:val="00DF01EC"/>
    <w:rsid w:val="00DF2BF2"/>
    <w:rsid w:val="00DF3ED9"/>
    <w:rsid w:val="00E01CB2"/>
    <w:rsid w:val="00E0768E"/>
    <w:rsid w:val="00E20718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1A77"/>
    <w:rsid w:val="00EE205E"/>
    <w:rsid w:val="00F03C2A"/>
    <w:rsid w:val="00F03D6A"/>
    <w:rsid w:val="00F04A3E"/>
    <w:rsid w:val="00F0595F"/>
    <w:rsid w:val="00F0729F"/>
    <w:rsid w:val="00F17358"/>
    <w:rsid w:val="00F2678A"/>
    <w:rsid w:val="00F30F89"/>
    <w:rsid w:val="00F376CB"/>
    <w:rsid w:val="00F41A76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51C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979A-3D66-4D50-908B-41B0CECE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4</cp:revision>
  <dcterms:created xsi:type="dcterms:W3CDTF">2025-05-15T13:43:00Z</dcterms:created>
  <dcterms:modified xsi:type="dcterms:W3CDTF">2025-05-21T13:11:00Z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