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35" w:rsidRPr="00F26E63" w:rsidRDefault="00982AC0" w:rsidP="001B60CE">
      <w:pPr>
        <w:autoSpaceDE w:val="0"/>
        <w:rPr>
          <w:rFonts w:ascii="Times New Roman" w:eastAsia="Times New Roman CYR" w:hAnsi="Times New Roman"/>
          <w:sz w:val="24"/>
          <w:szCs w:val="24"/>
        </w:rPr>
      </w:pPr>
      <w:r>
        <w:rPr>
          <w:rFonts w:ascii="Times New Roman" w:eastAsia="Times New Roman CYR" w:hAnsi="Times New Roman"/>
          <w:sz w:val="24"/>
          <w:szCs w:val="24"/>
        </w:rPr>
        <w:t xml:space="preserve">                                                  </w:t>
      </w:r>
      <w:r w:rsidR="00D55528">
        <w:rPr>
          <w:rFonts w:ascii="Times New Roman" w:eastAsia="Times New Roman CYR" w:hAnsi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 CYR" w:hAnsi="Times New Roman"/>
          <w:sz w:val="24"/>
          <w:szCs w:val="24"/>
        </w:rPr>
        <w:t xml:space="preserve">           </w:t>
      </w: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13335</wp:posOffset>
            </wp:positionV>
            <wp:extent cx="702310" cy="476250"/>
            <wp:effectExtent l="0" t="0" r="254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B0935" w:rsidRDefault="006B0935" w:rsidP="006B09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0935" w:rsidRDefault="006B0935" w:rsidP="006B0935">
      <w:pPr>
        <w:jc w:val="center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 w:rsidR="00982AC0">
        <w:rPr>
          <w:rFonts w:ascii="Times New Roman" w:hAnsi="Times New Roman"/>
          <w:b/>
          <w:sz w:val="28"/>
          <w:szCs w:val="28"/>
        </w:rPr>
        <w:t xml:space="preserve"> </w:t>
      </w:r>
    </w:p>
    <w:p w:rsidR="00640A7E" w:rsidRPr="00910340" w:rsidRDefault="00640A7E" w:rsidP="00910340">
      <w:pPr>
        <w:autoSpaceDE w:val="0"/>
        <w:rPr>
          <w:rFonts w:ascii="Times New Roman" w:eastAsia="Times New Roman CYR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93"/>
      </w:tblGrid>
      <w:tr w:rsidR="00910340" w:rsidTr="00640A7E">
        <w:tc>
          <w:tcPr>
            <w:tcW w:w="5211" w:type="dxa"/>
          </w:tcPr>
          <w:p w:rsidR="0096085F" w:rsidRDefault="00F86FD1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F86489">
              <w:rPr>
                <w:b w:val="0"/>
                <w:sz w:val="28"/>
                <w:szCs w:val="28"/>
              </w:rPr>
              <w:t xml:space="preserve">от </w:t>
            </w:r>
            <w:r>
              <w:rPr>
                <w:b w:val="0"/>
                <w:sz w:val="28"/>
                <w:szCs w:val="28"/>
              </w:rPr>
              <w:t xml:space="preserve">    </w:t>
            </w:r>
            <w:r w:rsidR="002B4B85">
              <w:rPr>
                <w:b w:val="0"/>
                <w:sz w:val="28"/>
                <w:szCs w:val="28"/>
              </w:rPr>
              <w:t>02.12.</w:t>
            </w:r>
            <w:r w:rsidRPr="00F86489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4</w:t>
            </w:r>
            <w:r w:rsidRPr="00F86489">
              <w:rPr>
                <w:b w:val="0"/>
                <w:sz w:val="28"/>
                <w:szCs w:val="28"/>
              </w:rPr>
              <w:t xml:space="preserve"> г.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F86489">
              <w:rPr>
                <w:b w:val="0"/>
                <w:sz w:val="28"/>
                <w:szCs w:val="28"/>
              </w:rPr>
              <w:t xml:space="preserve">№ </w:t>
            </w:r>
            <w:r w:rsidR="002B4B85">
              <w:rPr>
                <w:b w:val="0"/>
                <w:sz w:val="28"/>
                <w:szCs w:val="28"/>
              </w:rPr>
              <w:t>124</w:t>
            </w:r>
          </w:p>
          <w:p w:rsidR="00A062B6" w:rsidRDefault="00A062B6" w:rsidP="00F86FD1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F86FD1" w:rsidRDefault="00F86FD1" w:rsidP="00F86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народных депутатов Поворинского муниципального района Воронежской области от 22.10.2021 г. №</w:t>
            </w:r>
            <w:r w:rsidR="005010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236  «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353FB3">
              <w:rPr>
                <w:rFonts w:ascii="Times New Roman" w:hAnsi="Times New Roman"/>
                <w:sz w:val="28"/>
                <w:szCs w:val="28"/>
              </w:rPr>
              <w:t>о муниципальном контроле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автомобильном 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района»</w:t>
            </w:r>
          </w:p>
          <w:p w:rsidR="00640A7E" w:rsidRDefault="00640A7E" w:rsidP="00640A7E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993" w:type="dxa"/>
          </w:tcPr>
          <w:p w:rsidR="00910340" w:rsidRDefault="00910340" w:rsidP="006B0935">
            <w:pPr>
              <w:autoSpaceDE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0935" w:rsidRDefault="006B0935" w:rsidP="006B0935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640A7E">
      <w:pPr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 соответствии с главой  9</w:t>
      </w:r>
      <w:r w:rsidRPr="005A190E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статьей 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7F5D5D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7F5D5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7F5D5D">
        <w:rPr>
          <w:rFonts w:ascii="Times New Roman" w:hAnsi="Times New Roman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hyperlink w:anchor="P38" w:history="1">
        <w:r w:rsidRPr="00640A7E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640A7E">
        <w:rPr>
          <w:rFonts w:ascii="Times New Roman" w:hAnsi="Times New Roman"/>
          <w:sz w:val="28"/>
          <w:szCs w:val="28"/>
        </w:rPr>
        <w:t>м  о</w:t>
      </w:r>
      <w:r w:rsidRPr="009137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муниципальном контроле на автомобильном </w:t>
      </w:r>
      <w:r w:rsidRPr="00B12B01">
        <w:rPr>
          <w:rFonts w:ascii="Times New Roman" w:hAnsi="Times New Roman"/>
          <w:sz w:val="28"/>
          <w:szCs w:val="28"/>
        </w:rPr>
        <w:t>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», утвержденным решением Совета народных депутатов Поворинского муниципального района Воронежской области        от 22.10.2021 г. №236 </w:t>
      </w:r>
      <w:r w:rsidRPr="005A19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Уставом Поворинского муниципального района Воронежской области, Совет народных депутатов Поворинского муниципального района Воронежской области</w:t>
      </w:r>
    </w:p>
    <w:p w:rsidR="00640A7E" w:rsidRDefault="00640A7E" w:rsidP="006B0935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935" w:rsidRDefault="006B0935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AC7194" w:rsidRDefault="00AC7194" w:rsidP="006B0935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194" w:rsidRPr="00B730DA" w:rsidRDefault="00AC7194" w:rsidP="00B730DA">
      <w:pPr>
        <w:pStyle w:val="a5"/>
        <w:widowControl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30DA">
        <w:rPr>
          <w:rFonts w:ascii="Times New Roman" w:hAnsi="Times New Roman"/>
          <w:sz w:val="28"/>
          <w:szCs w:val="28"/>
        </w:rPr>
        <w:t>Внести  в</w:t>
      </w:r>
      <w:proofErr w:type="gramEnd"/>
      <w:r w:rsidRPr="00B730DA">
        <w:rPr>
          <w:rFonts w:ascii="Times New Roman" w:hAnsi="Times New Roman"/>
          <w:sz w:val="28"/>
          <w:szCs w:val="28"/>
        </w:rPr>
        <w:t xml:space="preserve"> «</w:t>
      </w:r>
      <w:hyperlink w:anchor="P38" w:history="1">
        <w:r w:rsidRPr="00B730DA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B730DA">
        <w:rPr>
          <w:rFonts w:ascii="Times New Roman" w:hAnsi="Times New Roman"/>
          <w:sz w:val="28"/>
          <w:szCs w:val="28"/>
        </w:rPr>
        <w:t xml:space="preserve"> о  муниципальном контроле на автомобильном</w:t>
      </w:r>
    </w:p>
    <w:p w:rsidR="005010E6" w:rsidRDefault="00AC7194" w:rsidP="005010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12B01">
        <w:rPr>
          <w:rFonts w:ascii="Times New Roman" w:hAnsi="Times New Roman"/>
          <w:sz w:val="28"/>
          <w:szCs w:val="28"/>
        </w:rPr>
        <w:t>транспорте и в дорожном хозяйстве в границах населенных пунктов сельских поселений, а также вне границ населенных пунктов в границах Поворинского муниципального района</w:t>
      </w:r>
      <w:r w:rsidR="00B730DA">
        <w:rPr>
          <w:rFonts w:ascii="Times New Roman" w:hAnsi="Times New Roman"/>
          <w:sz w:val="28"/>
          <w:szCs w:val="28"/>
        </w:rPr>
        <w:t>», утвержденное решением С</w:t>
      </w:r>
      <w:r>
        <w:rPr>
          <w:rFonts w:ascii="Times New Roman" w:hAnsi="Times New Roman"/>
          <w:sz w:val="28"/>
          <w:szCs w:val="28"/>
        </w:rPr>
        <w:t xml:space="preserve">овета народных депутатов </w:t>
      </w:r>
      <w:r>
        <w:rPr>
          <w:rFonts w:ascii="Times New Roman" w:hAnsi="Times New Roman"/>
          <w:sz w:val="28"/>
          <w:szCs w:val="28"/>
        </w:rPr>
        <w:lastRenderedPageBreak/>
        <w:t xml:space="preserve">Поворинского муниципального района Воронежской области </w:t>
      </w:r>
      <w:r w:rsidR="00B730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730DA">
        <w:rPr>
          <w:rFonts w:ascii="Times New Roman" w:hAnsi="Times New Roman"/>
          <w:sz w:val="28"/>
          <w:szCs w:val="28"/>
        </w:rPr>
        <w:t xml:space="preserve">   22.10.2021</w:t>
      </w:r>
      <w:r>
        <w:rPr>
          <w:rFonts w:ascii="Times New Roman" w:hAnsi="Times New Roman"/>
          <w:sz w:val="28"/>
          <w:szCs w:val="28"/>
        </w:rPr>
        <w:t>г. №</w:t>
      </w:r>
      <w:r w:rsidR="00B730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236 следующие</w:t>
      </w:r>
      <w:r w:rsidRPr="00B12B01">
        <w:rPr>
          <w:rFonts w:ascii="Times New Roman" w:hAnsi="Times New Roman"/>
          <w:sz w:val="28"/>
          <w:szCs w:val="28"/>
        </w:rPr>
        <w:t xml:space="preserve">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5010E6" w:rsidRDefault="005010E6" w:rsidP="00D5552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730DA">
        <w:rPr>
          <w:rFonts w:ascii="Times New Roman" w:hAnsi="Times New Roman"/>
          <w:sz w:val="28"/>
          <w:szCs w:val="28"/>
        </w:rPr>
        <w:t>п. 34</w:t>
      </w:r>
      <w:r w:rsidR="00CC7B67" w:rsidRPr="00B730DA">
        <w:rPr>
          <w:rFonts w:ascii="Times New Roman" w:hAnsi="Times New Roman"/>
          <w:sz w:val="28"/>
          <w:szCs w:val="28"/>
        </w:rPr>
        <w:t xml:space="preserve"> Положения дополнить предложением</w:t>
      </w:r>
      <w:r w:rsidRPr="00B730DA">
        <w:rPr>
          <w:rFonts w:ascii="Times New Roman" w:hAnsi="Times New Roman"/>
          <w:sz w:val="28"/>
          <w:szCs w:val="28"/>
        </w:rPr>
        <w:t>: «</w:t>
      </w:r>
      <w:r w:rsidRPr="00B730DA">
        <w:rPr>
          <w:rFonts w:ascii="Times New Roman" w:hAnsi="Times New Roman"/>
          <w:bCs/>
          <w:sz w:val="28"/>
          <w:szCs w:val="28"/>
        </w:rPr>
        <w:t>Контрольный (надзорный)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сведения».</w:t>
      </w:r>
    </w:p>
    <w:p w:rsidR="00CC7B67" w:rsidRDefault="00473D1F" w:rsidP="00473D1F">
      <w:pPr>
        <w:tabs>
          <w:tab w:val="left" w:pos="567"/>
          <w:tab w:val="left" w:pos="11700"/>
        </w:tabs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C7B6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CC7B67">
        <w:rPr>
          <w:rFonts w:ascii="Times New Roman" w:hAnsi="Times New Roman"/>
          <w:sz w:val="28"/>
          <w:szCs w:val="28"/>
        </w:rPr>
        <w:t>Настоящее  решение</w:t>
      </w:r>
      <w:proofErr w:type="gramEnd"/>
      <w:r w:rsidR="00CC7B67">
        <w:rPr>
          <w:rFonts w:ascii="Times New Roman" w:hAnsi="Times New Roman"/>
          <w:sz w:val="28"/>
          <w:szCs w:val="28"/>
        </w:rPr>
        <w:t xml:space="preserve">  вступает  в силу с момента его </w:t>
      </w:r>
      <w:r>
        <w:rPr>
          <w:rFonts w:ascii="Times New Roman" w:hAnsi="Times New Roman"/>
          <w:sz w:val="28"/>
          <w:szCs w:val="28"/>
        </w:rPr>
        <w:t xml:space="preserve">официального </w:t>
      </w:r>
      <w:r w:rsidR="00CC7B67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в Вестнике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B730DA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CC7B67">
        <w:rPr>
          <w:rFonts w:ascii="Times New Roman" w:hAnsi="Times New Roman"/>
          <w:sz w:val="28"/>
          <w:szCs w:val="28"/>
        </w:rPr>
        <w:t>.</w:t>
      </w:r>
    </w:p>
    <w:p w:rsidR="005010E6" w:rsidRDefault="005010E6" w:rsidP="005010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010E6" w:rsidRDefault="005010E6" w:rsidP="005010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010E6" w:rsidRDefault="005010E6" w:rsidP="005010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B0935" w:rsidRPr="005010E6" w:rsidRDefault="006B0935" w:rsidP="005010E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010E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010E6">
        <w:rPr>
          <w:rFonts w:ascii="Times New Roman" w:hAnsi="Times New Roman"/>
          <w:sz w:val="28"/>
          <w:szCs w:val="28"/>
        </w:rPr>
        <w:t>Поворинского</w:t>
      </w:r>
      <w:proofErr w:type="spellEnd"/>
      <w:r w:rsidRPr="005010E6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910340" w:rsidRDefault="006B0935" w:rsidP="009103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Воронежской области                                </w:t>
      </w:r>
      <w:r w:rsidR="00910340">
        <w:rPr>
          <w:rFonts w:ascii="Times New Roman" w:hAnsi="Times New Roman"/>
          <w:sz w:val="28"/>
          <w:szCs w:val="28"/>
        </w:rPr>
        <w:t xml:space="preserve">            </w:t>
      </w:r>
      <w:r w:rsidR="009619E4">
        <w:rPr>
          <w:rFonts w:ascii="Times New Roman" w:hAnsi="Times New Roman"/>
          <w:sz w:val="28"/>
          <w:szCs w:val="28"/>
        </w:rPr>
        <w:t xml:space="preserve">     </w:t>
      </w:r>
      <w:r w:rsidR="00F27BB7">
        <w:rPr>
          <w:rFonts w:ascii="Times New Roman" w:hAnsi="Times New Roman"/>
          <w:sz w:val="28"/>
          <w:szCs w:val="28"/>
        </w:rPr>
        <w:t xml:space="preserve">      Б.Н. Аверьянов</w:t>
      </w:r>
    </w:p>
    <w:p w:rsidR="00640A7E" w:rsidRDefault="00640A7E" w:rsidP="00640A7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640A7E" w:rsidRDefault="00640A7E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p w:rsidR="00923CE1" w:rsidRDefault="00923CE1" w:rsidP="00910340">
      <w:pPr>
        <w:jc w:val="both"/>
        <w:rPr>
          <w:rFonts w:ascii="Times New Roman" w:hAnsi="Times New Roman"/>
          <w:sz w:val="28"/>
          <w:szCs w:val="28"/>
        </w:rPr>
      </w:pPr>
    </w:p>
    <w:sectPr w:rsidR="00923CE1" w:rsidSect="005010E6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1145D"/>
    <w:multiLevelType w:val="hybridMultilevel"/>
    <w:tmpl w:val="23D646F6"/>
    <w:lvl w:ilvl="0" w:tplc="B3A08E9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124D4F55"/>
    <w:multiLevelType w:val="hybridMultilevel"/>
    <w:tmpl w:val="B3428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C210C"/>
    <w:multiLevelType w:val="hybridMultilevel"/>
    <w:tmpl w:val="6B9C9CBE"/>
    <w:lvl w:ilvl="0" w:tplc="8CFAF3E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3">
    <w:nsid w:val="38AB351E"/>
    <w:multiLevelType w:val="hybridMultilevel"/>
    <w:tmpl w:val="C9CAF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15CA3"/>
    <w:multiLevelType w:val="hybridMultilevel"/>
    <w:tmpl w:val="23446EAA"/>
    <w:lvl w:ilvl="0" w:tplc="8D927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A64034"/>
    <w:multiLevelType w:val="multilevel"/>
    <w:tmpl w:val="1C204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2160"/>
      </w:pPr>
      <w:rPr>
        <w:rFonts w:hint="default"/>
      </w:rPr>
    </w:lvl>
  </w:abstractNum>
  <w:abstractNum w:abstractNumId="6">
    <w:nsid w:val="6E7F3CBE"/>
    <w:multiLevelType w:val="hybridMultilevel"/>
    <w:tmpl w:val="2B888338"/>
    <w:lvl w:ilvl="0" w:tplc="EEE69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24"/>
    <w:rsid w:val="00033031"/>
    <w:rsid w:val="00063416"/>
    <w:rsid w:val="000B6C02"/>
    <w:rsid w:val="0011300E"/>
    <w:rsid w:val="001B60CE"/>
    <w:rsid w:val="001C20E3"/>
    <w:rsid w:val="00210F58"/>
    <w:rsid w:val="00254EAC"/>
    <w:rsid w:val="002B4B85"/>
    <w:rsid w:val="002F5CBA"/>
    <w:rsid w:val="003A1F57"/>
    <w:rsid w:val="003B5F24"/>
    <w:rsid w:val="004437CA"/>
    <w:rsid w:val="00473D1F"/>
    <w:rsid w:val="005010E6"/>
    <w:rsid w:val="005257EE"/>
    <w:rsid w:val="00640A7E"/>
    <w:rsid w:val="00640AE9"/>
    <w:rsid w:val="006B0935"/>
    <w:rsid w:val="006B5288"/>
    <w:rsid w:val="006D318D"/>
    <w:rsid w:val="006E0F02"/>
    <w:rsid w:val="008B0924"/>
    <w:rsid w:val="00910340"/>
    <w:rsid w:val="00923CE1"/>
    <w:rsid w:val="0096085F"/>
    <w:rsid w:val="009619E4"/>
    <w:rsid w:val="00982AC0"/>
    <w:rsid w:val="00A062B6"/>
    <w:rsid w:val="00A068C1"/>
    <w:rsid w:val="00A42E78"/>
    <w:rsid w:val="00A92935"/>
    <w:rsid w:val="00AA101C"/>
    <w:rsid w:val="00AC025D"/>
    <w:rsid w:val="00AC7194"/>
    <w:rsid w:val="00AE402C"/>
    <w:rsid w:val="00B64CDF"/>
    <w:rsid w:val="00B730DA"/>
    <w:rsid w:val="00BC3B6B"/>
    <w:rsid w:val="00CC7B67"/>
    <w:rsid w:val="00D55528"/>
    <w:rsid w:val="00D70FBC"/>
    <w:rsid w:val="00D72F27"/>
    <w:rsid w:val="00E5630C"/>
    <w:rsid w:val="00EF2C80"/>
    <w:rsid w:val="00F27BB7"/>
    <w:rsid w:val="00F55A89"/>
    <w:rsid w:val="00F86FD1"/>
    <w:rsid w:val="00FC46F7"/>
    <w:rsid w:val="00FF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C06A5-228E-414D-961F-D0FCE417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935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54EAC"/>
    <w:pPr>
      <w:widowControl/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Гиперссылка1"/>
    <w:basedOn w:val="a"/>
    <w:link w:val="a3"/>
    <w:uiPriority w:val="99"/>
    <w:rsid w:val="006B0935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1"/>
    <w:uiPriority w:val="99"/>
    <w:rsid w:val="006B0935"/>
    <w:rPr>
      <w:rFonts w:ascii="Calibri" w:eastAsia="Times New Roman" w:hAnsi="Calibri" w:cs="Times New Roman"/>
      <w:color w:val="0000FF"/>
      <w:sz w:val="20"/>
      <w:szCs w:val="20"/>
      <w:u w:val="single"/>
    </w:rPr>
  </w:style>
  <w:style w:type="table" w:styleId="a4">
    <w:name w:val="Table Grid"/>
    <w:basedOn w:val="a1"/>
    <w:uiPriority w:val="39"/>
    <w:rsid w:val="006B0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2F5CB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2F5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qFormat/>
    <w:rsid w:val="002F5CBA"/>
    <w:pPr>
      <w:ind w:left="720"/>
      <w:contextualSpacing/>
    </w:pPr>
    <w:rPr>
      <w:color w:val="auto"/>
    </w:rPr>
  </w:style>
  <w:style w:type="character" w:customStyle="1" w:styleId="a6">
    <w:name w:val="Абзац списка Знак"/>
    <w:link w:val="a5"/>
    <w:locked/>
    <w:rsid w:val="002F5CBA"/>
    <w:rPr>
      <w:rFonts w:ascii="Arial" w:eastAsia="Times New Roman" w:hAnsi="Arial" w:cs="Times New Roman"/>
      <w:sz w:val="20"/>
      <w:szCs w:val="20"/>
    </w:rPr>
  </w:style>
  <w:style w:type="paragraph" w:customStyle="1" w:styleId="ConsPlusTitle">
    <w:name w:val="ConsPlusTitle"/>
    <w:link w:val="ConsPlusTitle1"/>
    <w:rsid w:val="002F5CB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2F5C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4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Буканова</dc:creator>
  <cp:lastModifiedBy>Пользователь</cp:lastModifiedBy>
  <cp:revision>3</cp:revision>
  <cp:lastPrinted>2024-11-29T12:05:00Z</cp:lastPrinted>
  <dcterms:created xsi:type="dcterms:W3CDTF">2024-11-29T12:24:00Z</dcterms:created>
  <dcterms:modified xsi:type="dcterms:W3CDTF">2024-12-02T08:37:00Z</dcterms:modified>
</cp:coreProperties>
</file>