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D400B7" w:rsidP="00D400B7">
      <w:pPr>
        <w:shd w:val="clear" w:color="auto" w:fill="FFFFFF"/>
        <w:tabs>
          <w:tab w:val="left" w:pos="398"/>
        </w:tabs>
        <w:spacing w:before="312"/>
        <w:ind w:left="426" w:firstLine="141"/>
        <w:contextualSpacing/>
      </w:pPr>
      <w:r>
        <w:t xml:space="preserve">                                                         </w:t>
      </w:r>
      <w:r w:rsidR="00F04DBC" w:rsidRPr="00F04DBC">
        <w:t>ИНФОРМАЦИЯ</w:t>
      </w:r>
    </w:p>
    <w:p w:rsidR="00F97898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E15E14" w:rsidRPr="00F04DBC" w:rsidRDefault="00E15E14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 xml:space="preserve">ского муниципального района» </w:t>
      </w:r>
      <w:r w:rsidR="00BA56E5">
        <w:t xml:space="preserve">в </w:t>
      </w:r>
      <w:r w:rsidR="004E2BF9">
        <w:t xml:space="preserve"> 2019</w:t>
      </w:r>
      <w:r w:rsidR="00BA56E5">
        <w:t xml:space="preserve"> году</w:t>
      </w:r>
      <w:r w:rsidRPr="00F04DBC">
        <w:t>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</w:t>
      </w:r>
      <w:r w:rsidR="00BA56E5">
        <w:t xml:space="preserve">в </w:t>
      </w:r>
      <w:r w:rsidR="004E2BF9">
        <w:t xml:space="preserve"> 2019</w:t>
      </w:r>
      <w:r w:rsidR="00BA56E5">
        <w:t xml:space="preserve"> году</w:t>
      </w:r>
      <w:r w:rsidRPr="00F04DBC">
        <w:t xml:space="preserve">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4E2BF9">
        <w:t>266</w:t>
      </w:r>
      <w:r w:rsidR="00C7422E">
        <w:t xml:space="preserve"> устных и письменных обращения</w:t>
      </w:r>
      <w:r w:rsidR="004712B8">
        <w:t xml:space="preserve"> граждан (в</w:t>
      </w:r>
      <w:r w:rsidRPr="00F04DBC">
        <w:rPr>
          <w:color w:val="FF0000"/>
        </w:rPr>
        <w:t xml:space="preserve"> </w:t>
      </w:r>
      <w:r w:rsidR="004E2BF9">
        <w:t xml:space="preserve">  2018</w:t>
      </w:r>
      <w:r w:rsidR="00BA56E5">
        <w:t xml:space="preserve"> году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4E2BF9">
        <w:t>272</w:t>
      </w:r>
      <w:r w:rsidR="00C7422E">
        <w:t xml:space="preserve"> обращений</w:t>
      </w:r>
      <w:r w:rsidRPr="00F04DBC">
        <w:t>, в</w:t>
      </w:r>
      <w:r w:rsidR="004E2BF9">
        <w:t xml:space="preserve"> 2017 </w:t>
      </w:r>
      <w:r w:rsidR="00BA56E5">
        <w:t>году</w:t>
      </w:r>
      <w:r w:rsidRPr="00F04DBC">
        <w:t xml:space="preserve"> – </w:t>
      </w:r>
      <w:r w:rsidR="004E2BF9">
        <w:t xml:space="preserve">288 </w:t>
      </w:r>
      <w:r w:rsidR="00C7422E">
        <w:t>обращений</w:t>
      </w:r>
      <w:r w:rsidRPr="00F04DBC">
        <w:t>), в том числе:</w:t>
      </w:r>
    </w:p>
    <w:p w:rsid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p w:rsidR="00E15E14" w:rsidRPr="00F04DBC" w:rsidRDefault="00E15E14" w:rsidP="00F97898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F04DBC" w:rsidRPr="00F04DBC" w:rsidTr="009906ED">
        <w:tc>
          <w:tcPr>
            <w:tcW w:w="2694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4DBC" w:rsidRPr="00F04DBC">
              <w:rPr>
                <w:b/>
              </w:rPr>
              <w:t xml:space="preserve"> 201</w:t>
            </w:r>
            <w:r w:rsidR="004E2BF9">
              <w:rPr>
                <w:b/>
              </w:rPr>
              <w:t>9</w:t>
            </w:r>
            <w:r>
              <w:rPr>
                <w:b/>
              </w:rPr>
              <w:t>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09529A">
              <w:t>тных цифрах и процентах</w:t>
            </w:r>
            <w:proofErr w:type="gramStart"/>
            <w:r w:rsidR="0009529A">
              <w:t xml:space="preserve"> (+,- </w:t>
            </w:r>
            <w:proofErr w:type="gramEnd"/>
            <w:r w:rsidR="00BA56E5">
              <w:t>к</w:t>
            </w:r>
            <w:r w:rsidR="004E2BF9">
              <w:t xml:space="preserve"> 2018</w:t>
            </w:r>
            <w:r w:rsidR="00BA56E5">
              <w:t xml:space="preserve"> году</w:t>
            </w:r>
            <w:r w:rsidRPr="00F04DBC">
              <w:t>)</w:t>
            </w:r>
          </w:p>
        </w:tc>
        <w:tc>
          <w:tcPr>
            <w:tcW w:w="2609" w:type="dxa"/>
          </w:tcPr>
          <w:p w:rsidR="00F04DBC" w:rsidRPr="00F04DBC" w:rsidRDefault="004E2BF9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2018</w:t>
            </w:r>
            <w:r w:rsidR="00BA56E5">
              <w:rPr>
                <w:b/>
              </w:rPr>
              <w:t>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r w:rsidR="00BA56E5">
              <w:t xml:space="preserve"> </w:t>
            </w:r>
            <w:proofErr w:type="gramEnd"/>
            <w:r w:rsidR="00BA56E5">
              <w:t xml:space="preserve">к </w:t>
            </w:r>
            <w:r w:rsidR="004E2BF9">
              <w:t>2017</w:t>
            </w:r>
            <w:r w:rsidR="00C179A9">
              <w:t xml:space="preserve"> год</w:t>
            </w:r>
            <w:r w:rsidR="00BA56E5">
              <w:t>у</w:t>
            </w:r>
            <w:r w:rsidRPr="00F04DBC">
              <w:t>)</w:t>
            </w:r>
          </w:p>
        </w:tc>
        <w:tc>
          <w:tcPr>
            <w:tcW w:w="2728" w:type="dxa"/>
          </w:tcPr>
          <w:p w:rsidR="00F04DBC" w:rsidRPr="00F04DBC" w:rsidRDefault="004E2BF9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2017</w:t>
            </w:r>
            <w:r w:rsidR="00BA56E5">
              <w:rPr>
                <w:b/>
              </w:rPr>
              <w:t xml:space="preserve"> 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proofErr w:type="gramEnd"/>
            <w:r w:rsidR="004712B8">
              <w:t xml:space="preserve">к </w:t>
            </w:r>
            <w:r w:rsidR="00BA56E5">
              <w:t xml:space="preserve"> </w:t>
            </w:r>
            <w:r w:rsidR="004E2BF9">
              <w:t xml:space="preserve"> 2016</w:t>
            </w:r>
            <w:r w:rsidRPr="00F04DBC">
              <w:t xml:space="preserve"> год</w:t>
            </w:r>
            <w:r w:rsidR="00BA56E5">
              <w:t>у</w:t>
            </w:r>
            <w:r w:rsidRPr="00F04DBC">
              <w:t>)</w:t>
            </w:r>
          </w:p>
        </w:tc>
      </w:tr>
      <w:tr w:rsidR="004E2BF9" w:rsidRPr="00F04DBC" w:rsidTr="009906ED">
        <w:tc>
          <w:tcPr>
            <w:tcW w:w="2694" w:type="dxa"/>
          </w:tcPr>
          <w:p w:rsidR="004E2BF9" w:rsidRPr="00F04DBC" w:rsidRDefault="004E2BF9" w:rsidP="00073708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4E2BF9" w:rsidRPr="00F04DBC" w:rsidRDefault="004E2BF9" w:rsidP="00B27327">
            <w:pPr>
              <w:contextualSpacing/>
            </w:pPr>
            <w:r>
              <w:t>266  (-</w:t>
            </w:r>
            <w:r w:rsidR="00B27327">
              <w:t>2</w:t>
            </w:r>
            <w:r w:rsidRPr="00F04DBC">
              <w:t>%)</w:t>
            </w:r>
          </w:p>
        </w:tc>
        <w:tc>
          <w:tcPr>
            <w:tcW w:w="2609" w:type="dxa"/>
          </w:tcPr>
          <w:p w:rsidR="004E2BF9" w:rsidRPr="00F04DBC" w:rsidRDefault="004E2BF9" w:rsidP="00717996">
            <w:pPr>
              <w:contextualSpacing/>
            </w:pPr>
            <w:r>
              <w:t>272  (-6</w:t>
            </w:r>
            <w:r w:rsidRPr="00F04DBC">
              <w:t>%)</w:t>
            </w:r>
          </w:p>
        </w:tc>
        <w:tc>
          <w:tcPr>
            <w:tcW w:w="2728" w:type="dxa"/>
          </w:tcPr>
          <w:p w:rsidR="004E2BF9" w:rsidRPr="00F04DBC" w:rsidRDefault="004E2BF9" w:rsidP="00717996">
            <w:pPr>
              <w:contextualSpacing/>
            </w:pPr>
            <w:r>
              <w:t>288  (-30</w:t>
            </w:r>
            <w:r w:rsidRPr="00F04DBC">
              <w:t>%)</w:t>
            </w:r>
          </w:p>
        </w:tc>
      </w:tr>
      <w:tr w:rsidR="004E2BF9" w:rsidRPr="00F04DBC" w:rsidTr="009906ED">
        <w:trPr>
          <w:trHeight w:val="565"/>
        </w:trPr>
        <w:tc>
          <w:tcPr>
            <w:tcW w:w="2694" w:type="dxa"/>
          </w:tcPr>
          <w:p w:rsidR="004E2BF9" w:rsidRPr="00F04DBC" w:rsidRDefault="004E2BF9" w:rsidP="00073708">
            <w:pPr>
              <w:contextualSpacing/>
              <w:jc w:val="both"/>
            </w:pPr>
            <w:r w:rsidRPr="00F04DBC">
              <w:t>из них:</w:t>
            </w:r>
          </w:p>
          <w:p w:rsidR="004E2BF9" w:rsidRPr="00F04DBC" w:rsidRDefault="004E2BF9" w:rsidP="00073708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4E2BF9" w:rsidRPr="00F04DBC" w:rsidRDefault="004E2BF9" w:rsidP="00073708">
            <w:pPr>
              <w:contextualSpacing/>
            </w:pPr>
          </w:p>
          <w:p w:rsidR="004E2BF9" w:rsidRPr="00F04DBC" w:rsidRDefault="00B27327" w:rsidP="00073708">
            <w:pPr>
              <w:contextualSpacing/>
            </w:pPr>
            <w:r>
              <w:t xml:space="preserve">31   </w:t>
            </w:r>
            <w:proofErr w:type="gramStart"/>
            <w:r>
              <w:t xml:space="preserve">( </w:t>
            </w:r>
            <w:proofErr w:type="gramEnd"/>
            <w:r>
              <w:t xml:space="preserve">+24 </w:t>
            </w:r>
            <w:r w:rsidR="004E2BF9">
              <w:t>%</w:t>
            </w:r>
            <w:r w:rsidR="004E2BF9" w:rsidRPr="00F04DBC">
              <w:t>)</w:t>
            </w:r>
          </w:p>
        </w:tc>
        <w:tc>
          <w:tcPr>
            <w:tcW w:w="2609" w:type="dxa"/>
          </w:tcPr>
          <w:p w:rsidR="004E2BF9" w:rsidRPr="00F04DBC" w:rsidRDefault="004E2BF9" w:rsidP="00717996">
            <w:pPr>
              <w:contextualSpacing/>
            </w:pPr>
          </w:p>
          <w:p w:rsidR="004E2BF9" w:rsidRPr="00F04DBC" w:rsidRDefault="004E2BF9" w:rsidP="00717996">
            <w:pPr>
              <w:contextualSpacing/>
            </w:pPr>
            <w:r>
              <w:t xml:space="preserve">25   </w:t>
            </w:r>
            <w:proofErr w:type="gramStart"/>
            <w:r>
              <w:t xml:space="preserve">( </w:t>
            </w:r>
            <w:proofErr w:type="gramEnd"/>
            <w:r>
              <w:t>- 57 %</w:t>
            </w:r>
            <w:r w:rsidRPr="00F04DBC">
              <w:t>)</w:t>
            </w:r>
          </w:p>
        </w:tc>
        <w:tc>
          <w:tcPr>
            <w:tcW w:w="2728" w:type="dxa"/>
          </w:tcPr>
          <w:p w:rsidR="004E2BF9" w:rsidRPr="00F04DBC" w:rsidRDefault="004E2BF9" w:rsidP="00717996">
            <w:pPr>
              <w:contextualSpacing/>
            </w:pPr>
          </w:p>
          <w:p w:rsidR="004E2BF9" w:rsidRPr="00F04DBC" w:rsidRDefault="004E2BF9" w:rsidP="00717996">
            <w:pPr>
              <w:contextualSpacing/>
            </w:pPr>
            <w:r>
              <w:t xml:space="preserve">58   </w:t>
            </w:r>
            <w:proofErr w:type="gramStart"/>
            <w:r>
              <w:t xml:space="preserve">( </w:t>
            </w:r>
            <w:proofErr w:type="gramEnd"/>
            <w:r>
              <w:t>-13</w:t>
            </w:r>
            <w:r w:rsidRPr="00F04DBC">
              <w:t xml:space="preserve"> %)</w:t>
            </w:r>
          </w:p>
        </w:tc>
      </w:tr>
      <w:tr w:rsidR="004E2BF9" w:rsidRPr="00F04DBC" w:rsidTr="009906ED">
        <w:tc>
          <w:tcPr>
            <w:tcW w:w="2694" w:type="dxa"/>
          </w:tcPr>
          <w:p w:rsidR="004E2BF9" w:rsidRPr="00F04DBC" w:rsidRDefault="004E2BF9" w:rsidP="00073708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4E2BF9" w:rsidRPr="00F04DBC" w:rsidRDefault="00B27327" w:rsidP="00C179A9">
            <w:pPr>
              <w:contextualSpacing/>
            </w:pPr>
            <w:r>
              <w:t>9   (+50 %</w:t>
            </w:r>
            <w:r w:rsidR="004E2BF9">
              <w:t>)</w:t>
            </w:r>
          </w:p>
        </w:tc>
        <w:tc>
          <w:tcPr>
            <w:tcW w:w="2609" w:type="dxa"/>
          </w:tcPr>
          <w:p w:rsidR="004E2BF9" w:rsidRPr="00F04DBC" w:rsidRDefault="004E2BF9" w:rsidP="00717996">
            <w:pPr>
              <w:contextualSpacing/>
            </w:pPr>
            <w:r>
              <w:t>6   (+в 3 раза)</w:t>
            </w:r>
          </w:p>
        </w:tc>
        <w:tc>
          <w:tcPr>
            <w:tcW w:w="2728" w:type="dxa"/>
          </w:tcPr>
          <w:p w:rsidR="004E2BF9" w:rsidRPr="00F04DBC" w:rsidRDefault="004E2BF9" w:rsidP="00717996">
            <w:pPr>
              <w:contextualSpacing/>
            </w:pPr>
            <w:r>
              <w:t xml:space="preserve"> 2  (0</w:t>
            </w:r>
            <w:r w:rsidRPr="00F04DBC">
              <w:t>)</w:t>
            </w:r>
          </w:p>
        </w:tc>
      </w:tr>
      <w:tr w:rsidR="004E2BF9" w:rsidRPr="00F04DBC" w:rsidTr="009906ED">
        <w:tc>
          <w:tcPr>
            <w:tcW w:w="2694" w:type="dxa"/>
          </w:tcPr>
          <w:p w:rsidR="004E2BF9" w:rsidRPr="00F04DBC" w:rsidRDefault="004E2BF9" w:rsidP="00073708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4E2BF9" w:rsidRPr="00F04DBC" w:rsidRDefault="00B27327" w:rsidP="008F3B31">
            <w:pPr>
              <w:contextualSpacing/>
            </w:pPr>
            <w:r>
              <w:t>47  (+38</w:t>
            </w:r>
            <w:r w:rsidR="004E2BF9">
              <w:t>%</w:t>
            </w:r>
            <w:r w:rsidR="004E2BF9" w:rsidRPr="00F04DBC">
              <w:t>)</w:t>
            </w:r>
          </w:p>
        </w:tc>
        <w:tc>
          <w:tcPr>
            <w:tcW w:w="2609" w:type="dxa"/>
          </w:tcPr>
          <w:p w:rsidR="004E2BF9" w:rsidRPr="00F04DBC" w:rsidRDefault="004E2BF9" w:rsidP="00717996">
            <w:pPr>
              <w:contextualSpacing/>
            </w:pPr>
            <w:r>
              <w:t>34  (-17%</w:t>
            </w:r>
            <w:r w:rsidRPr="00F04DBC">
              <w:t>)</w:t>
            </w:r>
          </w:p>
        </w:tc>
        <w:tc>
          <w:tcPr>
            <w:tcW w:w="2728" w:type="dxa"/>
          </w:tcPr>
          <w:p w:rsidR="004E2BF9" w:rsidRPr="00F04DBC" w:rsidRDefault="004E2BF9" w:rsidP="00717996">
            <w:pPr>
              <w:contextualSpacing/>
            </w:pPr>
            <w:r>
              <w:t>48 (-23%</w:t>
            </w:r>
            <w:r w:rsidRPr="00F04DBC">
              <w:t>)</w:t>
            </w:r>
          </w:p>
        </w:tc>
      </w:tr>
      <w:tr w:rsidR="004E2BF9" w:rsidRPr="00F04DBC" w:rsidTr="009906ED">
        <w:tc>
          <w:tcPr>
            <w:tcW w:w="2694" w:type="dxa"/>
          </w:tcPr>
          <w:p w:rsidR="004E2BF9" w:rsidRPr="00F04DBC" w:rsidRDefault="004E2BF9" w:rsidP="00073708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4E2BF9" w:rsidRPr="00F04DBC" w:rsidRDefault="00B27327" w:rsidP="000C626A">
            <w:pPr>
              <w:contextualSpacing/>
            </w:pPr>
            <w:r>
              <w:t>179  (-13</w:t>
            </w:r>
            <w:r w:rsidR="004E2BF9">
              <w:t>%</w:t>
            </w:r>
            <w:r w:rsidR="004E2BF9" w:rsidRPr="00F04DBC">
              <w:t>)</w:t>
            </w:r>
          </w:p>
        </w:tc>
        <w:tc>
          <w:tcPr>
            <w:tcW w:w="2609" w:type="dxa"/>
          </w:tcPr>
          <w:p w:rsidR="004E2BF9" w:rsidRPr="00F04DBC" w:rsidRDefault="004E2BF9" w:rsidP="00717996">
            <w:pPr>
              <w:contextualSpacing/>
            </w:pPr>
            <w:r>
              <w:t>207  (+29 %</w:t>
            </w:r>
            <w:r w:rsidRPr="00F04DBC">
              <w:t>)</w:t>
            </w:r>
          </w:p>
        </w:tc>
        <w:tc>
          <w:tcPr>
            <w:tcW w:w="2728" w:type="dxa"/>
          </w:tcPr>
          <w:p w:rsidR="004E2BF9" w:rsidRPr="00F04DBC" w:rsidRDefault="004E2BF9" w:rsidP="00717996">
            <w:pPr>
              <w:contextualSpacing/>
            </w:pPr>
            <w:r>
              <w:t>180  (-35 %</w:t>
            </w:r>
            <w:r w:rsidRPr="00F04DBC">
              <w:t>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Pr="00EF7E28" w:rsidRDefault="005211FF" w:rsidP="00E15E14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211F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661314" cy="3588328"/>
            <wp:effectExtent l="19050" t="0" r="1558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-</w:t>
      </w:r>
      <w:r w:rsidR="006D07A9">
        <w:rPr>
          <w:rFonts w:ascii="Times New Roman" w:hAnsi="Times New Roman"/>
          <w:sz w:val="24"/>
          <w:szCs w:val="24"/>
        </w:rPr>
        <w:t xml:space="preserve">47,6 </w:t>
      </w:r>
      <w:r w:rsidRPr="00F04DBC">
        <w:rPr>
          <w:rFonts w:ascii="Times New Roman" w:hAnsi="Times New Roman"/>
          <w:sz w:val="24"/>
          <w:szCs w:val="24"/>
        </w:rPr>
        <w:t>%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812010">
        <w:rPr>
          <w:rFonts w:ascii="Times New Roman" w:eastAsia="Calibri" w:hAnsi="Times New Roman"/>
          <w:sz w:val="24"/>
          <w:szCs w:val="24"/>
          <w:lang w:eastAsia="en-US"/>
        </w:rPr>
        <w:t xml:space="preserve"> 2018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812010">
        <w:rPr>
          <w:rFonts w:ascii="Times New Roman" w:hAnsi="Times New Roman"/>
          <w:sz w:val="24"/>
          <w:szCs w:val="24"/>
        </w:rPr>
        <w:t>36,4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 2016 году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812010">
        <w:rPr>
          <w:rFonts w:ascii="Times New Roman" w:eastAsia="Calibri" w:hAnsi="Times New Roman"/>
          <w:sz w:val="24"/>
          <w:szCs w:val="24"/>
          <w:lang w:eastAsia="en-US"/>
        </w:rPr>
        <w:t>30,6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p w:rsidR="00E15E14" w:rsidRPr="00F04DBC" w:rsidRDefault="00E15E14" w:rsidP="00F97898">
      <w:pPr>
        <w:spacing w:line="276" w:lineRule="auto"/>
        <w:ind w:firstLine="708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F04DBC" w:rsidRPr="00F04DBC" w:rsidTr="00073708">
        <w:tc>
          <w:tcPr>
            <w:tcW w:w="3652" w:type="dxa"/>
          </w:tcPr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F04DBC" w:rsidRPr="00F04DBC" w:rsidRDefault="00F04DBC" w:rsidP="00073708">
            <w:pPr>
              <w:contextualSpacing/>
              <w:jc w:val="center"/>
            </w:pPr>
          </w:p>
        </w:tc>
        <w:tc>
          <w:tcPr>
            <w:tcW w:w="1985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712B8">
              <w:rPr>
                <w:b/>
              </w:rPr>
              <w:t xml:space="preserve">   201</w:t>
            </w:r>
            <w:r w:rsidR="00812010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="00BA56E5">
              <w:t>к</w:t>
            </w:r>
            <w:r w:rsidRPr="00F04DBC">
              <w:t xml:space="preserve"> 201</w:t>
            </w:r>
            <w:r w:rsidR="00D562B1">
              <w:t>8</w:t>
            </w:r>
            <w:r w:rsidR="00BA56E5">
              <w:t>году</w:t>
            </w:r>
            <w:r w:rsidRPr="00F04DBC">
              <w:t>)</w:t>
            </w:r>
          </w:p>
        </w:tc>
        <w:tc>
          <w:tcPr>
            <w:tcW w:w="1984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12010">
              <w:rPr>
                <w:b/>
              </w:rPr>
              <w:t xml:space="preserve"> 2018</w:t>
            </w:r>
            <w:r w:rsidR="00F04DBC" w:rsidRPr="00F04DBC">
              <w:rPr>
                <w:b/>
              </w:rPr>
              <w:t xml:space="preserve"> 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BA56E5">
              <w:t>к</w:t>
            </w:r>
            <w:r w:rsidRPr="00F04DBC">
              <w:t xml:space="preserve"> 201</w:t>
            </w:r>
            <w:r w:rsidR="00D562B1">
              <w:t>7</w:t>
            </w:r>
            <w:r w:rsidR="00BA56E5">
              <w:t xml:space="preserve"> году</w:t>
            </w:r>
            <w:r w:rsidRPr="00F04DBC">
              <w:t>)</w:t>
            </w:r>
          </w:p>
        </w:tc>
        <w:tc>
          <w:tcPr>
            <w:tcW w:w="1964" w:type="dxa"/>
          </w:tcPr>
          <w:p w:rsidR="00F04DBC" w:rsidRPr="00F04DBC" w:rsidRDefault="00812010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2017</w:t>
            </w:r>
            <w:r w:rsidR="00BA56E5">
              <w:rPr>
                <w:b/>
              </w:rPr>
              <w:t xml:space="preserve"> 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D562B1">
              <w:t>к 2016</w:t>
            </w:r>
            <w:r w:rsidR="00BA56E5">
              <w:t xml:space="preserve"> году</w:t>
            </w:r>
            <w:r w:rsidRPr="00F04DBC">
              <w:t>)</w:t>
            </w:r>
          </w:p>
        </w:tc>
      </w:tr>
      <w:tr w:rsidR="00812010" w:rsidRPr="00F04DBC" w:rsidTr="00073708">
        <w:trPr>
          <w:trHeight w:val="687"/>
        </w:trPr>
        <w:tc>
          <w:tcPr>
            <w:tcW w:w="3652" w:type="dxa"/>
          </w:tcPr>
          <w:p w:rsidR="00812010" w:rsidRPr="00F04DBC" w:rsidRDefault="00812010" w:rsidP="00073708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812010" w:rsidRPr="00F04DBC" w:rsidRDefault="00D562B1" w:rsidP="002136D3">
            <w:pPr>
              <w:contextualSpacing/>
            </w:pPr>
            <w:r>
              <w:t>21(-47,5%)</w:t>
            </w:r>
          </w:p>
        </w:tc>
        <w:tc>
          <w:tcPr>
            <w:tcW w:w="1984" w:type="dxa"/>
          </w:tcPr>
          <w:p w:rsidR="00812010" w:rsidRPr="00F04DBC" w:rsidRDefault="00812010" w:rsidP="00717996">
            <w:pPr>
              <w:contextualSpacing/>
            </w:pPr>
            <w:r>
              <w:t>40 (+ в 5,7 раз)</w:t>
            </w:r>
          </w:p>
        </w:tc>
        <w:tc>
          <w:tcPr>
            <w:tcW w:w="1964" w:type="dxa"/>
          </w:tcPr>
          <w:p w:rsidR="00812010" w:rsidRPr="00F04DBC" w:rsidRDefault="00812010" w:rsidP="00717996">
            <w:pPr>
              <w:contextualSpacing/>
            </w:pPr>
            <w:r>
              <w:t>7 (-68</w:t>
            </w:r>
            <w:r w:rsidRPr="00F04DBC">
              <w:t>%)</w:t>
            </w:r>
          </w:p>
        </w:tc>
      </w:tr>
      <w:tr w:rsidR="00812010" w:rsidRPr="00F04DBC" w:rsidTr="00073708">
        <w:trPr>
          <w:trHeight w:val="481"/>
        </w:trPr>
        <w:tc>
          <w:tcPr>
            <w:tcW w:w="3652" w:type="dxa"/>
          </w:tcPr>
          <w:p w:rsidR="00812010" w:rsidRPr="00F04DBC" w:rsidRDefault="00812010" w:rsidP="00073708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812010" w:rsidRPr="00F04DBC" w:rsidRDefault="00D562B1" w:rsidP="00722F9D">
            <w:pPr>
              <w:contextualSpacing/>
            </w:pPr>
            <w:r>
              <w:t>2 (+2 обр.)</w:t>
            </w:r>
          </w:p>
        </w:tc>
        <w:tc>
          <w:tcPr>
            <w:tcW w:w="1984" w:type="dxa"/>
          </w:tcPr>
          <w:p w:rsidR="00812010" w:rsidRPr="00F04DBC" w:rsidRDefault="00812010" w:rsidP="00717996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64" w:type="dxa"/>
          </w:tcPr>
          <w:p w:rsidR="00812010" w:rsidRPr="00F04DBC" w:rsidRDefault="00812010" w:rsidP="00717996">
            <w:pPr>
              <w:contextualSpacing/>
            </w:pPr>
            <w:r w:rsidRPr="00F04DBC">
              <w:t xml:space="preserve">0 </w:t>
            </w:r>
          </w:p>
        </w:tc>
      </w:tr>
      <w:tr w:rsidR="00812010" w:rsidRPr="00F04DBC" w:rsidTr="00073708">
        <w:trPr>
          <w:trHeight w:val="475"/>
        </w:trPr>
        <w:tc>
          <w:tcPr>
            <w:tcW w:w="3652" w:type="dxa"/>
          </w:tcPr>
          <w:p w:rsidR="00812010" w:rsidRPr="00F04DBC" w:rsidRDefault="00812010" w:rsidP="00073708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812010" w:rsidRPr="00F04DBC" w:rsidRDefault="00D562B1" w:rsidP="00722F9D">
            <w:pPr>
              <w:contextualSpacing/>
            </w:pPr>
            <w:r>
              <w:t>1(0)</w:t>
            </w:r>
          </w:p>
        </w:tc>
        <w:tc>
          <w:tcPr>
            <w:tcW w:w="1984" w:type="dxa"/>
          </w:tcPr>
          <w:p w:rsidR="00812010" w:rsidRPr="00F04DBC" w:rsidRDefault="00812010" w:rsidP="00717996">
            <w:pPr>
              <w:contextualSpacing/>
            </w:pPr>
            <w:r>
              <w:t>1(+ в 1 раз)</w:t>
            </w:r>
          </w:p>
        </w:tc>
        <w:tc>
          <w:tcPr>
            <w:tcW w:w="1964" w:type="dxa"/>
          </w:tcPr>
          <w:p w:rsidR="00812010" w:rsidRPr="00F04DBC" w:rsidRDefault="00812010" w:rsidP="00717996">
            <w:pPr>
              <w:contextualSpacing/>
            </w:pPr>
            <w:r w:rsidRPr="00F04DBC">
              <w:t>0</w:t>
            </w:r>
          </w:p>
        </w:tc>
      </w:tr>
      <w:tr w:rsidR="00812010" w:rsidRPr="00F04DBC" w:rsidTr="00073708">
        <w:tc>
          <w:tcPr>
            <w:tcW w:w="3652" w:type="dxa"/>
          </w:tcPr>
          <w:p w:rsidR="00812010" w:rsidRPr="00F04DBC" w:rsidRDefault="00812010" w:rsidP="00073708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812010" w:rsidRPr="00F04DBC" w:rsidRDefault="00D562B1" w:rsidP="00722F9D">
            <w:pPr>
              <w:contextualSpacing/>
            </w:pPr>
            <w:r>
              <w:t>2(-60%)</w:t>
            </w:r>
          </w:p>
        </w:tc>
        <w:tc>
          <w:tcPr>
            <w:tcW w:w="1984" w:type="dxa"/>
          </w:tcPr>
          <w:p w:rsidR="00812010" w:rsidRPr="00F04DBC" w:rsidRDefault="00812010" w:rsidP="00717996">
            <w:pPr>
              <w:contextualSpacing/>
            </w:pPr>
            <w:r>
              <w:t>5(-17%)</w:t>
            </w:r>
          </w:p>
        </w:tc>
        <w:tc>
          <w:tcPr>
            <w:tcW w:w="1964" w:type="dxa"/>
          </w:tcPr>
          <w:p w:rsidR="00812010" w:rsidRPr="00F04DBC" w:rsidRDefault="00812010" w:rsidP="00717996">
            <w:pPr>
              <w:contextualSpacing/>
            </w:pPr>
            <w:r>
              <w:t>6(-25%)</w:t>
            </w:r>
          </w:p>
        </w:tc>
      </w:tr>
      <w:tr w:rsidR="00812010" w:rsidRPr="00F04DBC" w:rsidTr="00073708">
        <w:tc>
          <w:tcPr>
            <w:tcW w:w="3652" w:type="dxa"/>
          </w:tcPr>
          <w:p w:rsidR="00812010" w:rsidRPr="00F04DBC" w:rsidRDefault="00812010" w:rsidP="00073708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812010" w:rsidRPr="00F04DBC" w:rsidRDefault="00D562B1" w:rsidP="00722F9D">
            <w:pPr>
              <w:contextualSpacing/>
            </w:pPr>
            <w:r>
              <w:t>1(-50%)</w:t>
            </w:r>
          </w:p>
        </w:tc>
        <w:tc>
          <w:tcPr>
            <w:tcW w:w="1984" w:type="dxa"/>
          </w:tcPr>
          <w:p w:rsidR="00812010" w:rsidRPr="00F04DBC" w:rsidRDefault="00812010" w:rsidP="00717996">
            <w:pPr>
              <w:contextualSpacing/>
            </w:pPr>
            <w:r>
              <w:t>2</w:t>
            </w:r>
            <w:r w:rsidRPr="00F04DBC">
              <w:t xml:space="preserve">  </w:t>
            </w:r>
            <w:r>
              <w:t>(+ в 2 раза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64" w:type="dxa"/>
          </w:tcPr>
          <w:p w:rsidR="00812010" w:rsidRPr="00F04DBC" w:rsidRDefault="00812010" w:rsidP="00717996">
            <w:pPr>
              <w:contextualSpacing/>
            </w:pPr>
            <w:r w:rsidRPr="00F04DBC">
              <w:t xml:space="preserve">0  </w:t>
            </w:r>
          </w:p>
        </w:tc>
      </w:tr>
      <w:tr w:rsidR="00812010" w:rsidRPr="00F04DBC" w:rsidTr="00073708">
        <w:trPr>
          <w:trHeight w:val="760"/>
        </w:trPr>
        <w:tc>
          <w:tcPr>
            <w:tcW w:w="3652" w:type="dxa"/>
          </w:tcPr>
          <w:p w:rsidR="00812010" w:rsidRPr="00F04DBC" w:rsidRDefault="00812010" w:rsidP="00073708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812010" w:rsidRPr="00F04DBC" w:rsidRDefault="00D562B1" w:rsidP="00722F9D">
            <w:pPr>
              <w:contextualSpacing/>
            </w:pPr>
            <w:r>
              <w:t>16(-20 %)</w:t>
            </w:r>
          </w:p>
        </w:tc>
        <w:tc>
          <w:tcPr>
            <w:tcW w:w="1984" w:type="dxa"/>
          </w:tcPr>
          <w:p w:rsidR="00812010" w:rsidRPr="00F04DBC" w:rsidRDefault="00812010" w:rsidP="00717996">
            <w:pPr>
              <w:contextualSpacing/>
            </w:pPr>
            <w:r>
              <w:t>20(+33 %</w:t>
            </w:r>
            <w:r w:rsidRPr="00F04DBC">
              <w:t>)</w:t>
            </w:r>
          </w:p>
        </w:tc>
        <w:tc>
          <w:tcPr>
            <w:tcW w:w="1964" w:type="dxa"/>
          </w:tcPr>
          <w:p w:rsidR="00812010" w:rsidRPr="00F04DBC" w:rsidRDefault="00812010" w:rsidP="00717996">
            <w:pPr>
              <w:contextualSpacing/>
            </w:pPr>
            <w:r>
              <w:t>15 (-42 %</w:t>
            </w:r>
            <w:r w:rsidRPr="00F04DBC">
              <w:t>)</w:t>
            </w:r>
          </w:p>
        </w:tc>
      </w:tr>
      <w:tr w:rsidR="00812010" w:rsidRPr="00F04DBC" w:rsidTr="00073708">
        <w:tc>
          <w:tcPr>
            <w:tcW w:w="3652" w:type="dxa"/>
          </w:tcPr>
          <w:p w:rsidR="00812010" w:rsidRPr="00F04DBC" w:rsidRDefault="00812010" w:rsidP="00073708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812010" w:rsidRPr="00F04DBC" w:rsidRDefault="00DD7433" w:rsidP="00700423">
            <w:pPr>
              <w:contextualSpacing/>
            </w:pPr>
            <w:r>
              <w:t>37</w:t>
            </w:r>
            <w:r w:rsidR="00D562B1">
              <w:t>(+</w:t>
            </w:r>
            <w:r>
              <w:t>19</w:t>
            </w:r>
            <w:r w:rsidR="00D562B1">
              <w:t xml:space="preserve"> %)</w:t>
            </w:r>
          </w:p>
        </w:tc>
        <w:tc>
          <w:tcPr>
            <w:tcW w:w="1984" w:type="dxa"/>
          </w:tcPr>
          <w:p w:rsidR="00812010" w:rsidRPr="00F04DBC" w:rsidRDefault="00812010" w:rsidP="00717996">
            <w:pPr>
              <w:contextualSpacing/>
            </w:pPr>
            <w:r>
              <w:t>31 (-48 %</w:t>
            </w:r>
            <w:r w:rsidRPr="00F04DBC">
              <w:t>)</w:t>
            </w:r>
          </w:p>
        </w:tc>
        <w:tc>
          <w:tcPr>
            <w:tcW w:w="1964" w:type="dxa"/>
          </w:tcPr>
          <w:p w:rsidR="00812010" w:rsidRPr="00F04DBC" w:rsidRDefault="00812010" w:rsidP="00717996">
            <w:pPr>
              <w:contextualSpacing/>
            </w:pPr>
            <w:r>
              <w:t>60 (-13%</w:t>
            </w:r>
            <w:r w:rsidRPr="00F04DBC">
              <w:t>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66781" w:rsidRPr="00F600C9" w:rsidRDefault="00B66781" w:rsidP="00F04DBC">
      <w:pPr>
        <w:spacing w:line="276" w:lineRule="auto"/>
        <w:contextualSpacing/>
        <w:jc w:val="both"/>
        <w:rPr>
          <w:sz w:val="40"/>
          <w:szCs w:val="40"/>
        </w:rPr>
      </w:pPr>
    </w:p>
    <w:p w:rsidR="00DD54B8" w:rsidRPr="00F97898" w:rsidRDefault="00B66781" w:rsidP="00F97898">
      <w:pPr>
        <w:spacing w:line="276" w:lineRule="auto"/>
        <w:contextualSpacing/>
        <w:jc w:val="both"/>
        <w:rPr>
          <w:sz w:val="40"/>
          <w:szCs w:val="40"/>
        </w:rPr>
      </w:pPr>
      <w:r w:rsidRPr="00F600C9">
        <w:rPr>
          <w:noProof/>
          <w:sz w:val="40"/>
          <w:szCs w:val="40"/>
        </w:rPr>
        <w:drawing>
          <wp:inline distT="0" distB="0" distL="0" distR="0">
            <wp:extent cx="5489863" cy="3775363"/>
            <wp:effectExtent l="19050" t="0" r="15587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</w:p>
    <w:p w:rsidR="00A72A66" w:rsidRDefault="00A72A66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B76ECC" w:rsidRDefault="00B76EC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3D2207">
        <w:rPr>
          <w:rFonts w:ascii="Times New Roman" w:hAnsi="Times New Roman"/>
          <w:sz w:val="24"/>
          <w:szCs w:val="24"/>
        </w:rPr>
        <w:t xml:space="preserve"> с аналогичным периодом 2018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D26E5C" w:rsidRDefault="00D26E5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D2207">
        <w:rPr>
          <w:rFonts w:ascii="Times New Roman" w:hAnsi="Times New Roman"/>
          <w:sz w:val="24"/>
          <w:szCs w:val="24"/>
        </w:rPr>
        <w:t>снижение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  обращений</w:t>
      </w:r>
      <w:r w:rsidR="003D2207">
        <w:rPr>
          <w:rFonts w:ascii="Times New Roman" w:hAnsi="Times New Roman"/>
          <w:sz w:val="24"/>
          <w:szCs w:val="24"/>
        </w:rPr>
        <w:t xml:space="preserve">, поступивших на рассмотрение в  Правительство </w:t>
      </w:r>
      <w:r>
        <w:rPr>
          <w:rFonts w:ascii="Times New Roman" w:hAnsi="Times New Roman"/>
          <w:sz w:val="24"/>
          <w:szCs w:val="24"/>
        </w:rPr>
        <w:t xml:space="preserve">Воронежской области на </w:t>
      </w:r>
      <w:r w:rsidR="003D2207">
        <w:rPr>
          <w:rFonts w:ascii="Times New Roman" w:hAnsi="Times New Roman"/>
          <w:sz w:val="24"/>
          <w:szCs w:val="24"/>
        </w:rPr>
        <w:t>4 обращения</w:t>
      </w:r>
      <w:r>
        <w:rPr>
          <w:rFonts w:ascii="Times New Roman" w:hAnsi="Times New Roman"/>
          <w:sz w:val="24"/>
          <w:szCs w:val="24"/>
        </w:rPr>
        <w:t>;</w:t>
      </w:r>
    </w:p>
    <w:p w:rsidR="00F04DBC" w:rsidRPr="00F04DBC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D2207">
        <w:rPr>
          <w:rFonts w:ascii="Times New Roman" w:hAnsi="Times New Roman"/>
          <w:sz w:val="24"/>
          <w:szCs w:val="24"/>
        </w:rPr>
        <w:t>снижение</w:t>
      </w:r>
      <w:r w:rsidR="00722F9D">
        <w:rPr>
          <w:rFonts w:ascii="Times New Roman" w:hAnsi="Times New Roman"/>
          <w:sz w:val="24"/>
          <w:szCs w:val="24"/>
        </w:rPr>
        <w:t xml:space="preserve"> количества письменных обращений</w:t>
      </w:r>
      <w:r>
        <w:rPr>
          <w:rFonts w:ascii="Times New Roman" w:hAnsi="Times New Roman"/>
          <w:sz w:val="24"/>
          <w:szCs w:val="24"/>
        </w:rPr>
        <w:t xml:space="preserve">, поступивших на рассмотрение 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 w:rsidR="00D26E5C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Администрации Президента Российской Федерации</w:t>
      </w:r>
      <w:r w:rsidR="00722F9D">
        <w:rPr>
          <w:rFonts w:ascii="Times New Roman" w:hAnsi="Times New Roman"/>
          <w:sz w:val="24"/>
          <w:szCs w:val="24"/>
        </w:rPr>
        <w:t xml:space="preserve"> на </w:t>
      </w:r>
      <w:r w:rsidR="003D2207">
        <w:rPr>
          <w:rFonts w:ascii="Times New Roman" w:hAnsi="Times New Roman"/>
          <w:sz w:val="24"/>
          <w:szCs w:val="24"/>
        </w:rPr>
        <w:t>19 обращений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04DBC" w:rsidRPr="002B24FB" w:rsidRDefault="007218C6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2F9D">
        <w:rPr>
          <w:rFonts w:ascii="Times New Roman" w:hAnsi="Times New Roman"/>
          <w:sz w:val="24"/>
          <w:szCs w:val="24"/>
        </w:rPr>
        <w:t>-</w:t>
      </w:r>
      <w:r w:rsidR="003D2207">
        <w:rPr>
          <w:rFonts w:ascii="Times New Roman" w:hAnsi="Times New Roman"/>
          <w:sz w:val="24"/>
          <w:szCs w:val="24"/>
        </w:rPr>
        <w:t>незначительное увеличение</w:t>
      </w:r>
      <w:r w:rsidR="00722F9D">
        <w:rPr>
          <w:rFonts w:ascii="Times New Roman" w:hAnsi="Times New Roman"/>
          <w:sz w:val="24"/>
          <w:szCs w:val="24"/>
        </w:rPr>
        <w:t xml:space="preserve"> количества обращений</w:t>
      </w:r>
      <w:proofErr w:type="gramStart"/>
      <w:r w:rsidR="00722F9D">
        <w:rPr>
          <w:rFonts w:ascii="Times New Roman" w:hAnsi="Times New Roman"/>
          <w:sz w:val="24"/>
          <w:szCs w:val="24"/>
        </w:rPr>
        <w:t>,п</w:t>
      </w:r>
      <w:proofErr w:type="gramEnd"/>
      <w:r w:rsidR="00722F9D">
        <w:rPr>
          <w:rFonts w:ascii="Times New Roman" w:hAnsi="Times New Roman"/>
          <w:sz w:val="24"/>
          <w:szCs w:val="24"/>
        </w:rPr>
        <w:t>оступивших непосредственно от заявителя в администрацию Поворинского муниципального района</w:t>
      </w:r>
      <w:r w:rsidR="003D2207">
        <w:rPr>
          <w:rFonts w:ascii="Times New Roman" w:hAnsi="Times New Roman"/>
          <w:sz w:val="24"/>
          <w:szCs w:val="24"/>
        </w:rPr>
        <w:t xml:space="preserve"> всего </w:t>
      </w:r>
      <w:r w:rsidR="00722F9D">
        <w:rPr>
          <w:rFonts w:ascii="Times New Roman" w:hAnsi="Times New Roman"/>
          <w:sz w:val="24"/>
          <w:szCs w:val="24"/>
        </w:rPr>
        <w:t xml:space="preserve"> на </w:t>
      </w:r>
      <w:r w:rsidR="00DD7433">
        <w:rPr>
          <w:rFonts w:ascii="Times New Roman" w:hAnsi="Times New Roman"/>
          <w:sz w:val="24"/>
          <w:szCs w:val="24"/>
        </w:rPr>
        <w:t>6</w:t>
      </w:r>
      <w:r w:rsidR="00722F9D">
        <w:rPr>
          <w:rFonts w:ascii="Times New Roman" w:hAnsi="Times New Roman"/>
          <w:sz w:val="24"/>
          <w:szCs w:val="24"/>
        </w:rPr>
        <w:t xml:space="preserve"> обращени</w:t>
      </w:r>
      <w:r w:rsidR="00DD7433">
        <w:rPr>
          <w:rFonts w:ascii="Times New Roman" w:hAnsi="Times New Roman"/>
          <w:sz w:val="24"/>
          <w:szCs w:val="24"/>
        </w:rPr>
        <w:t>й</w:t>
      </w:r>
      <w:r w:rsidR="00722F9D">
        <w:rPr>
          <w:rFonts w:ascii="Times New Roman" w:hAnsi="Times New Roman"/>
          <w:sz w:val="24"/>
          <w:szCs w:val="24"/>
        </w:rPr>
        <w:t>.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proofErr w:type="gramStart"/>
      <w:r w:rsidRPr="00F04DBC">
        <w:t xml:space="preserve"> </w:t>
      </w:r>
      <w:r w:rsidR="001A3C7F">
        <w:t>,</w:t>
      </w:r>
      <w:proofErr w:type="gramEnd"/>
      <w:r w:rsidR="001A3C7F">
        <w:t xml:space="preserve"> поступивших непосредственно в администрацию Поворинского муниципального района </w:t>
      </w:r>
      <w:r w:rsidRPr="00F04DBC">
        <w:t xml:space="preserve">и тенденции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F04DBC" w:rsidRPr="00F04DBC" w:rsidTr="00B76ECC">
        <w:tc>
          <w:tcPr>
            <w:tcW w:w="3085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F04DBC" w:rsidRPr="00F04DBC" w:rsidRDefault="00BA56E5" w:rsidP="004712B8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712B8">
              <w:rPr>
                <w:b/>
              </w:rPr>
              <w:t xml:space="preserve"> </w:t>
            </w:r>
            <w:r w:rsidR="00F04DBC" w:rsidRPr="00F04DBC">
              <w:rPr>
                <w:b/>
              </w:rPr>
              <w:t>201</w:t>
            </w:r>
            <w:r w:rsidR="003D2207">
              <w:rPr>
                <w:b/>
              </w:rPr>
              <w:t>9</w:t>
            </w:r>
            <w:r>
              <w:rPr>
                <w:b/>
              </w:rPr>
              <w:t>год</w:t>
            </w: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D2207">
              <w:rPr>
                <w:b/>
              </w:rPr>
              <w:t xml:space="preserve"> 2018</w:t>
            </w:r>
            <w:r w:rsidR="00F04DBC" w:rsidRPr="00F04DBC">
              <w:rPr>
                <w:b/>
              </w:rPr>
              <w:t xml:space="preserve"> год</w:t>
            </w:r>
            <w:r>
              <w:rPr>
                <w:b/>
              </w:rPr>
              <w:t xml:space="preserve"> 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F04DBC" w:rsidRPr="00F04DBC" w:rsidRDefault="003D2207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2017</w:t>
            </w:r>
            <w:r w:rsidR="00BA56E5">
              <w:rPr>
                <w:b/>
              </w:rPr>
              <w:t xml:space="preserve"> год</w:t>
            </w:r>
          </w:p>
          <w:p w:rsidR="00F04DBC" w:rsidRPr="00F04DBC" w:rsidRDefault="00F04DBC" w:rsidP="00073708">
            <w:pPr>
              <w:contextualSpacing/>
              <w:rPr>
                <w:b/>
              </w:rPr>
            </w:pPr>
            <w:r w:rsidRPr="00F04DBC">
              <w:t>В абсолютных цифрах и процентах</w:t>
            </w:r>
          </w:p>
        </w:tc>
      </w:tr>
      <w:tr w:rsidR="003D2207" w:rsidRPr="00F04DBC" w:rsidTr="00B76ECC">
        <w:trPr>
          <w:trHeight w:val="732"/>
        </w:trPr>
        <w:tc>
          <w:tcPr>
            <w:tcW w:w="3085" w:type="dxa"/>
          </w:tcPr>
          <w:p w:rsidR="003D2207" w:rsidRPr="00F04DBC" w:rsidRDefault="003D2207" w:rsidP="00073708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3D2207" w:rsidRPr="00F04DBC" w:rsidRDefault="00553DA4" w:rsidP="001A0E66">
            <w:pPr>
              <w:contextualSpacing/>
            </w:pPr>
            <w:r>
              <w:t>1(2%)</w:t>
            </w:r>
          </w:p>
        </w:tc>
        <w:tc>
          <w:tcPr>
            <w:tcW w:w="2409" w:type="dxa"/>
          </w:tcPr>
          <w:p w:rsidR="003D2207" w:rsidRPr="00F04DBC" w:rsidRDefault="003D2207" w:rsidP="00717996">
            <w:pPr>
              <w:contextualSpacing/>
            </w:pPr>
            <w:r>
              <w:t>1</w:t>
            </w:r>
            <w:r w:rsidRPr="00F04DBC">
              <w:t xml:space="preserve">  </w:t>
            </w:r>
            <w:r>
              <w:t>(3%)</w:t>
            </w:r>
          </w:p>
        </w:tc>
        <w:tc>
          <w:tcPr>
            <w:tcW w:w="2444" w:type="dxa"/>
          </w:tcPr>
          <w:p w:rsidR="003D2207" w:rsidRPr="00F04DBC" w:rsidRDefault="003D2207" w:rsidP="00717996">
            <w:pPr>
              <w:contextualSpacing/>
            </w:pPr>
            <w:r>
              <w:t>1</w:t>
            </w:r>
            <w:r w:rsidRPr="00F04DBC">
              <w:t xml:space="preserve"> </w:t>
            </w:r>
            <w:r>
              <w:t>(2%)</w:t>
            </w:r>
            <w:r w:rsidRPr="00F04DBC">
              <w:t xml:space="preserve"> </w:t>
            </w:r>
            <w:r>
              <w:t xml:space="preserve"> </w:t>
            </w:r>
          </w:p>
        </w:tc>
      </w:tr>
      <w:tr w:rsidR="003D2207" w:rsidRPr="00F04DBC" w:rsidTr="00B76ECC">
        <w:tc>
          <w:tcPr>
            <w:tcW w:w="3085" w:type="dxa"/>
          </w:tcPr>
          <w:p w:rsidR="003D2207" w:rsidRPr="00F04DBC" w:rsidRDefault="003D2207" w:rsidP="00073708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3D2207" w:rsidRPr="00F04DBC" w:rsidRDefault="00553DA4" w:rsidP="001A0E66">
            <w:pPr>
              <w:contextualSpacing/>
            </w:pPr>
            <w:r>
              <w:t>11(27%)</w:t>
            </w:r>
          </w:p>
        </w:tc>
        <w:tc>
          <w:tcPr>
            <w:tcW w:w="2409" w:type="dxa"/>
          </w:tcPr>
          <w:p w:rsidR="003D2207" w:rsidRPr="00F04DBC" w:rsidRDefault="003D2207" w:rsidP="00717996">
            <w:pPr>
              <w:contextualSpacing/>
            </w:pPr>
            <w:r>
              <w:t>9  (29</w:t>
            </w:r>
            <w:r w:rsidRPr="00F04DBC">
              <w:t xml:space="preserve"> %)</w:t>
            </w:r>
          </w:p>
        </w:tc>
        <w:tc>
          <w:tcPr>
            <w:tcW w:w="2444" w:type="dxa"/>
          </w:tcPr>
          <w:p w:rsidR="003D2207" w:rsidRPr="00F04DBC" w:rsidRDefault="003D2207" w:rsidP="00717996">
            <w:pPr>
              <w:contextualSpacing/>
            </w:pPr>
            <w:r>
              <w:t>24  (39</w:t>
            </w:r>
            <w:r w:rsidRPr="00F04DBC">
              <w:t xml:space="preserve"> %)</w:t>
            </w:r>
          </w:p>
        </w:tc>
      </w:tr>
      <w:tr w:rsidR="003D2207" w:rsidRPr="00F04DBC" w:rsidTr="00B76ECC">
        <w:tc>
          <w:tcPr>
            <w:tcW w:w="3085" w:type="dxa"/>
          </w:tcPr>
          <w:p w:rsidR="003D2207" w:rsidRPr="00F04DBC" w:rsidRDefault="003D2207" w:rsidP="00073708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3D2207" w:rsidRPr="00F04DBC" w:rsidRDefault="00553DA4" w:rsidP="00FF5901">
            <w:pPr>
              <w:contextualSpacing/>
            </w:pPr>
            <w:r>
              <w:t>18(45%)</w:t>
            </w:r>
          </w:p>
        </w:tc>
        <w:tc>
          <w:tcPr>
            <w:tcW w:w="2409" w:type="dxa"/>
          </w:tcPr>
          <w:p w:rsidR="003D2207" w:rsidRPr="00F04DBC" w:rsidRDefault="003D2207" w:rsidP="00717996">
            <w:pPr>
              <w:contextualSpacing/>
            </w:pPr>
            <w:r>
              <w:t>15 (48 %</w:t>
            </w:r>
            <w:r w:rsidRPr="00F04DBC">
              <w:t>)</w:t>
            </w:r>
          </w:p>
        </w:tc>
        <w:tc>
          <w:tcPr>
            <w:tcW w:w="2444" w:type="dxa"/>
          </w:tcPr>
          <w:p w:rsidR="003D2207" w:rsidRPr="00F04DBC" w:rsidRDefault="003D2207" w:rsidP="00717996">
            <w:pPr>
              <w:contextualSpacing/>
            </w:pPr>
            <w:r>
              <w:t>17 (28</w:t>
            </w:r>
            <w:r w:rsidRPr="00F04DBC">
              <w:t>%)</w:t>
            </w:r>
          </w:p>
        </w:tc>
      </w:tr>
      <w:tr w:rsidR="003D2207" w:rsidRPr="00F04DBC" w:rsidTr="00B76ECC">
        <w:tc>
          <w:tcPr>
            <w:tcW w:w="3085" w:type="dxa"/>
          </w:tcPr>
          <w:p w:rsidR="003D2207" w:rsidRPr="00F04DBC" w:rsidRDefault="003D2207" w:rsidP="00073708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3D2207" w:rsidRPr="00F04DBC" w:rsidRDefault="00553DA4" w:rsidP="001A0E66">
            <w:pPr>
              <w:contextualSpacing/>
            </w:pPr>
            <w:r>
              <w:t>2(5%)</w:t>
            </w:r>
          </w:p>
        </w:tc>
        <w:tc>
          <w:tcPr>
            <w:tcW w:w="2409" w:type="dxa"/>
          </w:tcPr>
          <w:p w:rsidR="003D2207" w:rsidRPr="00F04DBC" w:rsidRDefault="003D2207" w:rsidP="00717996">
            <w:pPr>
              <w:contextualSpacing/>
            </w:pPr>
            <w:r>
              <w:t>3</w:t>
            </w:r>
            <w:r w:rsidRPr="00F04DBC">
              <w:t xml:space="preserve"> </w:t>
            </w:r>
            <w:r>
              <w:t>(10%)</w:t>
            </w:r>
          </w:p>
        </w:tc>
        <w:tc>
          <w:tcPr>
            <w:tcW w:w="2444" w:type="dxa"/>
          </w:tcPr>
          <w:p w:rsidR="003D2207" w:rsidRPr="00F04DBC" w:rsidRDefault="003D2207" w:rsidP="00717996">
            <w:pPr>
              <w:contextualSpacing/>
            </w:pPr>
            <w:r w:rsidRPr="00F04DBC">
              <w:t xml:space="preserve">0 </w:t>
            </w:r>
            <w:r>
              <w:t xml:space="preserve"> </w:t>
            </w:r>
          </w:p>
        </w:tc>
      </w:tr>
      <w:tr w:rsidR="003D2207" w:rsidRPr="00F04DBC" w:rsidTr="00B76ECC">
        <w:tc>
          <w:tcPr>
            <w:tcW w:w="3085" w:type="dxa"/>
          </w:tcPr>
          <w:p w:rsidR="003D2207" w:rsidRPr="00F04DBC" w:rsidRDefault="003D2207" w:rsidP="00073708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3D2207" w:rsidRPr="00F04DBC" w:rsidRDefault="00553DA4" w:rsidP="00FF5901">
            <w:pPr>
              <w:contextualSpacing/>
            </w:pPr>
            <w:r>
              <w:t>8(20 %)</w:t>
            </w:r>
          </w:p>
        </w:tc>
        <w:tc>
          <w:tcPr>
            <w:tcW w:w="2409" w:type="dxa"/>
          </w:tcPr>
          <w:p w:rsidR="003D2207" w:rsidRPr="00F04DBC" w:rsidRDefault="003D2207" w:rsidP="00717996">
            <w:pPr>
              <w:contextualSpacing/>
            </w:pPr>
            <w:r>
              <w:t>3  (10</w:t>
            </w:r>
            <w:r w:rsidRPr="00F04DBC">
              <w:t xml:space="preserve"> %)</w:t>
            </w:r>
          </w:p>
        </w:tc>
        <w:tc>
          <w:tcPr>
            <w:tcW w:w="2444" w:type="dxa"/>
          </w:tcPr>
          <w:p w:rsidR="003D2207" w:rsidRPr="00F04DBC" w:rsidRDefault="003D2207" w:rsidP="00717996">
            <w:pPr>
              <w:contextualSpacing/>
            </w:pPr>
            <w:r>
              <w:t>19</w:t>
            </w:r>
            <w:r w:rsidRPr="00F04DBC">
              <w:t xml:space="preserve"> (</w:t>
            </w:r>
            <w:r>
              <w:t>31</w:t>
            </w:r>
            <w:r w:rsidRPr="00F04DBC">
              <w:t xml:space="preserve"> %)</w:t>
            </w:r>
          </w:p>
        </w:tc>
      </w:tr>
      <w:bookmarkEnd w:id="0"/>
    </w:tbl>
    <w:p w:rsidR="00127C5C" w:rsidRPr="00EF7E28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6781" w:rsidRPr="00B6678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ECC" w:rsidRDefault="00B76ECC" w:rsidP="002E3020">
      <w:pPr>
        <w:spacing w:line="276" w:lineRule="auto"/>
        <w:contextualSpacing/>
        <w:jc w:val="both"/>
      </w:pPr>
    </w:p>
    <w:p w:rsidR="00F04DBC" w:rsidRDefault="00B76ECC" w:rsidP="002E3020">
      <w:pPr>
        <w:spacing w:line="276" w:lineRule="auto"/>
        <w:contextualSpacing/>
        <w:jc w:val="both"/>
      </w:pPr>
      <w:r>
        <w:t xml:space="preserve">          </w:t>
      </w:r>
      <w:r w:rsidR="003D3BD1">
        <w:t xml:space="preserve">Исходя из анализа обращений в </w:t>
      </w:r>
      <w:r w:rsidR="00BA56E5">
        <w:t xml:space="preserve"> </w:t>
      </w:r>
      <w:r w:rsidR="007C4DA9">
        <w:t xml:space="preserve"> 2019</w:t>
      </w:r>
      <w:r w:rsidR="00BA56E5">
        <w:t xml:space="preserve"> году</w:t>
      </w:r>
      <w:r w:rsidR="00F04DBC" w:rsidRPr="00F04DBC">
        <w:t>, в сравнен</w:t>
      </w:r>
      <w:r w:rsidR="007C4DA9">
        <w:t>ии с аналогичными периодами 2018 и 2017</w:t>
      </w:r>
      <w:r w:rsidR="00F04DBC" w:rsidRPr="00F04DBC">
        <w:t xml:space="preserve"> годов, отмечается </w:t>
      </w:r>
      <w:r w:rsidR="00886660">
        <w:t xml:space="preserve"> </w:t>
      </w:r>
      <w:r w:rsidR="00DD3A85" w:rsidRPr="00DD7433">
        <w:rPr>
          <w:u w:val="single"/>
        </w:rPr>
        <w:t>увеличение</w:t>
      </w:r>
      <w:r w:rsidR="00F04DBC" w:rsidRPr="00DD7433">
        <w:rPr>
          <w:u w:val="single"/>
        </w:rPr>
        <w:t xml:space="preserve">  количества письменных обращений по вопросам</w:t>
      </w:r>
      <w:r w:rsidR="00F04DBC" w:rsidRPr="00F04DBC">
        <w:t>:</w:t>
      </w:r>
    </w:p>
    <w:p w:rsidR="003D3BD1" w:rsidRDefault="00DD3A85" w:rsidP="002E3020">
      <w:pPr>
        <w:spacing w:line="276" w:lineRule="auto"/>
        <w:contextualSpacing/>
        <w:jc w:val="both"/>
      </w:pPr>
      <w:r>
        <w:rPr>
          <w:color w:val="000000"/>
        </w:rPr>
        <w:t>-</w:t>
      </w:r>
      <w:r w:rsidRPr="00DD3A85">
        <w:rPr>
          <w:color w:val="000000"/>
        </w:rPr>
        <w:t xml:space="preserve"> </w:t>
      </w:r>
      <w:r>
        <w:rPr>
          <w:color w:val="000000"/>
        </w:rPr>
        <w:t>содержания</w:t>
      </w:r>
      <w:r w:rsidRPr="00E53FD7">
        <w:rPr>
          <w:color w:val="000000"/>
        </w:rPr>
        <w:t xml:space="preserve"> общего имущества (канализация, вентиляция</w:t>
      </w:r>
      <w:proofErr w:type="gramStart"/>
      <w:r w:rsidRPr="00E53FD7">
        <w:rPr>
          <w:color w:val="000000"/>
        </w:rPr>
        <w:t>,к</w:t>
      </w:r>
      <w:proofErr w:type="gramEnd"/>
      <w:r w:rsidRPr="00E53FD7">
        <w:rPr>
          <w:color w:val="000000"/>
        </w:rPr>
        <w:t>ровля, ограждающие конструкции, инженерное оборудование, места общего пол</w:t>
      </w:r>
      <w:r>
        <w:rPr>
          <w:color w:val="000000"/>
        </w:rPr>
        <w:t>ьзования, придомовая территория-</w:t>
      </w:r>
      <w:r w:rsidR="009839EB">
        <w:rPr>
          <w:color w:val="000000"/>
        </w:rPr>
        <w:t xml:space="preserve"> </w:t>
      </w:r>
      <w:r w:rsidR="00DD542E">
        <w:rPr>
          <w:color w:val="000000"/>
        </w:rPr>
        <w:t>(</w:t>
      </w:r>
      <w:r w:rsidR="00DD542E">
        <w:t xml:space="preserve">с </w:t>
      </w:r>
      <w:r>
        <w:t>3</w:t>
      </w:r>
      <w:r w:rsidR="006B7804">
        <w:t xml:space="preserve"> обращений в</w:t>
      </w:r>
      <w:r>
        <w:t xml:space="preserve"> 2018</w:t>
      </w:r>
      <w:r w:rsidR="006B7804">
        <w:t xml:space="preserve"> году</w:t>
      </w:r>
      <w:r w:rsidR="00DD542E" w:rsidRPr="00F04DBC">
        <w:t xml:space="preserve"> до </w:t>
      </w:r>
      <w:r>
        <w:t>7</w:t>
      </w:r>
      <w:r w:rsidR="006B7804">
        <w:t xml:space="preserve"> обращений</w:t>
      </w:r>
      <w:r w:rsidR="00DD542E" w:rsidRPr="00F04DBC">
        <w:t xml:space="preserve"> </w:t>
      </w:r>
      <w:r w:rsidR="00034DA4">
        <w:t xml:space="preserve">в </w:t>
      </w:r>
      <w:r w:rsidR="00DD542E">
        <w:t xml:space="preserve"> 201</w:t>
      </w:r>
      <w:r>
        <w:t>9 году</w:t>
      </w:r>
      <w:r w:rsidR="00DD542E" w:rsidRPr="00F04DBC">
        <w:t xml:space="preserve">,  </w:t>
      </w:r>
      <w:r w:rsidR="006B7804">
        <w:t>в</w:t>
      </w:r>
      <w:r>
        <w:t xml:space="preserve"> 2017</w:t>
      </w:r>
      <w:r w:rsidR="006B7804">
        <w:t xml:space="preserve"> году</w:t>
      </w:r>
      <w:r w:rsidR="00DD542E" w:rsidRPr="00F04DBC">
        <w:t xml:space="preserve">- </w:t>
      </w:r>
      <w:r>
        <w:t>4</w:t>
      </w:r>
      <w:r w:rsidR="006B7804">
        <w:t xml:space="preserve"> обращения</w:t>
      </w:r>
      <w:r w:rsidR="00DD542E">
        <w:t>)</w:t>
      </w:r>
      <w:r w:rsidR="009839EB">
        <w:t>;</w:t>
      </w:r>
    </w:p>
    <w:p w:rsidR="0069466F" w:rsidRDefault="0069466F" w:rsidP="0069466F">
      <w:pPr>
        <w:spacing w:line="276" w:lineRule="auto"/>
        <w:contextualSpacing/>
        <w:jc w:val="both"/>
      </w:pPr>
      <w:r>
        <w:t xml:space="preserve"> -благоустройства автомобильных дорог местного з</w:t>
      </w:r>
      <w:r w:rsidR="00DD3A85">
        <w:t>начения ( с 2 обращений в   2018</w:t>
      </w:r>
      <w:r>
        <w:t>г</w:t>
      </w:r>
      <w:proofErr w:type="gramStart"/>
      <w:r>
        <w:t xml:space="preserve"> .</w:t>
      </w:r>
      <w:proofErr w:type="gramEnd"/>
      <w:r>
        <w:t xml:space="preserve">до </w:t>
      </w:r>
      <w:r w:rsidR="00DD3A85">
        <w:t xml:space="preserve">7 </w:t>
      </w:r>
      <w:r>
        <w:t>обращений в   201</w:t>
      </w:r>
      <w:r w:rsidR="00DD3A85">
        <w:t>9</w:t>
      </w:r>
      <w:r>
        <w:t xml:space="preserve">г, 2 обращения </w:t>
      </w:r>
      <w:r w:rsidR="00DD3A85">
        <w:t>в   2017</w:t>
      </w:r>
      <w:r>
        <w:t>г);</w:t>
      </w:r>
    </w:p>
    <w:p w:rsidR="0069466F" w:rsidRDefault="0069466F" w:rsidP="0069466F">
      <w:pPr>
        <w:spacing w:line="276" w:lineRule="auto"/>
        <w:contextualSpacing/>
        <w:jc w:val="both"/>
      </w:pPr>
      <w:r>
        <w:t>- ока</w:t>
      </w:r>
      <w:r w:rsidR="00DD3A85">
        <w:t xml:space="preserve">зание материальной помощи </w:t>
      </w:r>
      <w:proofErr w:type="gramStart"/>
      <w:r w:rsidR="00DD3A85">
        <w:t xml:space="preserve">( </w:t>
      </w:r>
      <w:proofErr w:type="gramEnd"/>
      <w:r w:rsidR="00DD3A85">
        <w:t>с 1 обращения в 2018 году до 6 обращений в 2019</w:t>
      </w:r>
      <w:r>
        <w:t xml:space="preserve"> году, в 201</w:t>
      </w:r>
      <w:r w:rsidR="00DD3A85">
        <w:t>7</w:t>
      </w:r>
      <w:r>
        <w:t xml:space="preserve"> году-4 обращения);</w:t>
      </w:r>
    </w:p>
    <w:p w:rsidR="006B7804" w:rsidRDefault="0069466F" w:rsidP="002E3020">
      <w:pPr>
        <w:spacing w:line="276" w:lineRule="auto"/>
        <w:contextualSpacing/>
        <w:jc w:val="both"/>
      </w:pPr>
      <w:r>
        <w:lastRenderedPageBreak/>
        <w:t>- по вопросам капитального ремо</w:t>
      </w:r>
      <w:r w:rsidR="00DD3A85">
        <w:t xml:space="preserve">нта многоквартирных домов </w:t>
      </w:r>
      <w:proofErr w:type="gramStart"/>
      <w:r w:rsidR="00DD3A85">
        <w:t xml:space="preserve">( </w:t>
      </w:r>
      <w:proofErr w:type="gramEnd"/>
      <w:r w:rsidR="00DD3A85">
        <w:t>с 1 обращения в 2019</w:t>
      </w:r>
      <w:r>
        <w:t xml:space="preserve"> году до </w:t>
      </w:r>
      <w:r w:rsidR="00DD3A85">
        <w:t>3 обращений в 2019 году,  в 2017</w:t>
      </w:r>
      <w:r>
        <w:t xml:space="preserve"> году -5 обращений).</w:t>
      </w:r>
    </w:p>
    <w:p w:rsidR="00DD3A85" w:rsidRPr="00DD7433" w:rsidRDefault="00DD3A85" w:rsidP="002E3020">
      <w:pPr>
        <w:spacing w:line="276" w:lineRule="auto"/>
        <w:contextualSpacing/>
        <w:jc w:val="both"/>
        <w:rPr>
          <w:u w:val="single"/>
        </w:rPr>
      </w:pPr>
      <w:r w:rsidRPr="00DD7433">
        <w:rPr>
          <w:u w:val="single"/>
        </w:rPr>
        <w:t>отмечается  снижение  количества письменных обращений по вопросам:</w:t>
      </w:r>
    </w:p>
    <w:p w:rsidR="005625FD" w:rsidRDefault="00DD542E" w:rsidP="005625FD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- гуманное отношение к животным, с</w:t>
      </w:r>
      <w:r w:rsidRPr="00E53FD7">
        <w:rPr>
          <w:color w:val="000000"/>
        </w:rPr>
        <w:t>оздание приютов для животных</w:t>
      </w:r>
      <w:r>
        <w:rPr>
          <w:color w:val="000000"/>
        </w:rPr>
        <w:t xml:space="preserve"> ( </w:t>
      </w:r>
      <w:r w:rsidR="00DD3A85">
        <w:rPr>
          <w:color w:val="000000"/>
        </w:rPr>
        <w:t>с 8 обращений в  2018году до 1</w:t>
      </w:r>
      <w:r>
        <w:rPr>
          <w:color w:val="000000"/>
        </w:rPr>
        <w:t>обраще</w:t>
      </w:r>
      <w:r w:rsidR="005625FD">
        <w:rPr>
          <w:color w:val="000000"/>
        </w:rPr>
        <w:t>ния в 2019 году</w:t>
      </w:r>
      <w:r w:rsidR="00034DA4">
        <w:rPr>
          <w:color w:val="000000"/>
        </w:rPr>
        <w:t xml:space="preserve">, </w:t>
      </w:r>
      <w:r w:rsidR="005625FD">
        <w:rPr>
          <w:color w:val="000000"/>
        </w:rPr>
        <w:t xml:space="preserve"> в 2017 году -3 обращения</w:t>
      </w:r>
      <w:proofErr w:type="gramStart"/>
      <w:r w:rsidR="005625FD">
        <w:rPr>
          <w:color w:val="000000"/>
        </w:rPr>
        <w:t>).</w:t>
      </w:r>
      <w:r>
        <w:rPr>
          <w:color w:val="000000"/>
        </w:rPr>
        <w:t>;</w:t>
      </w:r>
      <w:proofErr w:type="gramEnd"/>
    </w:p>
    <w:p w:rsidR="005625FD" w:rsidRPr="005625FD" w:rsidRDefault="005625FD" w:rsidP="005625FD">
      <w:pPr>
        <w:spacing w:line="276" w:lineRule="auto"/>
        <w:contextualSpacing/>
        <w:jc w:val="both"/>
        <w:rPr>
          <w:color w:val="000000"/>
        </w:rPr>
      </w:pPr>
      <w:r>
        <w:t xml:space="preserve"> - по вопросам землепользования  </w:t>
      </w:r>
      <w:proofErr w:type="gramStart"/>
      <w:r>
        <w:t xml:space="preserve">( </w:t>
      </w:r>
      <w:proofErr w:type="gramEnd"/>
      <w:r>
        <w:t>с 8 обращений в 2018 году до 6 обращений в 2019 году, 4 обращения в 2017 году);</w:t>
      </w:r>
    </w:p>
    <w:p w:rsidR="005625FD" w:rsidRDefault="005625FD" w:rsidP="002E3020">
      <w:pPr>
        <w:spacing w:line="276" w:lineRule="auto"/>
        <w:contextualSpacing/>
        <w:jc w:val="both"/>
      </w:pPr>
      <w:r>
        <w:t xml:space="preserve"> - по вопросу водоснабжения   поселений </w:t>
      </w:r>
      <w:proofErr w:type="gramStart"/>
      <w:r>
        <w:t xml:space="preserve">( </w:t>
      </w:r>
      <w:proofErr w:type="gramEnd"/>
      <w:r>
        <w:t>с 8 обращений в 2018 году до 3 обращений в 2019 году, в 2017 году -2 обращения);</w:t>
      </w:r>
    </w:p>
    <w:p w:rsidR="005625FD" w:rsidRPr="005625FD" w:rsidRDefault="005625FD" w:rsidP="005625FD">
      <w:pPr>
        <w:spacing w:line="276" w:lineRule="auto"/>
        <w:contextualSpacing/>
        <w:jc w:val="both"/>
      </w:pPr>
      <w:r>
        <w:t xml:space="preserve"> </w:t>
      </w:r>
      <w:r>
        <w:rPr>
          <w:rFonts w:eastAsia="Calibri"/>
          <w:lang w:eastAsia="en-US"/>
        </w:rPr>
        <w:t xml:space="preserve">-конфликтные ситуации в образовательных учреждениях 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t>с 4 обращений в 2018 году до 2 обращений в 2019 году, в 2017 году -1 обращение).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</w:t>
      </w:r>
      <w:r w:rsidR="0066137F">
        <w:rPr>
          <w:rFonts w:ascii="Times New Roman" w:eastAsia="Calibri" w:hAnsi="Times New Roman"/>
          <w:sz w:val="24"/>
          <w:szCs w:val="24"/>
          <w:lang w:eastAsia="en-US"/>
        </w:rPr>
        <w:t>ии с аналогичными периодами 2018 и 2017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 xml:space="preserve"> 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обращений по вопросам, касающимся:</w:t>
      </w:r>
    </w:p>
    <w:p w:rsidR="009A57A8" w:rsidRDefault="009839EB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25851">
        <w:rPr>
          <w:rFonts w:ascii="Times New Roman" w:eastAsia="Calibri" w:hAnsi="Times New Roman"/>
          <w:sz w:val="24"/>
          <w:szCs w:val="24"/>
          <w:lang w:eastAsia="en-US"/>
        </w:rPr>
        <w:t xml:space="preserve">нехватка мест в дошкольных </w:t>
      </w:r>
      <w:proofErr w:type="gramStart"/>
      <w:r w:rsidR="00225851">
        <w:rPr>
          <w:rFonts w:ascii="Times New Roman" w:eastAsia="Calibri" w:hAnsi="Times New Roman"/>
          <w:sz w:val="24"/>
          <w:szCs w:val="24"/>
          <w:lang w:eastAsia="en-US"/>
        </w:rPr>
        <w:t>учреждениях</w:t>
      </w:r>
      <w:proofErr w:type="gramEnd"/>
      <w:r w:rsidR="005625FD">
        <w:rPr>
          <w:rFonts w:ascii="Times New Roman" w:eastAsia="Calibri" w:hAnsi="Times New Roman"/>
          <w:sz w:val="24"/>
          <w:szCs w:val="24"/>
          <w:lang w:eastAsia="en-US"/>
        </w:rPr>
        <w:t xml:space="preserve"> -</w:t>
      </w:r>
      <w:r w:rsidR="00225851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625FD"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034DA4" w:rsidRDefault="00034DA4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-социального обеспечения</w:t>
      </w:r>
      <w:r w:rsidR="00225851">
        <w:rPr>
          <w:rFonts w:ascii="Times New Roman" w:eastAsia="Calibri" w:hAnsi="Times New Roman"/>
          <w:sz w:val="24"/>
          <w:szCs w:val="24"/>
          <w:lang w:eastAsia="en-US"/>
        </w:rPr>
        <w:t xml:space="preserve"> и социального страхования (</w:t>
      </w:r>
      <w:r w:rsidR="00225851" w:rsidRPr="00CD08E4">
        <w:rPr>
          <w:rFonts w:ascii="Times New Roman" w:hAnsi="Times New Roman"/>
          <w:color w:val="000000"/>
          <w:sz w:val="24"/>
          <w:szCs w:val="24"/>
        </w:rPr>
        <w:t>материальная помощь малообеспеченным гражданам, многодетным семьям, одиноким матерям</w:t>
      </w:r>
      <w:r w:rsidR="005625FD">
        <w:rPr>
          <w:rFonts w:ascii="Times New Roman" w:hAnsi="Times New Roman"/>
          <w:color w:val="000000"/>
          <w:sz w:val="24"/>
          <w:szCs w:val="24"/>
        </w:rPr>
        <w:t>, пенсии, пособия-</w:t>
      </w:r>
      <w:r w:rsidR="00225851" w:rsidRPr="00CD0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25FD">
        <w:rPr>
          <w:rFonts w:ascii="Times New Roman" w:eastAsia="Calibri" w:hAnsi="Times New Roman"/>
          <w:sz w:val="24"/>
          <w:szCs w:val="24"/>
          <w:lang w:eastAsia="en-US"/>
        </w:rPr>
        <w:t>2 обращения:</w:t>
      </w:r>
      <w:proofErr w:type="gramEnd"/>
    </w:p>
    <w:p w:rsidR="005625FD" w:rsidRPr="005625FD" w:rsidRDefault="005625FD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5625FD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улучшения</w:t>
      </w:r>
      <w:r w:rsidRPr="005625FD">
        <w:rPr>
          <w:rFonts w:ascii="Times New Roman" w:hAnsi="Times New Roman"/>
          <w:color w:val="000000"/>
          <w:sz w:val="24"/>
          <w:szCs w:val="24"/>
        </w:rPr>
        <w:t xml:space="preserve">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Pr="00562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-3 обращения.</w:t>
      </w:r>
    </w:p>
    <w:p w:rsidR="00F04DBC" w:rsidRPr="00F04DBC" w:rsidRDefault="00F04DBC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письменных и на личном приеме с учетом общественной приемной губернатора ) </w:t>
      </w:r>
      <w:r w:rsidR="00BA56E5">
        <w:rPr>
          <w:rFonts w:ascii="Times New Roman" w:hAnsi="Times New Roman"/>
          <w:sz w:val="24"/>
          <w:szCs w:val="24"/>
        </w:rPr>
        <w:t>в</w:t>
      </w:r>
      <w:r w:rsidR="007959E8">
        <w:rPr>
          <w:rFonts w:ascii="Times New Roman" w:hAnsi="Times New Roman"/>
          <w:sz w:val="24"/>
          <w:szCs w:val="24"/>
        </w:rPr>
        <w:t xml:space="preserve"> 2019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Pr="00F04DBC">
        <w:rPr>
          <w:rFonts w:ascii="Times New Roman" w:hAnsi="Times New Roman"/>
          <w:sz w:val="24"/>
          <w:szCs w:val="24"/>
        </w:rPr>
        <w:t xml:space="preserve">  поступило от жителей  городского поселения город  Поворино – </w:t>
      </w:r>
      <w:r w:rsidR="00394E8B">
        <w:rPr>
          <w:rFonts w:ascii="Times New Roman" w:hAnsi="Times New Roman"/>
          <w:sz w:val="24"/>
          <w:szCs w:val="24"/>
        </w:rPr>
        <w:t xml:space="preserve">189 </w:t>
      </w:r>
      <w:r w:rsidR="00F56333">
        <w:rPr>
          <w:rFonts w:ascii="Times New Roman" w:hAnsi="Times New Roman"/>
          <w:sz w:val="24"/>
          <w:szCs w:val="24"/>
        </w:rPr>
        <w:t>обращений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394E8B">
        <w:rPr>
          <w:rFonts w:ascii="Times New Roman" w:hAnsi="Times New Roman"/>
          <w:sz w:val="24"/>
          <w:szCs w:val="24"/>
        </w:rPr>
        <w:t>71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394E8B">
        <w:rPr>
          <w:rFonts w:ascii="Times New Roman" w:hAnsi="Times New Roman"/>
          <w:sz w:val="24"/>
          <w:szCs w:val="24"/>
        </w:rPr>
        <w:t>32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обращения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394E8B">
        <w:rPr>
          <w:rFonts w:ascii="Times New Roman" w:hAnsi="Times New Roman"/>
          <w:sz w:val="24"/>
          <w:szCs w:val="24"/>
        </w:rPr>
        <w:t>12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>а обращений, Байчуровского</w:t>
      </w:r>
      <w:r w:rsidR="007C47C4" w:rsidRP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394E8B">
        <w:rPr>
          <w:rFonts w:ascii="Times New Roman" w:hAnsi="Times New Roman"/>
          <w:sz w:val="24"/>
          <w:szCs w:val="24"/>
        </w:rPr>
        <w:t>1</w:t>
      </w:r>
      <w:r w:rsidR="001D501F">
        <w:rPr>
          <w:rFonts w:ascii="Times New Roman" w:hAnsi="Times New Roman"/>
          <w:sz w:val="24"/>
          <w:szCs w:val="24"/>
        </w:rPr>
        <w:t>0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обращени</w:t>
      </w:r>
      <w:r w:rsidR="001D501F">
        <w:rPr>
          <w:rFonts w:ascii="Times New Roman" w:hAnsi="Times New Roman"/>
          <w:sz w:val="24"/>
          <w:szCs w:val="24"/>
        </w:rPr>
        <w:t>й</w:t>
      </w:r>
      <w:r w:rsidR="007C47C4" w:rsidRPr="00F04DBC">
        <w:rPr>
          <w:rFonts w:ascii="Times New Roman" w:hAnsi="Times New Roman"/>
          <w:sz w:val="24"/>
          <w:szCs w:val="24"/>
        </w:rPr>
        <w:t xml:space="preserve"> или </w:t>
      </w:r>
      <w:r w:rsidR="00394E8B">
        <w:rPr>
          <w:rFonts w:ascii="Times New Roman" w:hAnsi="Times New Roman"/>
          <w:sz w:val="24"/>
          <w:szCs w:val="24"/>
        </w:rPr>
        <w:t>4</w:t>
      </w:r>
      <w:r w:rsidR="007C47C4"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E66DD4">
        <w:rPr>
          <w:rFonts w:ascii="Times New Roman" w:hAnsi="Times New Roman"/>
          <w:sz w:val="24"/>
          <w:szCs w:val="24"/>
        </w:rPr>
        <w:t>а обращений,</w:t>
      </w:r>
      <w:r w:rsidR="003B7B47">
        <w:rPr>
          <w:rFonts w:ascii="Times New Roman" w:hAnsi="Times New Roman"/>
          <w:sz w:val="24"/>
          <w:szCs w:val="24"/>
        </w:rPr>
        <w:t xml:space="preserve"> Рождественского  сельского поселения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- </w:t>
      </w:r>
      <w:r w:rsidR="00394E8B">
        <w:rPr>
          <w:rFonts w:ascii="Times New Roman" w:hAnsi="Times New Roman"/>
          <w:sz w:val="24"/>
          <w:szCs w:val="24"/>
        </w:rPr>
        <w:t>25 обращений</w:t>
      </w:r>
      <w:r w:rsidR="003B7B47">
        <w:rPr>
          <w:rFonts w:ascii="Times New Roman" w:hAnsi="Times New Roman"/>
          <w:sz w:val="24"/>
          <w:szCs w:val="24"/>
        </w:rPr>
        <w:t xml:space="preserve">  или </w:t>
      </w:r>
      <w:r w:rsidR="00394E8B">
        <w:rPr>
          <w:rFonts w:ascii="Times New Roman" w:hAnsi="Times New Roman"/>
          <w:sz w:val="24"/>
          <w:szCs w:val="24"/>
        </w:rPr>
        <w:t>9</w:t>
      </w:r>
      <w:r w:rsidR="001D501F">
        <w:rPr>
          <w:rFonts w:ascii="Times New Roman" w:hAnsi="Times New Roman"/>
          <w:sz w:val="24"/>
          <w:szCs w:val="24"/>
        </w:rPr>
        <w:t>,0</w:t>
      </w:r>
      <w:r w:rsidR="003B7B47">
        <w:rPr>
          <w:rFonts w:ascii="Times New Roman" w:hAnsi="Times New Roman"/>
          <w:sz w:val="24"/>
          <w:szCs w:val="24"/>
        </w:rPr>
        <w:t xml:space="preserve">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1D501F">
        <w:rPr>
          <w:rFonts w:ascii="Times New Roman" w:hAnsi="Times New Roman"/>
          <w:sz w:val="24"/>
          <w:szCs w:val="24"/>
        </w:rPr>
        <w:t>а обращений</w:t>
      </w:r>
      <w:r w:rsidR="00394E8B">
        <w:rPr>
          <w:rFonts w:ascii="Times New Roman" w:hAnsi="Times New Roman"/>
          <w:sz w:val="24"/>
          <w:szCs w:val="24"/>
        </w:rPr>
        <w:t>.</w:t>
      </w:r>
    </w:p>
    <w:p w:rsidR="003F2FF5" w:rsidRPr="00220FAA" w:rsidRDefault="00F04DBC" w:rsidP="002E3020">
      <w:pPr>
        <w:shd w:val="clear" w:color="auto" w:fill="FFFFFF"/>
        <w:autoSpaceDE w:val="0"/>
        <w:spacing w:line="276" w:lineRule="auto"/>
        <w:ind w:right="2"/>
        <w:jc w:val="both"/>
      </w:pPr>
      <w:r w:rsidRPr="00220FAA">
        <w:t>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1C1543">
        <w:t>в</w:t>
      </w:r>
      <w:r w:rsidR="007C7915">
        <w:t xml:space="preserve"> </w:t>
      </w:r>
      <w:r w:rsidRPr="00220FAA">
        <w:t xml:space="preserve"> 201</w:t>
      </w:r>
      <w:r w:rsidR="004618E0">
        <w:t>9</w:t>
      </w:r>
      <w:r w:rsidR="001C1543">
        <w:t xml:space="preserve"> году</w:t>
      </w:r>
      <w:r w:rsidRPr="00220FAA">
        <w:t xml:space="preserve">  в основном   связана с улучшением жилищных условий, </w:t>
      </w:r>
      <w:r w:rsidR="004618E0">
        <w:t>отдельных категорий граждан</w:t>
      </w:r>
      <w:proofErr w:type="gramStart"/>
      <w:r w:rsidR="007C7915">
        <w:t xml:space="preserve"> </w:t>
      </w:r>
      <w:r w:rsidR="00AE49E1">
        <w:t>,</w:t>
      </w:r>
      <w:proofErr w:type="gramEnd"/>
      <w:r w:rsidR="00AE49E1">
        <w:t xml:space="preserve"> </w:t>
      </w:r>
      <w:r w:rsidR="0017268C">
        <w:t xml:space="preserve">переселения из ветхого и аварийного жилья, </w:t>
      </w:r>
      <w:r w:rsidR="00AE49E1">
        <w:t>благоустройства</w:t>
      </w:r>
      <w:r w:rsidR="001C1543">
        <w:t xml:space="preserve"> дорог, </w:t>
      </w:r>
      <w:r w:rsidR="004618E0">
        <w:t xml:space="preserve"> </w:t>
      </w:r>
      <w:r w:rsidR="00A10275">
        <w:t>социального обеспечения и оказания финансовой помощи отдельным категориям граждан.</w:t>
      </w:r>
      <w:r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6153B2">
        <w:t>68,6</w:t>
      </w:r>
      <w:r w:rsidR="00C10C65">
        <w:t xml:space="preserve"> процент</w:t>
      </w:r>
      <w:r w:rsidR="003A681B">
        <w:t>ов</w:t>
      </w:r>
      <w:r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6153B2">
        <w:t>11,6</w:t>
      </w:r>
      <w:r w:rsidRPr="00220FAA">
        <w:t xml:space="preserve"> процентов – люди, не имеющие работы, </w:t>
      </w:r>
      <w:r w:rsidR="006153B2">
        <w:t>8,3</w:t>
      </w:r>
      <w:r w:rsidRPr="00220FAA">
        <w:t xml:space="preserve"> проце</w:t>
      </w:r>
      <w:r w:rsidR="00C10C65">
        <w:t xml:space="preserve">нтов- работающее население, </w:t>
      </w:r>
      <w:r w:rsidR="006153B2">
        <w:t>11,5 процентов</w:t>
      </w:r>
      <w:r w:rsidR="006C2C1D">
        <w:t xml:space="preserve">- </w:t>
      </w:r>
      <w:r w:rsidRPr="00220FAA">
        <w:t xml:space="preserve">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>моуправления</w:t>
      </w:r>
      <w:proofErr w:type="gramStart"/>
      <w:r w:rsidR="00EF2F6D">
        <w:t xml:space="preserve"> </w:t>
      </w:r>
      <w:r w:rsidR="00EF2F6D" w:rsidRPr="00EF2F6D">
        <w:t>,</w:t>
      </w:r>
      <w:proofErr w:type="gramEnd"/>
      <w:r w:rsidR="00EF2F6D" w:rsidRPr="00EF2F6D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</w:t>
      </w:r>
      <w:proofErr w:type="gramStart"/>
      <w:r w:rsidRPr="00F04DB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</w:t>
      </w:r>
      <w:r w:rsidR="00E3682C">
        <w:rPr>
          <w:rFonts w:ascii="Times New Roman" w:hAnsi="Times New Roman"/>
          <w:sz w:val="24"/>
          <w:szCs w:val="24"/>
        </w:rPr>
        <w:t>.</w:t>
      </w:r>
      <w:r w:rsidRPr="00F04DBC">
        <w:rPr>
          <w:rFonts w:ascii="Times New Roman" w:hAnsi="Times New Roman"/>
          <w:sz w:val="24"/>
          <w:szCs w:val="24"/>
        </w:rPr>
        <w:tab/>
      </w:r>
    </w:p>
    <w:p w:rsidR="00021932" w:rsidRPr="00153342" w:rsidRDefault="00F04DBC" w:rsidP="0002193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4DBC">
        <w:t xml:space="preserve">Дана справочная информация и консультации по телефону ( с учетом данных общественной приемной губернатора) :  </w:t>
      </w:r>
      <w:r w:rsidR="00B66101" w:rsidRPr="00B66101">
        <w:t>422</w:t>
      </w:r>
      <w:r w:rsidRPr="00B66101">
        <w:t xml:space="preserve"> гражданам</w:t>
      </w:r>
      <w:proofErr w:type="gramStart"/>
      <w:r w:rsidRPr="00B66101">
        <w:t xml:space="preserve"> .</w:t>
      </w:r>
      <w:proofErr w:type="gramEnd"/>
      <w:r w:rsidRPr="00F04DBC">
        <w:t xml:space="preserve"> </w:t>
      </w:r>
      <w:r w:rsidR="00021932" w:rsidRPr="00607C9D">
        <w:rPr>
          <w:rFonts w:eastAsiaTheme="minorHAnsi"/>
          <w:lang w:eastAsia="en-US"/>
        </w:rPr>
        <w:t xml:space="preserve">Так, за </w:t>
      </w:r>
      <w:r w:rsidR="00021932">
        <w:rPr>
          <w:rFonts w:eastAsiaTheme="minorHAnsi"/>
          <w:lang w:eastAsia="en-US"/>
        </w:rPr>
        <w:t xml:space="preserve">   2019 год</w:t>
      </w:r>
      <w:r w:rsidR="00021932" w:rsidRPr="00607C9D">
        <w:rPr>
          <w:rFonts w:eastAsiaTheme="minorHAnsi"/>
          <w:lang w:eastAsia="en-US"/>
        </w:rPr>
        <w:t xml:space="preserve"> </w:t>
      </w:r>
      <w:r w:rsidR="00021932">
        <w:rPr>
          <w:rFonts w:eastAsiaTheme="minorHAnsi"/>
          <w:lang w:eastAsia="en-US"/>
        </w:rPr>
        <w:t xml:space="preserve"> администрацией района и города  </w:t>
      </w:r>
      <w:r w:rsidR="00021932" w:rsidRPr="00607C9D">
        <w:rPr>
          <w:rFonts w:eastAsiaTheme="minorHAnsi"/>
          <w:lang w:eastAsia="en-US"/>
        </w:rPr>
        <w:t xml:space="preserve"> было инициировано </w:t>
      </w:r>
      <w:r w:rsidR="00021932">
        <w:rPr>
          <w:rFonts w:eastAsiaTheme="minorHAnsi"/>
          <w:lang w:eastAsia="en-US"/>
        </w:rPr>
        <w:t>34</w:t>
      </w:r>
      <w:r w:rsidR="00021932" w:rsidRPr="00607C9D">
        <w:rPr>
          <w:rFonts w:eastAsiaTheme="minorHAnsi"/>
          <w:lang w:eastAsia="en-US"/>
        </w:rPr>
        <w:t xml:space="preserve"> публикаций в Интернете</w:t>
      </w:r>
      <w:r w:rsidR="00021932">
        <w:rPr>
          <w:rFonts w:eastAsiaTheme="minorHAnsi"/>
          <w:lang w:eastAsia="en-US"/>
        </w:rPr>
        <w:t xml:space="preserve"> </w:t>
      </w:r>
      <w:r w:rsidR="00021932" w:rsidRPr="00607C9D">
        <w:rPr>
          <w:rFonts w:eastAsiaTheme="minorHAnsi"/>
          <w:lang w:eastAsia="en-US"/>
        </w:rPr>
        <w:t xml:space="preserve">, </w:t>
      </w:r>
      <w:r w:rsidR="00021932">
        <w:rPr>
          <w:rFonts w:eastAsiaTheme="minorHAnsi"/>
          <w:lang w:eastAsia="en-US"/>
        </w:rPr>
        <w:t>30 публикаций в районном  СМИ.</w:t>
      </w:r>
    </w:p>
    <w:p w:rsid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3274C" w:rsidRPr="00F04DBC" w:rsidRDefault="00F04DBC" w:rsidP="00964C9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1245"/>
        <w:gridCol w:w="1246"/>
        <w:gridCol w:w="1450"/>
      </w:tblGrid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</w:p>
        </w:tc>
        <w:tc>
          <w:tcPr>
            <w:tcW w:w="1245" w:type="dxa"/>
          </w:tcPr>
          <w:p w:rsidR="00A57E7B" w:rsidRPr="00F04DBC" w:rsidRDefault="00A57E7B" w:rsidP="004712B8">
            <w:pPr>
              <w:contextualSpacing/>
              <w:jc w:val="center"/>
            </w:pPr>
            <w:r>
              <w:t xml:space="preserve"> </w:t>
            </w:r>
            <w:r w:rsidRPr="00F04DBC">
              <w:t xml:space="preserve"> 201</w:t>
            </w:r>
            <w:r w:rsidR="00B66101">
              <w:t>9</w:t>
            </w:r>
            <w:r w:rsidRPr="00F04DBC">
              <w:t xml:space="preserve"> год</w:t>
            </w:r>
          </w:p>
        </w:tc>
        <w:tc>
          <w:tcPr>
            <w:tcW w:w="1246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 xml:space="preserve"> </w:t>
            </w:r>
            <w:r w:rsidRPr="00F04DBC">
              <w:t xml:space="preserve"> 201</w:t>
            </w:r>
            <w:r w:rsidR="00B66101">
              <w:t>8</w:t>
            </w:r>
            <w:r w:rsidRPr="00F04DBC">
              <w:t xml:space="preserve"> год</w:t>
            </w:r>
          </w:p>
        </w:tc>
        <w:tc>
          <w:tcPr>
            <w:tcW w:w="1450" w:type="dxa"/>
          </w:tcPr>
          <w:p w:rsidR="00A57E7B" w:rsidRPr="00F04DBC" w:rsidRDefault="00B66101" w:rsidP="00A57E7B">
            <w:pPr>
              <w:contextualSpacing/>
              <w:jc w:val="center"/>
            </w:pPr>
            <w:r>
              <w:t xml:space="preserve"> 2017</w:t>
            </w:r>
            <w:r w:rsidR="00A57E7B" w:rsidRPr="00F04DBC">
              <w:t xml:space="preserve"> год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245" w:type="dxa"/>
          </w:tcPr>
          <w:p w:rsidR="00B66101" w:rsidRPr="00F04DBC" w:rsidRDefault="004A6A26" w:rsidP="00722F9D">
            <w:pPr>
              <w:contextualSpacing/>
              <w:jc w:val="center"/>
            </w:pPr>
            <w:r>
              <w:t>266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272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288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245" w:type="dxa"/>
          </w:tcPr>
          <w:p w:rsidR="00B66101" w:rsidRPr="00F04DBC" w:rsidRDefault="004A6A26" w:rsidP="00722F9D">
            <w:pPr>
              <w:contextualSpacing/>
              <w:jc w:val="center"/>
            </w:pPr>
            <w:r>
              <w:t>84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67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100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</w:pPr>
            <w:r>
              <w:t xml:space="preserve">       5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245" w:type="dxa"/>
          </w:tcPr>
          <w:p w:rsidR="00B66101" w:rsidRPr="00F04DBC" w:rsidRDefault="004A6A26" w:rsidP="001F0564">
            <w:pPr>
              <w:contextualSpacing/>
              <w:jc w:val="center"/>
            </w:pPr>
            <w:r>
              <w:t>182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202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176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 w:rsidRPr="00F04DBC">
              <w:t>0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2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7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0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266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271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281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 w:rsidRPr="00F04DBC">
              <w:t>0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 w:rsidRPr="00F04DBC">
              <w:t>0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15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10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17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15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13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 w:rsidRPr="00F04DBC">
              <w:t>0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2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>
              <w:t>4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B66101" w:rsidRPr="00F04DBC" w:rsidRDefault="00B66101" w:rsidP="007510BA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50" w:type="dxa"/>
          </w:tcPr>
          <w:p w:rsidR="00B66101" w:rsidRPr="00F04DBC" w:rsidRDefault="00B66101" w:rsidP="007510BA">
            <w:pPr>
              <w:contextualSpacing/>
              <w:jc w:val="center"/>
            </w:pPr>
            <w:r w:rsidRPr="00F04DBC">
              <w:t>0</w:t>
            </w:r>
          </w:p>
        </w:tc>
      </w:tr>
      <w:tr w:rsidR="00B66101" w:rsidRPr="00F04DBC" w:rsidTr="00A57E7B">
        <w:tc>
          <w:tcPr>
            <w:tcW w:w="5665" w:type="dxa"/>
          </w:tcPr>
          <w:p w:rsidR="00B66101" w:rsidRPr="00F04DBC" w:rsidRDefault="00B66101" w:rsidP="00073708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245" w:type="dxa"/>
          </w:tcPr>
          <w:p w:rsidR="00B66101" w:rsidRPr="00F04DBC" w:rsidRDefault="004A6A26" w:rsidP="00A57E7B">
            <w:pPr>
              <w:contextualSpacing/>
              <w:jc w:val="center"/>
            </w:pPr>
            <w:r>
              <w:t>74</w:t>
            </w:r>
          </w:p>
        </w:tc>
        <w:tc>
          <w:tcPr>
            <w:tcW w:w="1246" w:type="dxa"/>
          </w:tcPr>
          <w:p w:rsidR="00B66101" w:rsidRPr="00F04DBC" w:rsidRDefault="004A6A26" w:rsidP="007510BA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B66101" w:rsidRPr="00F04DBC" w:rsidRDefault="004A6A26" w:rsidP="007510BA">
            <w:pPr>
              <w:contextualSpacing/>
              <w:jc w:val="center"/>
            </w:pPr>
            <w:r>
              <w:t>0</w:t>
            </w:r>
          </w:p>
        </w:tc>
      </w:tr>
    </w:tbl>
    <w:p w:rsidR="006C2C1D" w:rsidRDefault="006C2C1D" w:rsidP="002E3020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582B51" w:rsidRDefault="006C2C1D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54B8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В 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BA4D06">
        <w:rPr>
          <w:rFonts w:ascii="Times New Roman" w:hAnsi="Times New Roman"/>
          <w:sz w:val="24"/>
          <w:szCs w:val="24"/>
        </w:rPr>
        <w:t xml:space="preserve"> 2019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9B32FB" w:rsidRPr="007F579E">
        <w:rPr>
          <w:rFonts w:ascii="Times New Roman" w:hAnsi="Times New Roman"/>
          <w:sz w:val="24"/>
          <w:szCs w:val="24"/>
        </w:rPr>
        <w:t xml:space="preserve"> губернатора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A2008E">
        <w:rPr>
          <w:rFonts w:ascii="Times New Roman" w:hAnsi="Times New Roman"/>
          <w:sz w:val="24"/>
          <w:szCs w:val="24"/>
        </w:rPr>
        <w:t>179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обращен</w:t>
      </w:r>
      <w:r w:rsidR="00034DA4">
        <w:rPr>
          <w:rFonts w:ascii="Times New Roman" w:hAnsi="Times New Roman"/>
          <w:sz w:val="24"/>
          <w:szCs w:val="24"/>
        </w:rPr>
        <w:t>и</w:t>
      </w:r>
      <w:r w:rsidR="005C6BB0">
        <w:rPr>
          <w:rFonts w:ascii="Times New Roman" w:hAnsi="Times New Roman"/>
          <w:sz w:val="24"/>
          <w:szCs w:val="24"/>
        </w:rPr>
        <w:t>й</w:t>
      </w:r>
      <w:r w:rsidR="00725C3E">
        <w:rPr>
          <w:rFonts w:ascii="Times New Roman" w:hAnsi="Times New Roman"/>
          <w:sz w:val="24"/>
          <w:szCs w:val="24"/>
        </w:rPr>
        <w:t xml:space="preserve">, </w:t>
      </w:r>
      <w:r w:rsidR="005126D6">
        <w:rPr>
          <w:rFonts w:ascii="Times New Roman" w:hAnsi="Times New Roman"/>
          <w:sz w:val="24"/>
          <w:szCs w:val="24"/>
        </w:rPr>
        <w:t xml:space="preserve"> рассмотрен</w:t>
      </w:r>
      <w:r w:rsidR="00A57E7B">
        <w:rPr>
          <w:rFonts w:ascii="Times New Roman" w:hAnsi="Times New Roman"/>
          <w:sz w:val="24"/>
          <w:szCs w:val="24"/>
        </w:rPr>
        <w:t>о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A2008E">
        <w:rPr>
          <w:rFonts w:ascii="Times New Roman" w:hAnsi="Times New Roman"/>
          <w:sz w:val="24"/>
          <w:szCs w:val="24"/>
        </w:rPr>
        <w:t>18</w:t>
      </w:r>
      <w:r w:rsidR="00A57E7B">
        <w:rPr>
          <w:rFonts w:ascii="Times New Roman" w:hAnsi="Times New Roman"/>
          <w:sz w:val="24"/>
          <w:szCs w:val="24"/>
        </w:rPr>
        <w:t>3</w:t>
      </w:r>
      <w:r w:rsidR="005C6BB0">
        <w:rPr>
          <w:rFonts w:ascii="Times New Roman" w:hAnsi="Times New Roman"/>
          <w:sz w:val="24"/>
          <w:szCs w:val="24"/>
        </w:rPr>
        <w:t xml:space="preserve"> вопрос</w:t>
      </w:r>
      <w:r w:rsidR="00ED12B4">
        <w:rPr>
          <w:rFonts w:ascii="Times New Roman" w:hAnsi="Times New Roman"/>
          <w:sz w:val="24"/>
          <w:szCs w:val="24"/>
        </w:rPr>
        <w:t>а</w:t>
      </w:r>
      <w:proofErr w:type="gramStart"/>
      <w:r w:rsidR="00F604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 xml:space="preserve">по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A57E7B">
        <w:rPr>
          <w:rFonts w:ascii="Times New Roman" w:hAnsi="Times New Roman"/>
          <w:sz w:val="24"/>
          <w:szCs w:val="24"/>
        </w:rPr>
        <w:t>5</w:t>
      </w:r>
      <w:r w:rsidR="00A2008E">
        <w:rPr>
          <w:rFonts w:ascii="Times New Roman" w:hAnsi="Times New Roman"/>
          <w:sz w:val="24"/>
          <w:szCs w:val="24"/>
        </w:rPr>
        <w:t>6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>обращениям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A2008E">
        <w:rPr>
          <w:rFonts w:ascii="Times New Roman" w:hAnsi="Times New Roman"/>
          <w:sz w:val="24"/>
          <w:szCs w:val="24"/>
        </w:rPr>
        <w:t>30,6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7242A">
        <w:rPr>
          <w:rFonts w:ascii="Times New Roman" w:hAnsi="Times New Roman"/>
          <w:sz w:val="24"/>
          <w:szCs w:val="24"/>
        </w:rPr>
        <w:t xml:space="preserve"> были</w:t>
      </w:r>
      <w:r w:rsidR="009B32FB" w:rsidRPr="007F579E">
        <w:rPr>
          <w:rFonts w:ascii="Times New Roman" w:hAnsi="Times New Roman"/>
          <w:sz w:val="24"/>
          <w:szCs w:val="24"/>
        </w:rPr>
        <w:t xml:space="preserve">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</w:t>
      </w:r>
      <w:r w:rsidR="005126D6">
        <w:rPr>
          <w:rFonts w:ascii="Times New Roman" w:hAnsi="Times New Roman"/>
          <w:sz w:val="24"/>
          <w:szCs w:val="24"/>
        </w:rPr>
        <w:t xml:space="preserve">разъяснения </w:t>
      </w:r>
      <w:r w:rsidR="009B32FB" w:rsidRPr="007F579E">
        <w:rPr>
          <w:rFonts w:ascii="Times New Roman" w:hAnsi="Times New Roman"/>
          <w:sz w:val="24"/>
          <w:szCs w:val="24"/>
        </w:rPr>
        <w:t>и оказана консультационная помощь.</w:t>
      </w:r>
    </w:p>
    <w:p w:rsidR="00223597" w:rsidRDefault="00223597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223597">
        <w:rPr>
          <w:rFonts w:ascii="Times New Roman" w:hAnsi="Times New Roman"/>
          <w:sz w:val="24"/>
          <w:szCs w:val="24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5pt;height:242.55pt" o:ole="">
            <v:imagedata r:id="rId11" o:title=""/>
          </v:shape>
          <o:OLEObject Type="Embed" ProgID="PowerPoint.Slide.12" ShapeID="_x0000_i1025" DrawAspect="Content" ObjectID="_1641902315" r:id="rId12"/>
        </w:object>
      </w:r>
    </w:p>
    <w:p w:rsidR="007945BF" w:rsidRPr="007945BF" w:rsidRDefault="007945BF" w:rsidP="007945BF">
      <w:pPr>
        <w:spacing w:line="276" w:lineRule="auto"/>
        <w:jc w:val="both"/>
        <w:rPr>
          <w:color w:val="000000"/>
          <w:sz w:val="28"/>
          <w:szCs w:val="28"/>
        </w:rPr>
      </w:pPr>
      <w:r w:rsidRPr="00C90D51">
        <w:rPr>
          <w:rFonts w:eastAsiaTheme="minorHAnsi"/>
          <w:lang w:eastAsia="en-US"/>
        </w:rPr>
        <w:t>В</w:t>
      </w:r>
      <w:r w:rsidRPr="00607C9D">
        <w:rPr>
          <w:rFonts w:eastAsiaTheme="minorHAnsi"/>
          <w:lang w:eastAsia="en-US"/>
        </w:rPr>
        <w:t xml:space="preserve">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</w:t>
      </w:r>
      <w:r>
        <w:rPr>
          <w:rFonts w:eastAsiaTheme="minorHAnsi"/>
          <w:lang w:eastAsia="en-US"/>
        </w:rPr>
        <w:t xml:space="preserve">  </w:t>
      </w:r>
      <w:r w:rsidRPr="00607C9D">
        <w:rPr>
          <w:rFonts w:eastAsiaTheme="minorHAnsi"/>
          <w:lang w:eastAsia="en-US"/>
        </w:rPr>
        <w:t xml:space="preserve"> 2019 года общественной приемной было инициировано </w:t>
      </w:r>
      <w:r>
        <w:rPr>
          <w:rFonts w:eastAsiaTheme="minorHAnsi"/>
          <w:lang w:eastAsia="en-US"/>
        </w:rPr>
        <w:t xml:space="preserve">77 публикаций </w:t>
      </w:r>
      <w:r w:rsidRPr="00607C9D">
        <w:rPr>
          <w:rFonts w:eastAsiaTheme="minorHAnsi"/>
          <w:lang w:eastAsia="en-US"/>
        </w:rPr>
        <w:t xml:space="preserve"> в Интернете, </w:t>
      </w:r>
      <w:r>
        <w:rPr>
          <w:rFonts w:eastAsiaTheme="minorHAnsi"/>
          <w:lang w:eastAsia="en-US"/>
        </w:rPr>
        <w:t>73 публикации</w:t>
      </w:r>
      <w:r w:rsidRPr="00607C9D">
        <w:rPr>
          <w:rFonts w:eastAsiaTheme="minorHAnsi"/>
          <w:lang w:eastAsia="en-US"/>
        </w:rPr>
        <w:t xml:space="preserve"> в районном  СМИ. </w:t>
      </w:r>
    </w:p>
    <w:p w:rsidR="00AE58AC" w:rsidRPr="00AE58AC" w:rsidRDefault="00DD54B8" w:rsidP="00AE58AC">
      <w:pPr>
        <w:spacing w:line="276" w:lineRule="auto"/>
        <w:ind w:firstLine="709"/>
        <w:jc w:val="both"/>
      </w:pPr>
      <w:r w:rsidRPr="00F04DBC">
        <w:lastRenderedPageBreak/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</w:t>
      </w:r>
      <w:proofErr w:type="gramStart"/>
      <w:r w:rsidRPr="00AE58AC">
        <w:rPr>
          <w:rFonts w:ascii="Times New Roman" w:hAnsi="Times New Roman"/>
          <w:sz w:val="24"/>
          <w:szCs w:val="24"/>
        </w:rPr>
        <w:t>РФ</w:t>
      </w:r>
      <w:proofErr w:type="gramEnd"/>
      <w:r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>определяется</w:t>
      </w:r>
      <w:r w:rsidRPr="00AE58AC">
        <w:rPr>
          <w:rFonts w:ascii="Times New Roman" w:hAnsi="Times New Roman"/>
          <w:sz w:val="24"/>
          <w:szCs w:val="24"/>
        </w:rPr>
        <w:t xml:space="preserve">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617D8D">
      <w:headerReference w:type="default" r:id="rId13"/>
      <w:pgSz w:w="11906" w:h="16838"/>
      <w:pgMar w:top="28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7F" w:rsidRDefault="00B10C7F" w:rsidP="00581862">
      <w:r>
        <w:separator/>
      </w:r>
    </w:p>
  </w:endnote>
  <w:endnote w:type="continuationSeparator" w:id="0">
    <w:p w:rsidR="00B10C7F" w:rsidRDefault="00B10C7F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7F" w:rsidRDefault="00B10C7F" w:rsidP="00581862">
      <w:r>
        <w:separator/>
      </w:r>
    </w:p>
  </w:footnote>
  <w:footnote w:type="continuationSeparator" w:id="0">
    <w:p w:rsidR="00B10C7F" w:rsidRDefault="00B10C7F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722F9D" w:rsidRDefault="003F4F64">
        <w:pPr>
          <w:pStyle w:val="a4"/>
          <w:jc w:val="center"/>
        </w:pPr>
        <w:fldSimple w:instr=" PAGE   \* MERGEFORMAT ">
          <w:r w:rsidR="00021932">
            <w:rPr>
              <w:noProof/>
            </w:rPr>
            <w:t>4</w:t>
          </w:r>
        </w:fldSimple>
      </w:p>
    </w:sdtContent>
  </w:sdt>
  <w:p w:rsidR="00722F9D" w:rsidRDefault="00722F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6A16"/>
    <w:rsid w:val="0001708C"/>
    <w:rsid w:val="00017D77"/>
    <w:rsid w:val="00020C6C"/>
    <w:rsid w:val="00021932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AB6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12DE"/>
    <w:rsid w:val="000818AC"/>
    <w:rsid w:val="00082796"/>
    <w:rsid w:val="00082C81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29A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DD9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1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EFF"/>
    <w:rsid w:val="000F51BA"/>
    <w:rsid w:val="000F5429"/>
    <w:rsid w:val="000F5573"/>
    <w:rsid w:val="000F5FF9"/>
    <w:rsid w:val="000F6516"/>
    <w:rsid w:val="000F6782"/>
    <w:rsid w:val="000F71FE"/>
    <w:rsid w:val="000F75A2"/>
    <w:rsid w:val="000F75CF"/>
    <w:rsid w:val="000F7678"/>
    <w:rsid w:val="000F7B78"/>
    <w:rsid w:val="001006B9"/>
    <w:rsid w:val="00100CFC"/>
    <w:rsid w:val="00100F8F"/>
    <w:rsid w:val="00101101"/>
    <w:rsid w:val="001022CB"/>
    <w:rsid w:val="001023E1"/>
    <w:rsid w:val="00102770"/>
    <w:rsid w:val="001041DC"/>
    <w:rsid w:val="00104E68"/>
    <w:rsid w:val="001058C9"/>
    <w:rsid w:val="00105985"/>
    <w:rsid w:val="00106ED5"/>
    <w:rsid w:val="0010720C"/>
    <w:rsid w:val="00107560"/>
    <w:rsid w:val="00110A8E"/>
    <w:rsid w:val="00110B9F"/>
    <w:rsid w:val="00111032"/>
    <w:rsid w:val="00111B30"/>
    <w:rsid w:val="00111C33"/>
    <w:rsid w:val="00111F89"/>
    <w:rsid w:val="0011218A"/>
    <w:rsid w:val="00112D56"/>
    <w:rsid w:val="00112D82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2D57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528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68C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DA"/>
    <w:rsid w:val="00183FF4"/>
    <w:rsid w:val="001843A5"/>
    <w:rsid w:val="00184F1E"/>
    <w:rsid w:val="001854DA"/>
    <w:rsid w:val="0018637C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E66"/>
    <w:rsid w:val="001A0F38"/>
    <w:rsid w:val="001A156A"/>
    <w:rsid w:val="001A1EB7"/>
    <w:rsid w:val="001A345C"/>
    <w:rsid w:val="001A3AA2"/>
    <w:rsid w:val="001A3C7F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543"/>
    <w:rsid w:val="001C1F7F"/>
    <w:rsid w:val="001C22B5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01F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564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6D3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597"/>
    <w:rsid w:val="00223605"/>
    <w:rsid w:val="00223B80"/>
    <w:rsid w:val="0022400F"/>
    <w:rsid w:val="002240FC"/>
    <w:rsid w:val="00224606"/>
    <w:rsid w:val="0022515D"/>
    <w:rsid w:val="00225851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E09"/>
    <w:rsid w:val="00251908"/>
    <w:rsid w:val="002524CB"/>
    <w:rsid w:val="002525F0"/>
    <w:rsid w:val="00252CEE"/>
    <w:rsid w:val="00253087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33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216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4569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27429"/>
    <w:rsid w:val="0033047B"/>
    <w:rsid w:val="00330DA8"/>
    <w:rsid w:val="0033170F"/>
    <w:rsid w:val="00331F21"/>
    <w:rsid w:val="00331F96"/>
    <w:rsid w:val="00332084"/>
    <w:rsid w:val="0033274C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6F26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7047B"/>
    <w:rsid w:val="003705F8"/>
    <w:rsid w:val="003709D4"/>
    <w:rsid w:val="00370D23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8F7"/>
    <w:rsid w:val="003769C6"/>
    <w:rsid w:val="00377473"/>
    <w:rsid w:val="00380206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4E8B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128C"/>
    <w:rsid w:val="003B20B8"/>
    <w:rsid w:val="003B2B0C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07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4A97"/>
    <w:rsid w:val="003F4F64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6A3B"/>
    <w:rsid w:val="00407006"/>
    <w:rsid w:val="0040751B"/>
    <w:rsid w:val="00407AC4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57CE2"/>
    <w:rsid w:val="00460656"/>
    <w:rsid w:val="00460884"/>
    <w:rsid w:val="00460B05"/>
    <w:rsid w:val="00460FFE"/>
    <w:rsid w:val="0046136C"/>
    <w:rsid w:val="0046170F"/>
    <w:rsid w:val="00461852"/>
    <w:rsid w:val="004618DF"/>
    <w:rsid w:val="004618E0"/>
    <w:rsid w:val="004631DE"/>
    <w:rsid w:val="004636CE"/>
    <w:rsid w:val="0046417F"/>
    <w:rsid w:val="00464698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2A0C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6A26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323F"/>
    <w:rsid w:val="004C3997"/>
    <w:rsid w:val="004C3C1A"/>
    <w:rsid w:val="004C4109"/>
    <w:rsid w:val="004C5125"/>
    <w:rsid w:val="004C5FF4"/>
    <w:rsid w:val="004C635B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2BF9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DA4"/>
    <w:rsid w:val="00553F65"/>
    <w:rsid w:val="0055429E"/>
    <w:rsid w:val="005545C7"/>
    <w:rsid w:val="005547A5"/>
    <w:rsid w:val="005547E2"/>
    <w:rsid w:val="005557A4"/>
    <w:rsid w:val="005560E3"/>
    <w:rsid w:val="00556107"/>
    <w:rsid w:val="0055636D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5FD"/>
    <w:rsid w:val="00562667"/>
    <w:rsid w:val="00562F76"/>
    <w:rsid w:val="005630EE"/>
    <w:rsid w:val="00564C8D"/>
    <w:rsid w:val="00566DC2"/>
    <w:rsid w:val="00567192"/>
    <w:rsid w:val="005679A1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A29"/>
    <w:rsid w:val="005C5BE6"/>
    <w:rsid w:val="005C609A"/>
    <w:rsid w:val="005C6389"/>
    <w:rsid w:val="005C6680"/>
    <w:rsid w:val="005C684C"/>
    <w:rsid w:val="005C6BB0"/>
    <w:rsid w:val="005C75BB"/>
    <w:rsid w:val="005C7FFD"/>
    <w:rsid w:val="005D078A"/>
    <w:rsid w:val="005D0C23"/>
    <w:rsid w:val="005D0DF5"/>
    <w:rsid w:val="005D1019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2B96"/>
    <w:rsid w:val="005E30BE"/>
    <w:rsid w:val="005E318E"/>
    <w:rsid w:val="005E329A"/>
    <w:rsid w:val="005E358A"/>
    <w:rsid w:val="005E3BEF"/>
    <w:rsid w:val="005E3C08"/>
    <w:rsid w:val="005E3E9C"/>
    <w:rsid w:val="005E4163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53B2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216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8FC"/>
    <w:rsid w:val="00654DF6"/>
    <w:rsid w:val="00655439"/>
    <w:rsid w:val="00655C92"/>
    <w:rsid w:val="00655D0C"/>
    <w:rsid w:val="00656B38"/>
    <w:rsid w:val="006570D0"/>
    <w:rsid w:val="0066103E"/>
    <w:rsid w:val="006612E8"/>
    <w:rsid w:val="0066137F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66F"/>
    <w:rsid w:val="00694762"/>
    <w:rsid w:val="00694A21"/>
    <w:rsid w:val="00694D0E"/>
    <w:rsid w:val="00695043"/>
    <w:rsid w:val="00695C43"/>
    <w:rsid w:val="00695DA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B0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804"/>
    <w:rsid w:val="006B7BCE"/>
    <w:rsid w:val="006B7C59"/>
    <w:rsid w:val="006B7CCC"/>
    <w:rsid w:val="006B7DAE"/>
    <w:rsid w:val="006C0E08"/>
    <w:rsid w:val="006C140B"/>
    <w:rsid w:val="006C1512"/>
    <w:rsid w:val="006C2765"/>
    <w:rsid w:val="006C2C1D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7A9"/>
    <w:rsid w:val="006D0BF3"/>
    <w:rsid w:val="006D1198"/>
    <w:rsid w:val="006D290A"/>
    <w:rsid w:val="006D2B2E"/>
    <w:rsid w:val="006D2B5A"/>
    <w:rsid w:val="006D31B5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32"/>
    <w:rsid w:val="00700148"/>
    <w:rsid w:val="00700423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6D1E"/>
    <w:rsid w:val="007171A6"/>
    <w:rsid w:val="007176AB"/>
    <w:rsid w:val="00720C13"/>
    <w:rsid w:val="007218C6"/>
    <w:rsid w:val="00721BBD"/>
    <w:rsid w:val="00721C23"/>
    <w:rsid w:val="007222BB"/>
    <w:rsid w:val="00722F9D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49A4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FEA"/>
    <w:rsid w:val="0074161A"/>
    <w:rsid w:val="0074169B"/>
    <w:rsid w:val="007416A0"/>
    <w:rsid w:val="007419A0"/>
    <w:rsid w:val="00741B4C"/>
    <w:rsid w:val="00741D8F"/>
    <w:rsid w:val="00742035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721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1DE"/>
    <w:rsid w:val="00792831"/>
    <w:rsid w:val="007928E7"/>
    <w:rsid w:val="00793028"/>
    <w:rsid w:val="007930C1"/>
    <w:rsid w:val="007945BF"/>
    <w:rsid w:val="007949DA"/>
    <w:rsid w:val="00794B0D"/>
    <w:rsid w:val="00794B38"/>
    <w:rsid w:val="0079531F"/>
    <w:rsid w:val="007959E8"/>
    <w:rsid w:val="00796080"/>
    <w:rsid w:val="00796133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5357"/>
    <w:rsid w:val="007A5704"/>
    <w:rsid w:val="007A5B48"/>
    <w:rsid w:val="007A5B4B"/>
    <w:rsid w:val="007A5EAA"/>
    <w:rsid w:val="007A62E5"/>
    <w:rsid w:val="007A6358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4DA9"/>
    <w:rsid w:val="007C57BC"/>
    <w:rsid w:val="007C5BBE"/>
    <w:rsid w:val="007C6C0E"/>
    <w:rsid w:val="007C7915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010"/>
    <w:rsid w:val="008125FB"/>
    <w:rsid w:val="00812A8A"/>
    <w:rsid w:val="008131EC"/>
    <w:rsid w:val="00813F5B"/>
    <w:rsid w:val="0081509C"/>
    <w:rsid w:val="00815D4D"/>
    <w:rsid w:val="008166DA"/>
    <w:rsid w:val="00816F08"/>
    <w:rsid w:val="0082082F"/>
    <w:rsid w:val="0082091E"/>
    <w:rsid w:val="00820BB0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308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309"/>
    <w:rsid w:val="00853BB5"/>
    <w:rsid w:val="00854027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4488"/>
    <w:rsid w:val="008654AD"/>
    <w:rsid w:val="00865B9C"/>
    <w:rsid w:val="00866250"/>
    <w:rsid w:val="00867766"/>
    <w:rsid w:val="00867989"/>
    <w:rsid w:val="008679B9"/>
    <w:rsid w:val="00867DD1"/>
    <w:rsid w:val="008711A8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931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1DC"/>
    <w:rsid w:val="008C0477"/>
    <w:rsid w:val="008C0874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44B9"/>
    <w:rsid w:val="00905323"/>
    <w:rsid w:val="0090639B"/>
    <w:rsid w:val="00906AC8"/>
    <w:rsid w:val="00911A27"/>
    <w:rsid w:val="00912524"/>
    <w:rsid w:val="00912C9D"/>
    <w:rsid w:val="00912F4B"/>
    <w:rsid w:val="009131C2"/>
    <w:rsid w:val="00913CD7"/>
    <w:rsid w:val="009141EA"/>
    <w:rsid w:val="009145C1"/>
    <w:rsid w:val="00914664"/>
    <w:rsid w:val="00915102"/>
    <w:rsid w:val="009152C0"/>
    <w:rsid w:val="009161F9"/>
    <w:rsid w:val="00916BC6"/>
    <w:rsid w:val="00917735"/>
    <w:rsid w:val="009177D2"/>
    <w:rsid w:val="00917B4A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4C9B"/>
    <w:rsid w:val="00965FE1"/>
    <w:rsid w:val="009663A0"/>
    <w:rsid w:val="009666BB"/>
    <w:rsid w:val="00966C06"/>
    <w:rsid w:val="00970672"/>
    <w:rsid w:val="0097132A"/>
    <w:rsid w:val="009714A7"/>
    <w:rsid w:val="009716F3"/>
    <w:rsid w:val="00971F0D"/>
    <w:rsid w:val="0097242A"/>
    <w:rsid w:val="00973A1C"/>
    <w:rsid w:val="00974681"/>
    <w:rsid w:val="009748E6"/>
    <w:rsid w:val="00974C4D"/>
    <w:rsid w:val="00975181"/>
    <w:rsid w:val="009752EE"/>
    <w:rsid w:val="0097582A"/>
    <w:rsid w:val="00976546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39EB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46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275"/>
    <w:rsid w:val="00A108D8"/>
    <w:rsid w:val="00A10EBB"/>
    <w:rsid w:val="00A1174A"/>
    <w:rsid w:val="00A12B13"/>
    <w:rsid w:val="00A131E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FA1"/>
    <w:rsid w:val="00A15FCF"/>
    <w:rsid w:val="00A16174"/>
    <w:rsid w:val="00A17728"/>
    <w:rsid w:val="00A2008E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444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7B"/>
    <w:rsid w:val="00A57EB6"/>
    <w:rsid w:val="00A57EF6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548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A56"/>
    <w:rsid w:val="00AC0CCB"/>
    <w:rsid w:val="00AC17F1"/>
    <w:rsid w:val="00AC18A4"/>
    <w:rsid w:val="00AC28FD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6F6E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9E1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C7F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E9C"/>
    <w:rsid w:val="00B26443"/>
    <w:rsid w:val="00B26617"/>
    <w:rsid w:val="00B26821"/>
    <w:rsid w:val="00B26C82"/>
    <w:rsid w:val="00B27327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101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31D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4D06"/>
    <w:rsid w:val="00BA56E5"/>
    <w:rsid w:val="00BA769A"/>
    <w:rsid w:val="00BA7A9C"/>
    <w:rsid w:val="00BA7C15"/>
    <w:rsid w:val="00BB05CD"/>
    <w:rsid w:val="00BB0838"/>
    <w:rsid w:val="00BB0A3D"/>
    <w:rsid w:val="00BB19F3"/>
    <w:rsid w:val="00BB1B0A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33D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9A9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47DAE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22E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4F7F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3C82"/>
    <w:rsid w:val="00CC537D"/>
    <w:rsid w:val="00CC5E21"/>
    <w:rsid w:val="00CC60D0"/>
    <w:rsid w:val="00CC6BD3"/>
    <w:rsid w:val="00CC6D0E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03C"/>
    <w:rsid w:val="00CD431F"/>
    <w:rsid w:val="00CD55F0"/>
    <w:rsid w:val="00CD55FD"/>
    <w:rsid w:val="00CD563E"/>
    <w:rsid w:val="00CD5C4E"/>
    <w:rsid w:val="00CD6D03"/>
    <w:rsid w:val="00CD7092"/>
    <w:rsid w:val="00CD7106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6E5C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1A89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0B7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62B1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27D3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023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69F"/>
    <w:rsid w:val="00DB5A69"/>
    <w:rsid w:val="00DB5A6E"/>
    <w:rsid w:val="00DB6523"/>
    <w:rsid w:val="00DB7C78"/>
    <w:rsid w:val="00DC0BB8"/>
    <w:rsid w:val="00DC129A"/>
    <w:rsid w:val="00DC13EA"/>
    <w:rsid w:val="00DC1503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3A85"/>
    <w:rsid w:val="00DD436C"/>
    <w:rsid w:val="00DD447C"/>
    <w:rsid w:val="00DD4568"/>
    <w:rsid w:val="00DD542E"/>
    <w:rsid w:val="00DD54B8"/>
    <w:rsid w:val="00DD6240"/>
    <w:rsid w:val="00DD6CA8"/>
    <w:rsid w:val="00DD6F3E"/>
    <w:rsid w:val="00DD7433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B74"/>
    <w:rsid w:val="00E03DEF"/>
    <w:rsid w:val="00E04533"/>
    <w:rsid w:val="00E0469B"/>
    <w:rsid w:val="00E0476F"/>
    <w:rsid w:val="00E04B65"/>
    <w:rsid w:val="00E04C76"/>
    <w:rsid w:val="00E04E4B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2E8"/>
    <w:rsid w:val="00E14379"/>
    <w:rsid w:val="00E14632"/>
    <w:rsid w:val="00E1558E"/>
    <w:rsid w:val="00E156DD"/>
    <w:rsid w:val="00E159AF"/>
    <w:rsid w:val="00E15E14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3AD3"/>
    <w:rsid w:val="00E3508F"/>
    <w:rsid w:val="00E3682C"/>
    <w:rsid w:val="00E37044"/>
    <w:rsid w:val="00E3764E"/>
    <w:rsid w:val="00E37EA7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25"/>
    <w:rsid w:val="00E625D2"/>
    <w:rsid w:val="00E635E4"/>
    <w:rsid w:val="00E6368C"/>
    <w:rsid w:val="00E652B9"/>
    <w:rsid w:val="00E657E4"/>
    <w:rsid w:val="00E65A68"/>
    <w:rsid w:val="00E65D99"/>
    <w:rsid w:val="00E65FA3"/>
    <w:rsid w:val="00E66DD4"/>
    <w:rsid w:val="00E66FAD"/>
    <w:rsid w:val="00E67579"/>
    <w:rsid w:val="00E679F9"/>
    <w:rsid w:val="00E70516"/>
    <w:rsid w:val="00E70A84"/>
    <w:rsid w:val="00E70A8F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616"/>
    <w:rsid w:val="00EA0841"/>
    <w:rsid w:val="00EA15EF"/>
    <w:rsid w:val="00EA1854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12B4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9E7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310E"/>
    <w:rsid w:val="00F0443C"/>
    <w:rsid w:val="00F0444B"/>
    <w:rsid w:val="00F04879"/>
    <w:rsid w:val="00F04BCE"/>
    <w:rsid w:val="00F04C46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DD2"/>
    <w:rsid w:val="00F200E3"/>
    <w:rsid w:val="00F219C9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597E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581B"/>
    <w:rsid w:val="00F56200"/>
    <w:rsid w:val="00F56333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D72AD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901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4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688584641908209E-2"/>
          <c:y val="3.9218925839454015E-2"/>
          <c:w val="0.62043719179528256"/>
          <c:h val="0.8722877437866630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266</c:v>
                </c:pt>
                <c:pt idx="1">
                  <c:v>272</c:v>
                </c:pt>
                <c:pt idx="2">
                  <c:v>288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письменных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</c:v>
                </c:pt>
                <c:pt idx="1">
                  <c:v>25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электронной почте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47</c:v>
                </c:pt>
                <c:pt idx="1">
                  <c:v>34</c:v>
                </c:pt>
                <c:pt idx="2">
                  <c:v>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общественную приемную губернатора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179</c:v>
                </c:pt>
                <c:pt idx="1">
                  <c:v>207</c:v>
                </c:pt>
                <c:pt idx="2">
                  <c:v>180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через ССТУ.РФ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05964288"/>
        <c:axId val="105965824"/>
      </c:barChart>
      <c:catAx>
        <c:axId val="105964288"/>
        <c:scaling>
          <c:orientation val="minMax"/>
        </c:scaling>
        <c:axPos val="b"/>
        <c:numFmt formatCode="General" sourceLinked="1"/>
        <c:tickLblPos val="nextTo"/>
        <c:crossAx val="105965824"/>
        <c:crosses val="autoZero"/>
        <c:auto val="1"/>
        <c:lblAlgn val="ctr"/>
        <c:lblOffset val="100"/>
      </c:catAx>
      <c:valAx>
        <c:axId val="105965824"/>
        <c:scaling>
          <c:orientation val="minMax"/>
        </c:scaling>
        <c:axPos val="l"/>
        <c:majorGridlines/>
        <c:numFmt formatCode="General" sourceLinked="0"/>
        <c:tickLblPos val="nextTo"/>
        <c:crossAx val="105964288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4"/>
              <c:delete val="1"/>
            </c:dLbl>
            <c:showVal val="1"/>
          </c:dLbls>
          <c:cat>
            <c:strRef>
              <c:f>Лист1!$A$2:$A$11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ВО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16</c:v>
                </c:pt>
                <c:pt idx="6">
                  <c:v>34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4"/>
              <c:layout>
                <c:manualLayout>
                  <c:x val="-9.2534185279305008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6.9400638959478903E-3"/>
                  <c:y val="1.5417765368116402E-17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ВО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20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0.15499476034283702"/>
                  <c:y val="-1.68195747004990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-6.9400638959478001E-3"/>
                  <c:y val="-6.7280947553917505E-3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ВО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15</c:v>
                </c:pt>
                <c:pt idx="6">
                  <c:v>60</c:v>
                </c:pt>
              </c:numCache>
            </c:numRef>
          </c:val>
        </c:ser>
        <c:axId val="113964928"/>
        <c:axId val="113966464"/>
      </c:barChart>
      <c:catAx>
        <c:axId val="113964928"/>
        <c:scaling>
          <c:orientation val="minMax"/>
        </c:scaling>
        <c:axPos val="b"/>
        <c:numFmt formatCode="General" sourceLinked="1"/>
        <c:tickLblPos val="nextTo"/>
        <c:crossAx val="113966464"/>
        <c:crosses val="autoZero"/>
        <c:auto val="1"/>
        <c:lblAlgn val="ctr"/>
        <c:lblOffset val="100"/>
      </c:catAx>
      <c:valAx>
        <c:axId val="113966464"/>
        <c:scaling>
          <c:orientation val="minMax"/>
        </c:scaling>
        <c:axPos val="l"/>
        <c:majorGridlines/>
        <c:numFmt formatCode="General" sourceLinked="1"/>
        <c:tickLblPos val="nextTo"/>
        <c:crossAx val="113964928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069225721784778"/>
          <c:y val="4.4057617797775513E-2"/>
          <c:w val="0.63918161271508867"/>
          <c:h val="0.58731283589550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5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11</c:v>
                </c:pt>
                <c:pt idx="2">
                  <c:v>18</c:v>
                </c:pt>
                <c:pt idx="3">
                  <c:v>2</c:v>
                </c:pt>
                <c:pt idx="4">
                  <c:v>8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5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15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</c:v>
                </c:pt>
                <c:pt idx="1">
                  <c:v>24</c:v>
                </c:pt>
                <c:pt idx="2">
                  <c:v>17</c:v>
                </c:pt>
                <c:pt idx="3">
                  <c:v>0</c:v>
                </c:pt>
                <c:pt idx="4">
                  <c:v>19</c:v>
                </c:pt>
              </c:numCache>
            </c:numRef>
          </c:val>
        </c:ser>
        <c:axId val="98416512"/>
        <c:axId val="98418048"/>
      </c:barChart>
      <c:catAx>
        <c:axId val="98416512"/>
        <c:scaling>
          <c:orientation val="minMax"/>
        </c:scaling>
        <c:axPos val="b"/>
        <c:numFmt formatCode="General" sourceLinked="1"/>
        <c:tickLblPos val="nextTo"/>
        <c:crossAx val="98418048"/>
        <c:crosses val="autoZero"/>
        <c:auto val="1"/>
        <c:lblAlgn val="ctr"/>
        <c:lblOffset val="100"/>
      </c:catAx>
      <c:valAx>
        <c:axId val="98418048"/>
        <c:scaling>
          <c:orientation val="minMax"/>
        </c:scaling>
        <c:axPos val="l"/>
        <c:majorGridlines/>
        <c:numFmt formatCode="General" sourceLinked="1"/>
        <c:tickLblPos val="nextTo"/>
        <c:crossAx val="98416512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0.46593</cdr:x>
      <cdr:y>0.5578</cdr:y>
    </cdr:from>
    <cdr:to>
      <cdr:x>0.4836</cdr:x>
      <cdr:y>0.57431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57895" y="2105891"/>
          <a:ext cx="96982" cy="62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CA21-CBF9-43ED-AEC4-095E9324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188</cp:revision>
  <cp:lastPrinted>2020-01-16T13:15:00Z</cp:lastPrinted>
  <dcterms:created xsi:type="dcterms:W3CDTF">2017-10-23T21:30:00Z</dcterms:created>
  <dcterms:modified xsi:type="dcterms:W3CDTF">2020-01-30T12:12:00Z</dcterms:modified>
</cp:coreProperties>
</file>