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B8C" w:rsidRDefault="00D91B8C" w:rsidP="00D91B8C">
      <w:pPr>
        <w:spacing w:line="295" w:lineRule="auto"/>
        <w:jc w:val="center"/>
        <w:rPr>
          <w:b/>
          <w:sz w:val="28"/>
          <w:szCs w:val="28"/>
        </w:rPr>
      </w:pPr>
      <w:r w:rsidRPr="00941E07">
        <w:rPr>
          <w:b/>
          <w:sz w:val="28"/>
          <w:szCs w:val="28"/>
        </w:rPr>
        <w:t>Статистические данные</w:t>
      </w:r>
    </w:p>
    <w:p w:rsidR="008D7173" w:rsidRDefault="00D91B8C" w:rsidP="00D91B8C">
      <w:pPr>
        <w:spacing w:line="295" w:lineRule="auto"/>
        <w:jc w:val="center"/>
        <w:rPr>
          <w:b/>
          <w:sz w:val="28"/>
          <w:szCs w:val="28"/>
        </w:rPr>
      </w:pPr>
      <w:r w:rsidRPr="00941E07">
        <w:rPr>
          <w:b/>
          <w:sz w:val="28"/>
          <w:szCs w:val="28"/>
        </w:rPr>
        <w:t>о работе с обращениями граждан</w:t>
      </w:r>
      <w:r>
        <w:rPr>
          <w:b/>
          <w:sz w:val="28"/>
          <w:szCs w:val="28"/>
        </w:rPr>
        <w:t xml:space="preserve"> за </w:t>
      </w:r>
      <w:r w:rsidR="000E5F0A">
        <w:rPr>
          <w:b/>
          <w:sz w:val="28"/>
          <w:szCs w:val="28"/>
        </w:rPr>
        <w:t>2024</w:t>
      </w:r>
      <w:r>
        <w:rPr>
          <w:b/>
          <w:sz w:val="28"/>
          <w:szCs w:val="28"/>
        </w:rPr>
        <w:t xml:space="preserve"> год</w:t>
      </w:r>
    </w:p>
    <w:p w:rsidR="002264E4" w:rsidRDefault="002264E4" w:rsidP="00D91B8C">
      <w:pPr>
        <w:spacing w:line="295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ПОВОРИНСКИЙ МУНИЦИПАЛЬНЫЙ РАЙОН</w:t>
      </w:r>
    </w:p>
    <w:p w:rsidR="00D91B8C" w:rsidRPr="0091011F" w:rsidRDefault="00956B80" w:rsidP="00D91B8C">
      <w:pPr>
        <w:spacing w:line="295" w:lineRule="auto"/>
        <w:jc w:val="center"/>
        <w:rPr>
          <w:sz w:val="28"/>
          <w:szCs w:val="28"/>
          <w:vertAlign w:val="subscript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-69850</wp:posOffset>
                </wp:positionH>
                <wp:positionV relativeFrom="paragraph">
                  <wp:posOffset>48260</wp:posOffset>
                </wp:positionV>
                <wp:extent cx="5915025" cy="28575"/>
                <wp:effectExtent l="6350" t="10160" r="12700" b="889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15025" cy="28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5.5pt;margin-top:3.8pt;width:465.75pt;height: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"/>
            </w:pict>
          </mc:Fallback>
        </mc:AlternateContent>
      </w:r>
      <w:r w:rsidR="00D91B8C" w:rsidRPr="0091011F">
        <w:rPr>
          <w:sz w:val="28"/>
          <w:szCs w:val="28"/>
          <w:vertAlign w:val="subscript"/>
        </w:rPr>
        <w:t xml:space="preserve"> (наимено</w:t>
      </w:r>
      <w:r w:rsidR="00D91B8C">
        <w:rPr>
          <w:sz w:val="28"/>
          <w:szCs w:val="28"/>
          <w:vertAlign w:val="subscript"/>
        </w:rPr>
        <w:t>вание ОМСУ</w:t>
      </w:r>
      <w:r w:rsidR="00D91B8C" w:rsidRPr="0091011F">
        <w:rPr>
          <w:sz w:val="28"/>
          <w:szCs w:val="28"/>
          <w:vertAlign w:val="subscript"/>
        </w:rPr>
        <w:t>)</w:t>
      </w:r>
    </w:p>
    <w:p w:rsidR="00D91B8C" w:rsidRPr="00CA37FF" w:rsidRDefault="00D91B8C" w:rsidP="00D91B8C">
      <w:pPr>
        <w:spacing w:line="298" w:lineRule="auto"/>
        <w:jc w:val="both"/>
        <w:rPr>
          <w:sz w:val="16"/>
          <w:szCs w:val="16"/>
        </w:rPr>
      </w:pPr>
    </w:p>
    <w:p w:rsidR="00D91B8C" w:rsidRPr="00901AAD" w:rsidRDefault="00D91B8C" w:rsidP="00D91B8C">
      <w:pPr>
        <w:spacing w:line="29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Всего поступило письменных обращений и принято устных обращений от граждан на личном приеме </w:t>
      </w:r>
      <w:r w:rsidRPr="00901AAD">
        <w:rPr>
          <w:sz w:val="28"/>
          <w:szCs w:val="28"/>
        </w:rPr>
        <w:t>–</w:t>
      </w:r>
      <w:r w:rsidR="00B0554F">
        <w:rPr>
          <w:sz w:val="28"/>
          <w:szCs w:val="28"/>
        </w:rPr>
        <w:t>53</w:t>
      </w:r>
      <w:r w:rsidR="007052AD">
        <w:rPr>
          <w:sz w:val="28"/>
          <w:szCs w:val="28"/>
        </w:rPr>
        <w:t>/</w:t>
      </w:r>
      <w:r w:rsidR="00B0554F">
        <w:rPr>
          <w:sz w:val="28"/>
          <w:szCs w:val="28"/>
        </w:rPr>
        <w:t>40</w:t>
      </w:r>
    </w:p>
    <w:p w:rsidR="00D91B8C" w:rsidRDefault="00D91B8C" w:rsidP="00D91B8C">
      <w:pPr>
        <w:spacing w:line="29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D91B8C" w:rsidRDefault="00D91B8C" w:rsidP="00D91B8C">
      <w:pPr>
        <w:numPr>
          <w:ilvl w:val="1"/>
          <w:numId w:val="1"/>
        </w:numPr>
        <w:tabs>
          <w:tab w:val="clear" w:pos="720"/>
          <w:tab w:val="num" w:pos="284"/>
        </w:tabs>
        <w:spacing w:line="298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Письменных обращений, (в том числе поступивших в ходе личного приема) – </w:t>
      </w:r>
      <w:r w:rsidR="00B0554F">
        <w:rPr>
          <w:sz w:val="28"/>
          <w:szCs w:val="28"/>
        </w:rPr>
        <w:t>51</w:t>
      </w:r>
      <w:r w:rsidR="007052AD">
        <w:rPr>
          <w:sz w:val="28"/>
          <w:szCs w:val="28"/>
        </w:rPr>
        <w:t>/</w:t>
      </w:r>
      <w:r w:rsidR="008F44EB">
        <w:rPr>
          <w:sz w:val="28"/>
          <w:szCs w:val="28"/>
        </w:rPr>
        <w:t>3</w:t>
      </w:r>
      <w:r w:rsidR="00B0554F">
        <w:rPr>
          <w:sz w:val="28"/>
          <w:szCs w:val="28"/>
        </w:rPr>
        <w:t>3</w:t>
      </w:r>
    </w:p>
    <w:p w:rsidR="00D91B8C" w:rsidRDefault="00D91B8C" w:rsidP="00D91B8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т.ч.:</w:t>
      </w:r>
    </w:p>
    <w:p w:rsidR="008D7173" w:rsidRDefault="00D91B8C" w:rsidP="008D717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1.1.1. Всего рассмотрено по существу (сумма граф поддержано, меры приняты, разъяснено, не поддержано) –</w:t>
      </w:r>
      <w:r w:rsidR="00B0554F">
        <w:rPr>
          <w:sz w:val="28"/>
          <w:szCs w:val="28"/>
        </w:rPr>
        <w:t>51</w:t>
      </w:r>
      <w:r w:rsidR="00B427B9">
        <w:rPr>
          <w:sz w:val="28"/>
          <w:szCs w:val="28"/>
        </w:rPr>
        <w:t>/</w:t>
      </w:r>
      <w:r w:rsidR="008F44EB">
        <w:rPr>
          <w:sz w:val="28"/>
          <w:szCs w:val="28"/>
        </w:rPr>
        <w:t>3</w:t>
      </w:r>
      <w:r w:rsidR="00B0554F">
        <w:rPr>
          <w:sz w:val="28"/>
          <w:szCs w:val="28"/>
        </w:rPr>
        <w:t>9</w:t>
      </w:r>
    </w:p>
    <w:p w:rsidR="00D91B8C" w:rsidRDefault="00D91B8C" w:rsidP="00D91B8C">
      <w:pPr>
        <w:spacing w:line="298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1.1.2. Всего с результатом рассмотрения «поддержано» </w:t>
      </w:r>
      <w:r w:rsidRPr="00462197">
        <w:rPr>
          <w:i/>
          <w:sz w:val="28"/>
          <w:szCs w:val="28"/>
        </w:rPr>
        <w:t xml:space="preserve">(сумма </w:t>
      </w:r>
      <w:proofErr w:type="gramStart"/>
      <w:r w:rsidRPr="00462197">
        <w:rPr>
          <w:i/>
          <w:sz w:val="28"/>
          <w:szCs w:val="28"/>
        </w:rPr>
        <w:t>поддержано + меры приняты</w:t>
      </w:r>
      <w:proofErr w:type="gramEnd"/>
      <w:r w:rsidRPr="00462197">
        <w:rPr>
          <w:i/>
          <w:sz w:val="28"/>
          <w:szCs w:val="28"/>
        </w:rPr>
        <w:t>) –</w:t>
      </w:r>
      <w:r w:rsidR="00B0554F">
        <w:rPr>
          <w:i/>
          <w:sz w:val="28"/>
          <w:szCs w:val="28"/>
        </w:rPr>
        <w:t>13</w:t>
      </w:r>
      <w:r w:rsidR="00B427B9">
        <w:rPr>
          <w:i/>
          <w:sz w:val="28"/>
          <w:szCs w:val="28"/>
        </w:rPr>
        <w:t>/</w:t>
      </w:r>
      <w:r w:rsidR="008F44EB">
        <w:rPr>
          <w:i/>
          <w:sz w:val="28"/>
          <w:szCs w:val="28"/>
        </w:rPr>
        <w:t>1</w:t>
      </w:r>
      <w:r w:rsidR="00B0554F">
        <w:rPr>
          <w:i/>
          <w:sz w:val="28"/>
          <w:szCs w:val="28"/>
        </w:rPr>
        <w:t>5</w:t>
      </w:r>
    </w:p>
    <w:p w:rsidR="00425925" w:rsidRDefault="00D91B8C" w:rsidP="00D91B8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1.1.2.1. С результатом рассмотрения «поддержано»</w:t>
      </w:r>
      <w:r w:rsidRPr="001E438A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B427B9">
        <w:rPr>
          <w:sz w:val="28"/>
          <w:szCs w:val="28"/>
        </w:rPr>
        <w:t>0/0</w:t>
      </w:r>
    </w:p>
    <w:p w:rsidR="00D91B8C" w:rsidRDefault="00D91B8C" w:rsidP="00D91B8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1.1.2.2. С результатом рассмотрения «меры приняты» – </w:t>
      </w:r>
      <w:r w:rsidR="00B0554F">
        <w:rPr>
          <w:sz w:val="28"/>
          <w:szCs w:val="28"/>
        </w:rPr>
        <w:t>13</w:t>
      </w:r>
      <w:r w:rsidR="00B427B9">
        <w:rPr>
          <w:sz w:val="28"/>
          <w:szCs w:val="28"/>
        </w:rPr>
        <w:t>/</w:t>
      </w:r>
      <w:r w:rsidR="008F44EB">
        <w:rPr>
          <w:sz w:val="28"/>
          <w:szCs w:val="28"/>
        </w:rPr>
        <w:t>1</w:t>
      </w:r>
      <w:r w:rsidR="00B0554F">
        <w:rPr>
          <w:sz w:val="28"/>
          <w:szCs w:val="28"/>
        </w:rPr>
        <w:t>5</w:t>
      </w:r>
    </w:p>
    <w:p w:rsidR="0099547D" w:rsidRDefault="00D91B8C" w:rsidP="00D91B8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1.1.2.3. Поставлено на дополнительный контроль до принятия мер –</w:t>
      </w:r>
      <w:r w:rsidR="0099547D">
        <w:rPr>
          <w:sz w:val="28"/>
          <w:szCs w:val="28"/>
        </w:rPr>
        <w:t>0/</w:t>
      </w:r>
      <w:r w:rsidR="00B0554F">
        <w:rPr>
          <w:sz w:val="28"/>
          <w:szCs w:val="28"/>
        </w:rPr>
        <w:t>1</w:t>
      </w:r>
    </w:p>
    <w:p w:rsidR="00425925" w:rsidRDefault="00D91B8C" w:rsidP="00D91B8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1.1.3. С результатом рассмотрения «разъяснено» –</w:t>
      </w:r>
      <w:r w:rsidR="00B0554F">
        <w:rPr>
          <w:sz w:val="28"/>
          <w:szCs w:val="28"/>
        </w:rPr>
        <w:t>40</w:t>
      </w:r>
      <w:r w:rsidR="00B427B9">
        <w:rPr>
          <w:sz w:val="28"/>
          <w:szCs w:val="28"/>
        </w:rPr>
        <w:t>/</w:t>
      </w:r>
      <w:r w:rsidR="00B0554F">
        <w:rPr>
          <w:sz w:val="28"/>
          <w:szCs w:val="28"/>
        </w:rPr>
        <w:t>24</w:t>
      </w:r>
    </w:p>
    <w:p w:rsidR="00D91B8C" w:rsidRDefault="00D91B8C" w:rsidP="00D91B8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 С результатом рассмотрения «не поддержано» –</w:t>
      </w:r>
      <w:r w:rsidR="00B427B9">
        <w:rPr>
          <w:sz w:val="28"/>
          <w:szCs w:val="28"/>
        </w:rPr>
        <w:t>0/0</w:t>
      </w:r>
    </w:p>
    <w:p w:rsidR="00D91B8C" w:rsidRDefault="00D91B8C" w:rsidP="00D91B8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425925" w:rsidRDefault="00D91B8C" w:rsidP="00D91B8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1.1.4.1. Обращение не целесообразно и необоснованно –</w:t>
      </w:r>
      <w:r w:rsidR="0099547D">
        <w:rPr>
          <w:sz w:val="28"/>
          <w:szCs w:val="28"/>
        </w:rPr>
        <w:t xml:space="preserve">0/0 </w:t>
      </w:r>
      <w:r>
        <w:rPr>
          <w:sz w:val="28"/>
          <w:szCs w:val="28"/>
        </w:rPr>
        <w:t>1.1.4.2. Выявлено бездействие должностных лиц –</w:t>
      </w:r>
      <w:r w:rsidR="00B427B9">
        <w:rPr>
          <w:sz w:val="28"/>
          <w:szCs w:val="28"/>
        </w:rPr>
        <w:t>0/0</w:t>
      </w:r>
    </w:p>
    <w:p w:rsidR="00425925" w:rsidRDefault="00D91B8C" w:rsidP="00D91B8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1.1.5. С результатом рассмотрения «дан ответ автору» –</w:t>
      </w:r>
      <w:r w:rsidR="00B427B9">
        <w:rPr>
          <w:sz w:val="28"/>
          <w:szCs w:val="28"/>
        </w:rPr>
        <w:t>0/</w:t>
      </w:r>
      <w:r w:rsidR="008F44EB">
        <w:rPr>
          <w:sz w:val="28"/>
          <w:szCs w:val="28"/>
        </w:rPr>
        <w:t>0</w:t>
      </w:r>
    </w:p>
    <w:p w:rsidR="00D91B8C" w:rsidRDefault="00D91B8C" w:rsidP="00D91B8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1.1.6. С результатом рассмотрения «оставлено без ответа автору» –</w:t>
      </w:r>
      <w:r w:rsidR="00B427B9">
        <w:rPr>
          <w:sz w:val="28"/>
          <w:szCs w:val="28"/>
        </w:rPr>
        <w:t>0/0</w:t>
      </w:r>
    </w:p>
    <w:p w:rsidR="000E5F0A" w:rsidRDefault="00D91B8C" w:rsidP="00D91B8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1.1.7. Направлено по компетенции в иной орган –</w:t>
      </w:r>
      <w:r w:rsidR="00B427B9">
        <w:rPr>
          <w:sz w:val="28"/>
          <w:szCs w:val="28"/>
        </w:rPr>
        <w:t>0/</w:t>
      </w:r>
      <w:r w:rsidR="00B0554F">
        <w:rPr>
          <w:sz w:val="28"/>
          <w:szCs w:val="28"/>
        </w:rPr>
        <w:t>1</w:t>
      </w:r>
    </w:p>
    <w:p w:rsidR="00D91B8C" w:rsidRDefault="00D91B8C" w:rsidP="00D91B8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1.1.8. Срок рассмотрения продлен –</w:t>
      </w:r>
      <w:r w:rsidR="00B427B9">
        <w:rPr>
          <w:sz w:val="28"/>
          <w:szCs w:val="28"/>
        </w:rPr>
        <w:t>0/0</w:t>
      </w:r>
    </w:p>
    <w:p w:rsidR="00D91B8C" w:rsidRDefault="00D91B8C" w:rsidP="00D91B8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1.1.9. Проверено </w:t>
      </w:r>
      <w:proofErr w:type="spellStart"/>
      <w:r>
        <w:rPr>
          <w:sz w:val="28"/>
          <w:szCs w:val="28"/>
        </w:rPr>
        <w:t>комиссионно</w:t>
      </w:r>
      <w:proofErr w:type="spellEnd"/>
      <w:r>
        <w:rPr>
          <w:sz w:val="28"/>
          <w:szCs w:val="28"/>
        </w:rPr>
        <w:t xml:space="preserve"> –</w:t>
      </w:r>
      <w:r w:rsidR="00B0554F">
        <w:rPr>
          <w:sz w:val="28"/>
          <w:szCs w:val="28"/>
        </w:rPr>
        <w:t>3</w:t>
      </w:r>
      <w:r w:rsidR="00B427B9">
        <w:rPr>
          <w:sz w:val="28"/>
          <w:szCs w:val="28"/>
        </w:rPr>
        <w:t>/</w:t>
      </w:r>
      <w:r w:rsidR="00B0554F">
        <w:rPr>
          <w:sz w:val="28"/>
          <w:szCs w:val="28"/>
        </w:rPr>
        <w:t>4</w:t>
      </w:r>
    </w:p>
    <w:p w:rsidR="00D91B8C" w:rsidRDefault="00D91B8C" w:rsidP="00D91B8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1.1.10. Проверено с выездом на место –</w:t>
      </w:r>
      <w:r w:rsidR="00B0554F">
        <w:rPr>
          <w:sz w:val="28"/>
          <w:szCs w:val="28"/>
        </w:rPr>
        <w:t>3</w:t>
      </w:r>
      <w:r w:rsidR="00B427B9">
        <w:rPr>
          <w:sz w:val="28"/>
          <w:szCs w:val="28"/>
        </w:rPr>
        <w:t>/</w:t>
      </w:r>
      <w:r w:rsidR="00B0554F">
        <w:rPr>
          <w:sz w:val="28"/>
          <w:szCs w:val="28"/>
        </w:rPr>
        <w:t>4</w:t>
      </w:r>
    </w:p>
    <w:p w:rsidR="00425925" w:rsidRDefault="00D91B8C" w:rsidP="00D91B8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1.1.11. Рассмотрено с участием заявителя –</w:t>
      </w:r>
      <w:r w:rsidR="00B0554F">
        <w:rPr>
          <w:sz w:val="28"/>
          <w:szCs w:val="28"/>
        </w:rPr>
        <w:t>3</w:t>
      </w:r>
      <w:r w:rsidR="00B427B9">
        <w:rPr>
          <w:sz w:val="28"/>
          <w:szCs w:val="28"/>
        </w:rPr>
        <w:t>/</w:t>
      </w:r>
      <w:r w:rsidR="00B0554F">
        <w:rPr>
          <w:sz w:val="28"/>
          <w:szCs w:val="28"/>
        </w:rPr>
        <w:t>4</w:t>
      </w:r>
    </w:p>
    <w:p w:rsidR="00D91B8C" w:rsidRDefault="00D91B8C" w:rsidP="00D91B8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1.1.12. Рассмотрено совместно с другими органами власти и органами местного самоуправления –</w:t>
      </w:r>
      <w:r w:rsidR="00B427B9">
        <w:rPr>
          <w:sz w:val="28"/>
          <w:szCs w:val="28"/>
        </w:rPr>
        <w:t>0/0</w:t>
      </w:r>
    </w:p>
    <w:p w:rsidR="00D91B8C" w:rsidRDefault="00D91B8C" w:rsidP="00D91B8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1.1.13. Количество обращений, по которым осуществлена «обратная связь» –</w:t>
      </w:r>
      <w:r w:rsidR="00353D3B">
        <w:rPr>
          <w:sz w:val="28"/>
          <w:szCs w:val="28"/>
        </w:rPr>
        <w:t xml:space="preserve"> </w:t>
      </w:r>
      <w:r w:rsidR="00B0554F">
        <w:rPr>
          <w:sz w:val="28"/>
          <w:szCs w:val="28"/>
        </w:rPr>
        <w:t>13</w:t>
      </w:r>
      <w:r w:rsidR="00B427B9">
        <w:rPr>
          <w:sz w:val="28"/>
          <w:szCs w:val="28"/>
        </w:rPr>
        <w:t>/</w:t>
      </w:r>
      <w:r w:rsidR="008F44EB">
        <w:rPr>
          <w:sz w:val="28"/>
          <w:szCs w:val="28"/>
        </w:rPr>
        <w:t>1</w:t>
      </w:r>
      <w:r w:rsidR="00B0554F">
        <w:rPr>
          <w:sz w:val="28"/>
          <w:szCs w:val="28"/>
        </w:rPr>
        <w:t>5</w:t>
      </w:r>
    </w:p>
    <w:p w:rsidR="00425925" w:rsidRDefault="00D91B8C" w:rsidP="00D91B8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1.1.14. Количество обращений, по которым приняты решения о переносе срока принятия мер по результатам «обратной связи» –</w:t>
      </w:r>
      <w:r w:rsidR="00B427B9">
        <w:rPr>
          <w:sz w:val="28"/>
          <w:szCs w:val="28"/>
        </w:rPr>
        <w:t>0/0</w:t>
      </w:r>
    </w:p>
    <w:p w:rsidR="00D91B8C" w:rsidRDefault="00D91B8C" w:rsidP="00D91B8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1.2. Всего принято обращений на личном приеме граждан руководителями (равно количеству карточек личного приема) – </w:t>
      </w:r>
      <w:r w:rsidR="00B0554F">
        <w:rPr>
          <w:sz w:val="28"/>
          <w:szCs w:val="28"/>
        </w:rPr>
        <w:t>2</w:t>
      </w:r>
      <w:r w:rsidR="00B427B9">
        <w:rPr>
          <w:sz w:val="28"/>
          <w:szCs w:val="28"/>
        </w:rPr>
        <w:t>/</w:t>
      </w:r>
      <w:r w:rsidR="00B0554F">
        <w:rPr>
          <w:sz w:val="28"/>
          <w:szCs w:val="28"/>
        </w:rPr>
        <w:t>8</w:t>
      </w:r>
    </w:p>
    <w:p w:rsidR="00D91B8C" w:rsidRDefault="00D91B8C" w:rsidP="00D91B8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:rsidR="00425925" w:rsidRDefault="00D91B8C" w:rsidP="00D91B8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1.2.1. Письменных –</w:t>
      </w:r>
      <w:r w:rsidR="00B0554F">
        <w:rPr>
          <w:sz w:val="28"/>
          <w:szCs w:val="28"/>
        </w:rPr>
        <w:t>0</w:t>
      </w:r>
      <w:r w:rsidR="00B427B9">
        <w:rPr>
          <w:sz w:val="28"/>
          <w:szCs w:val="28"/>
        </w:rPr>
        <w:t>/</w:t>
      </w:r>
      <w:r w:rsidR="00B0554F">
        <w:rPr>
          <w:sz w:val="28"/>
          <w:szCs w:val="28"/>
        </w:rPr>
        <w:t>1</w:t>
      </w:r>
    </w:p>
    <w:p w:rsidR="00D91B8C" w:rsidRDefault="00D91B8C" w:rsidP="00D91B8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1.2.2. Устных –</w:t>
      </w:r>
      <w:r w:rsidR="00B0554F">
        <w:rPr>
          <w:sz w:val="28"/>
          <w:szCs w:val="28"/>
        </w:rPr>
        <w:t>2</w:t>
      </w:r>
      <w:r w:rsidR="00B427B9">
        <w:rPr>
          <w:sz w:val="28"/>
          <w:szCs w:val="28"/>
        </w:rPr>
        <w:t>/</w:t>
      </w:r>
      <w:r w:rsidR="00B0554F">
        <w:rPr>
          <w:sz w:val="28"/>
          <w:szCs w:val="28"/>
        </w:rPr>
        <w:t>7</w:t>
      </w:r>
    </w:p>
    <w:p w:rsidR="000E5F0A" w:rsidRDefault="00D91B8C" w:rsidP="00D91B8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1.2.3. Принято в режиме ВКС –</w:t>
      </w:r>
      <w:r w:rsidR="00B427B9">
        <w:rPr>
          <w:sz w:val="28"/>
          <w:szCs w:val="28"/>
        </w:rPr>
        <w:t>0/0</w:t>
      </w:r>
    </w:p>
    <w:p w:rsidR="00D91B8C" w:rsidRPr="00462197" w:rsidRDefault="00D91B8C" w:rsidP="00D91B8C">
      <w:pPr>
        <w:spacing w:line="298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1.2.4. Всего рассмотрено устных обращений с результатом рассмотрения «поддержано» </w:t>
      </w:r>
      <w:r w:rsidRPr="00462197">
        <w:rPr>
          <w:i/>
          <w:sz w:val="28"/>
          <w:szCs w:val="28"/>
        </w:rPr>
        <w:t xml:space="preserve">(сумма </w:t>
      </w:r>
      <w:proofErr w:type="gramStart"/>
      <w:r w:rsidRPr="00462197">
        <w:rPr>
          <w:i/>
          <w:sz w:val="28"/>
          <w:szCs w:val="28"/>
        </w:rPr>
        <w:t>поддержано + меры приняты</w:t>
      </w:r>
      <w:proofErr w:type="gramEnd"/>
      <w:r w:rsidRPr="00462197">
        <w:rPr>
          <w:i/>
          <w:sz w:val="28"/>
          <w:szCs w:val="28"/>
        </w:rPr>
        <w:t>) –</w:t>
      </w:r>
      <w:r w:rsidR="00B0554F">
        <w:rPr>
          <w:i/>
          <w:sz w:val="28"/>
          <w:szCs w:val="28"/>
        </w:rPr>
        <w:t>1</w:t>
      </w:r>
      <w:r w:rsidR="00B427B9">
        <w:rPr>
          <w:i/>
          <w:sz w:val="28"/>
          <w:szCs w:val="28"/>
        </w:rPr>
        <w:t>/</w:t>
      </w:r>
      <w:r w:rsidR="00B0554F">
        <w:rPr>
          <w:i/>
          <w:sz w:val="28"/>
          <w:szCs w:val="28"/>
        </w:rPr>
        <w:t>1</w:t>
      </w:r>
    </w:p>
    <w:p w:rsidR="00D91B8C" w:rsidRDefault="00D91B8C" w:rsidP="00D91B8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1.2.4.1. С результатом рассмотрения «поддержано»-</w:t>
      </w:r>
      <w:r w:rsidR="009005D2">
        <w:rPr>
          <w:sz w:val="28"/>
          <w:szCs w:val="28"/>
        </w:rPr>
        <w:t>0/0</w:t>
      </w:r>
    </w:p>
    <w:p w:rsidR="00425925" w:rsidRDefault="00D91B8C" w:rsidP="00D91B8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1.2.4.2. С результатом рассмотрения «меры приняты» –</w:t>
      </w:r>
      <w:r w:rsidR="00B0554F">
        <w:rPr>
          <w:sz w:val="28"/>
          <w:szCs w:val="28"/>
        </w:rPr>
        <w:t>1</w:t>
      </w:r>
      <w:r w:rsidR="009005D2">
        <w:rPr>
          <w:sz w:val="28"/>
          <w:szCs w:val="28"/>
        </w:rPr>
        <w:t>/1</w:t>
      </w:r>
    </w:p>
    <w:p w:rsidR="000E5F0A" w:rsidRDefault="00D91B8C" w:rsidP="00D91B8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1.2.5. С результатом рассмотрения «разъяснено» –</w:t>
      </w:r>
      <w:r w:rsidR="00B0554F">
        <w:rPr>
          <w:sz w:val="28"/>
          <w:szCs w:val="28"/>
        </w:rPr>
        <w:t>1</w:t>
      </w:r>
      <w:r w:rsidR="00B427B9">
        <w:rPr>
          <w:sz w:val="28"/>
          <w:szCs w:val="28"/>
        </w:rPr>
        <w:t>/</w:t>
      </w:r>
      <w:r w:rsidR="00B0554F">
        <w:rPr>
          <w:sz w:val="28"/>
          <w:szCs w:val="28"/>
        </w:rPr>
        <w:t>7</w:t>
      </w:r>
    </w:p>
    <w:p w:rsidR="00425925" w:rsidRDefault="00D91B8C" w:rsidP="00D91B8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1.2.6. С результатом рассмотрения «не поддержано» –</w:t>
      </w:r>
      <w:r w:rsidR="009005D2">
        <w:rPr>
          <w:sz w:val="28"/>
          <w:szCs w:val="28"/>
        </w:rPr>
        <w:t>0/0</w:t>
      </w:r>
    </w:p>
    <w:p w:rsidR="00425925" w:rsidRDefault="00D91B8C" w:rsidP="00D91B8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1.2.7. С результатом рассмотрения «дан ответ автору» –</w:t>
      </w:r>
      <w:r w:rsidR="009005D2">
        <w:rPr>
          <w:sz w:val="28"/>
          <w:szCs w:val="28"/>
        </w:rPr>
        <w:t>0/0</w:t>
      </w:r>
    </w:p>
    <w:p w:rsidR="00425925" w:rsidRDefault="00D91B8C" w:rsidP="00D91B8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 Сколько выявлено случаев нарушения законодательства либо прав и законных интересов граждан –</w:t>
      </w:r>
      <w:r w:rsidR="00B427B9">
        <w:rPr>
          <w:sz w:val="28"/>
          <w:szCs w:val="28"/>
        </w:rPr>
        <w:t>0/</w:t>
      </w:r>
      <w:r w:rsidR="00B0554F">
        <w:rPr>
          <w:sz w:val="28"/>
          <w:szCs w:val="28"/>
        </w:rPr>
        <w:t>3</w:t>
      </w:r>
    </w:p>
    <w:p w:rsidR="00D91B8C" w:rsidRDefault="00D91B8C" w:rsidP="00D91B8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 Сколько должностных лиц, виновных в нарушении законодательства либо прав и законных интересов граждан, привлечено к ответственности – </w:t>
      </w:r>
      <w:r w:rsidR="00B427B9">
        <w:rPr>
          <w:sz w:val="28"/>
          <w:szCs w:val="28"/>
        </w:rPr>
        <w:t>0/</w:t>
      </w:r>
      <w:r w:rsidR="00B0554F">
        <w:rPr>
          <w:sz w:val="28"/>
          <w:szCs w:val="28"/>
        </w:rPr>
        <w:t>1</w:t>
      </w:r>
      <w:bookmarkStart w:id="0" w:name="_GoBack"/>
      <w:bookmarkEnd w:id="0"/>
    </w:p>
    <w:p w:rsidR="00D91B8C" w:rsidRDefault="00D91B8C" w:rsidP="00D91B8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1.5. Сколько должностных лиц, виновных в нарушении законодательства либо прав и законных интересов граждан, не привлечено к ответственности –</w:t>
      </w:r>
      <w:r w:rsidR="00B427B9">
        <w:rPr>
          <w:sz w:val="28"/>
          <w:szCs w:val="28"/>
        </w:rPr>
        <w:t>0/0</w:t>
      </w:r>
    </w:p>
    <w:p w:rsidR="00D91B8C" w:rsidRDefault="00D91B8C" w:rsidP="00D91B8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1.6. Количество повторных обращений –</w:t>
      </w:r>
      <w:r w:rsidR="00B427B9">
        <w:rPr>
          <w:sz w:val="28"/>
          <w:szCs w:val="28"/>
        </w:rPr>
        <w:t>0/</w:t>
      </w:r>
      <w:r w:rsidR="009005D2">
        <w:rPr>
          <w:sz w:val="28"/>
          <w:szCs w:val="28"/>
        </w:rPr>
        <w:t>0</w:t>
      </w:r>
    </w:p>
    <w:p w:rsidR="00D91B8C" w:rsidRDefault="00D91B8C" w:rsidP="00D91B8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1.7. Всего поступило обращений, содержащих информацию о фактах коррупции, –</w:t>
      </w:r>
      <w:r w:rsidR="008D7173">
        <w:rPr>
          <w:sz w:val="28"/>
          <w:szCs w:val="28"/>
        </w:rPr>
        <w:t>0/0</w:t>
      </w:r>
    </w:p>
    <w:p w:rsidR="00D91B8C" w:rsidRDefault="00D91B8C" w:rsidP="00D91B8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:rsidR="00D91B8C" w:rsidRDefault="00D91B8C" w:rsidP="00D91B8C">
      <w:pPr>
        <w:spacing w:line="298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1.7.1. рассмотрено –</w:t>
      </w:r>
      <w:r w:rsidR="008F44EB">
        <w:rPr>
          <w:sz w:val="28"/>
          <w:szCs w:val="28"/>
        </w:rPr>
        <w:t>0/0</w:t>
      </w:r>
    </w:p>
    <w:p w:rsidR="00D91B8C" w:rsidRDefault="00D91B8C" w:rsidP="00D91B8C">
      <w:pPr>
        <w:spacing w:line="298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1.7.2. переадресовано по компетенции в другой орган государственной власти –</w:t>
      </w:r>
      <w:r w:rsidR="008F44EB">
        <w:rPr>
          <w:sz w:val="28"/>
          <w:szCs w:val="28"/>
        </w:rPr>
        <w:t>0/0</w:t>
      </w:r>
    </w:p>
    <w:p w:rsidR="00D91B8C" w:rsidRDefault="00D91B8C" w:rsidP="00D91B8C">
      <w:pPr>
        <w:tabs>
          <w:tab w:val="num" w:pos="1855"/>
        </w:tabs>
        <w:spacing w:line="298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1.7.3. факты подтвердились – </w:t>
      </w:r>
      <w:r w:rsidR="008F44EB">
        <w:rPr>
          <w:sz w:val="28"/>
          <w:szCs w:val="28"/>
        </w:rPr>
        <w:t>0/0</w:t>
      </w:r>
    </w:p>
    <w:p w:rsidR="00425925" w:rsidRDefault="00D91B8C" w:rsidP="00D91B8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1.8. </w:t>
      </w:r>
      <w:proofErr w:type="gramStart"/>
      <w:r>
        <w:rPr>
          <w:sz w:val="28"/>
          <w:szCs w:val="28"/>
        </w:rPr>
        <w:t>Приняты меры по выявленным нарушениям со стороны должностных лиц (перечислить: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Ф.И.О. должностного лица, проступок, меры воздействия) –</w:t>
      </w:r>
      <w:r w:rsidR="008F44EB">
        <w:rPr>
          <w:sz w:val="28"/>
          <w:szCs w:val="28"/>
        </w:rPr>
        <w:t>0/0</w:t>
      </w:r>
      <w:proofErr w:type="gramEnd"/>
    </w:p>
    <w:p w:rsidR="00D91B8C" w:rsidRPr="00FD2791" w:rsidRDefault="00D91B8C" w:rsidP="00D91B8C">
      <w:pPr>
        <w:spacing w:line="298" w:lineRule="auto"/>
        <w:ind w:firstLine="567"/>
        <w:jc w:val="both"/>
        <w:rPr>
          <w:b/>
          <w:i/>
        </w:rPr>
      </w:pPr>
      <w:r>
        <w:rPr>
          <w:sz w:val="28"/>
          <w:szCs w:val="28"/>
        </w:rPr>
        <w:t>1.9. Конкретные примеры, отражающие результативность рассмотрения письменных и устных обращений граждан.</w:t>
      </w:r>
    </w:p>
    <w:p w:rsidR="004F488C" w:rsidRDefault="004F488C"/>
    <w:sectPr w:rsidR="004F488C" w:rsidSect="000564F8">
      <w:pgSz w:w="11906" w:h="16838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920AF8"/>
    <w:multiLevelType w:val="multilevel"/>
    <w:tmpl w:val="ECBEF2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B8C"/>
    <w:rsid w:val="000E5F0A"/>
    <w:rsid w:val="00123B20"/>
    <w:rsid w:val="002264E4"/>
    <w:rsid w:val="002960F6"/>
    <w:rsid w:val="00314DD5"/>
    <w:rsid w:val="00353D3B"/>
    <w:rsid w:val="00382F63"/>
    <w:rsid w:val="003A388D"/>
    <w:rsid w:val="00425925"/>
    <w:rsid w:val="004F488C"/>
    <w:rsid w:val="0050755F"/>
    <w:rsid w:val="007052AD"/>
    <w:rsid w:val="007322ED"/>
    <w:rsid w:val="008B735B"/>
    <w:rsid w:val="008D4F1E"/>
    <w:rsid w:val="008D7173"/>
    <w:rsid w:val="008F44EB"/>
    <w:rsid w:val="009005D2"/>
    <w:rsid w:val="00956B80"/>
    <w:rsid w:val="0099547D"/>
    <w:rsid w:val="009E11DB"/>
    <w:rsid w:val="00AC3FB0"/>
    <w:rsid w:val="00AD12DC"/>
    <w:rsid w:val="00B04127"/>
    <w:rsid w:val="00B0554F"/>
    <w:rsid w:val="00B412E9"/>
    <w:rsid w:val="00B427B9"/>
    <w:rsid w:val="00CA49EC"/>
    <w:rsid w:val="00D91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71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71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457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op.povor</dc:creator>
  <cp:lastModifiedBy>Общественная приемная Поворино</cp:lastModifiedBy>
  <cp:revision>5</cp:revision>
  <cp:lastPrinted>2022-12-29T06:07:00Z</cp:lastPrinted>
  <dcterms:created xsi:type="dcterms:W3CDTF">2024-08-27T06:33:00Z</dcterms:created>
  <dcterms:modified xsi:type="dcterms:W3CDTF">2025-01-17T06:21:00Z</dcterms:modified>
</cp:coreProperties>
</file>